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81" w:rsidRPr="00BA649B" w:rsidRDefault="00BA649B" w:rsidP="00BA649B">
      <w:pPr>
        <w:shd w:val="clear" w:color="auto" w:fill="FFFFFF"/>
        <w:ind w:right="6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BA649B">
        <w:rPr>
          <w:rFonts w:eastAsia="Times New Roman"/>
          <w:b/>
          <w:sz w:val="28"/>
          <w:szCs w:val="28"/>
        </w:rPr>
        <w:t xml:space="preserve">Методические рекомендации </w:t>
      </w:r>
      <w:r w:rsidR="006D10AE">
        <w:rPr>
          <w:rFonts w:eastAsia="Times New Roman"/>
          <w:b/>
          <w:sz w:val="28"/>
          <w:szCs w:val="28"/>
        </w:rPr>
        <w:br/>
      </w:r>
      <w:r w:rsidR="00130281" w:rsidRPr="00BA649B">
        <w:rPr>
          <w:rFonts w:eastAsia="Times New Roman"/>
          <w:b/>
          <w:sz w:val="28"/>
          <w:szCs w:val="28"/>
        </w:rPr>
        <w:t>по актуа</w:t>
      </w:r>
      <w:r w:rsidRPr="00BA649B">
        <w:rPr>
          <w:rFonts w:eastAsia="Times New Roman"/>
          <w:b/>
          <w:sz w:val="28"/>
          <w:szCs w:val="28"/>
        </w:rPr>
        <w:t xml:space="preserve">лизации </w:t>
      </w:r>
      <w:r w:rsidR="006D10AE">
        <w:rPr>
          <w:rFonts w:eastAsia="Times New Roman"/>
          <w:b/>
          <w:sz w:val="28"/>
          <w:szCs w:val="28"/>
        </w:rPr>
        <w:t xml:space="preserve">действующих </w:t>
      </w:r>
      <w:r w:rsidRPr="00BA649B">
        <w:rPr>
          <w:rFonts w:eastAsia="Times New Roman"/>
          <w:b/>
          <w:sz w:val="28"/>
          <w:szCs w:val="28"/>
        </w:rPr>
        <w:t xml:space="preserve">федеральных </w:t>
      </w:r>
      <w:r w:rsidR="00130281" w:rsidRPr="00BA649B">
        <w:rPr>
          <w:rFonts w:eastAsia="Times New Roman"/>
          <w:b/>
          <w:sz w:val="28"/>
          <w:szCs w:val="28"/>
        </w:rPr>
        <w:t>государстве</w:t>
      </w:r>
      <w:r w:rsidRPr="00BA649B">
        <w:rPr>
          <w:rFonts w:eastAsia="Times New Roman"/>
          <w:b/>
          <w:sz w:val="28"/>
          <w:szCs w:val="28"/>
        </w:rPr>
        <w:t>нных образовательных стандартов</w:t>
      </w:r>
      <w:r w:rsidR="006D10AE">
        <w:rPr>
          <w:rFonts w:eastAsia="Times New Roman"/>
          <w:b/>
          <w:sz w:val="28"/>
          <w:szCs w:val="28"/>
        </w:rPr>
        <w:t xml:space="preserve"> высшего образования </w:t>
      </w:r>
      <w:r w:rsidR="006D10AE">
        <w:rPr>
          <w:rFonts w:eastAsia="Times New Roman"/>
          <w:b/>
          <w:sz w:val="28"/>
          <w:szCs w:val="28"/>
        </w:rPr>
        <w:br/>
        <w:t>с учетом принимаемых профессиональных стандартов</w:t>
      </w:r>
    </w:p>
    <w:p w:rsidR="00BA649B" w:rsidRDefault="00BA649B" w:rsidP="00130281">
      <w:pPr>
        <w:shd w:val="clear" w:color="auto" w:fill="FFFFFF"/>
        <w:tabs>
          <w:tab w:val="left" w:pos="2765"/>
        </w:tabs>
        <w:spacing w:line="360" w:lineRule="auto"/>
        <w:ind w:firstLine="709"/>
        <w:jc w:val="both"/>
        <w:rPr>
          <w:spacing w:val="-7"/>
          <w:sz w:val="28"/>
          <w:szCs w:val="28"/>
        </w:rPr>
      </w:pPr>
    </w:p>
    <w:p w:rsidR="00130281" w:rsidRDefault="00A4026A" w:rsidP="006D10AE">
      <w:pPr>
        <w:shd w:val="clear" w:color="auto" w:fill="FFFFFF"/>
        <w:tabs>
          <w:tab w:val="left" w:pos="2765"/>
        </w:tabs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D56714">
        <w:rPr>
          <w:spacing w:val="-7"/>
          <w:sz w:val="28"/>
          <w:szCs w:val="28"/>
        </w:rPr>
        <w:t xml:space="preserve">Методические рекомендации по </w:t>
      </w:r>
      <w:r w:rsidR="006D10AE">
        <w:rPr>
          <w:spacing w:val="-7"/>
          <w:sz w:val="28"/>
          <w:szCs w:val="28"/>
        </w:rPr>
        <w:t>актуализации</w:t>
      </w:r>
      <w:r w:rsidRPr="00D56714">
        <w:rPr>
          <w:spacing w:val="-7"/>
          <w:sz w:val="28"/>
          <w:szCs w:val="28"/>
        </w:rPr>
        <w:t xml:space="preserve"> </w:t>
      </w:r>
      <w:r w:rsidR="00781989">
        <w:rPr>
          <w:spacing w:val="-7"/>
          <w:sz w:val="28"/>
          <w:szCs w:val="28"/>
        </w:rPr>
        <w:t xml:space="preserve">действующих </w:t>
      </w:r>
      <w:r w:rsidRPr="00D56714">
        <w:rPr>
          <w:spacing w:val="-7"/>
          <w:sz w:val="28"/>
          <w:szCs w:val="28"/>
        </w:rPr>
        <w:t xml:space="preserve">федеральных государственных образовательных стандартов высшего образования </w:t>
      </w:r>
      <w:r w:rsidR="00FB20B8" w:rsidRPr="00D56714">
        <w:rPr>
          <w:spacing w:val="-7"/>
          <w:sz w:val="28"/>
          <w:szCs w:val="28"/>
        </w:rPr>
        <w:t xml:space="preserve">(далее – </w:t>
      </w:r>
      <w:r w:rsidR="00130281">
        <w:rPr>
          <w:spacing w:val="-7"/>
          <w:sz w:val="28"/>
          <w:szCs w:val="28"/>
        </w:rPr>
        <w:t xml:space="preserve">методические рекомендации, </w:t>
      </w:r>
      <w:r w:rsidR="00FB20B8" w:rsidRPr="00D56714">
        <w:rPr>
          <w:spacing w:val="-7"/>
          <w:sz w:val="28"/>
          <w:szCs w:val="28"/>
        </w:rPr>
        <w:t xml:space="preserve">ФГОС ВО) </w:t>
      </w:r>
      <w:r w:rsidR="006D10AE">
        <w:rPr>
          <w:spacing w:val="-7"/>
          <w:sz w:val="28"/>
          <w:szCs w:val="28"/>
        </w:rPr>
        <w:t>с учетом принимаемых</w:t>
      </w:r>
      <w:r w:rsidRPr="00D56714">
        <w:rPr>
          <w:spacing w:val="-7"/>
          <w:sz w:val="28"/>
          <w:szCs w:val="28"/>
        </w:rPr>
        <w:t xml:space="preserve"> профессиональны</w:t>
      </w:r>
      <w:r w:rsidR="006D10AE">
        <w:rPr>
          <w:spacing w:val="-7"/>
          <w:sz w:val="28"/>
          <w:szCs w:val="28"/>
        </w:rPr>
        <w:t>х</w:t>
      </w:r>
      <w:r w:rsidRPr="00D56714">
        <w:rPr>
          <w:spacing w:val="-7"/>
          <w:sz w:val="28"/>
          <w:szCs w:val="28"/>
        </w:rPr>
        <w:t xml:space="preserve"> стандарт</w:t>
      </w:r>
      <w:r w:rsidR="006D10AE">
        <w:rPr>
          <w:spacing w:val="-7"/>
          <w:sz w:val="28"/>
          <w:szCs w:val="28"/>
        </w:rPr>
        <w:t>ов</w:t>
      </w:r>
      <w:r w:rsidR="00FB20B8" w:rsidRPr="00D56714">
        <w:rPr>
          <w:spacing w:val="-7"/>
          <w:sz w:val="28"/>
          <w:szCs w:val="28"/>
        </w:rPr>
        <w:t xml:space="preserve"> (далее – ПС)</w:t>
      </w:r>
      <w:r w:rsidR="00130281">
        <w:rPr>
          <w:spacing w:val="-7"/>
          <w:sz w:val="28"/>
          <w:szCs w:val="28"/>
        </w:rPr>
        <w:t xml:space="preserve"> содержат описание </w:t>
      </w:r>
      <w:r w:rsidRPr="00D56714">
        <w:rPr>
          <w:spacing w:val="-7"/>
          <w:sz w:val="28"/>
          <w:szCs w:val="28"/>
        </w:rPr>
        <w:t>механизм</w:t>
      </w:r>
      <w:r w:rsidR="00130281">
        <w:rPr>
          <w:spacing w:val="-7"/>
          <w:sz w:val="28"/>
          <w:szCs w:val="28"/>
        </w:rPr>
        <w:t>а</w:t>
      </w:r>
      <w:r w:rsidRPr="00D56714">
        <w:rPr>
          <w:spacing w:val="-7"/>
          <w:sz w:val="28"/>
          <w:szCs w:val="28"/>
        </w:rPr>
        <w:t xml:space="preserve"> </w:t>
      </w:r>
      <w:r w:rsidR="00130281">
        <w:rPr>
          <w:spacing w:val="-7"/>
          <w:sz w:val="28"/>
          <w:szCs w:val="28"/>
        </w:rPr>
        <w:t>приведения отдельных разделов действующих ФГОС</w:t>
      </w:r>
      <w:r w:rsidR="006D10AE">
        <w:rPr>
          <w:spacing w:val="-7"/>
          <w:sz w:val="28"/>
          <w:szCs w:val="28"/>
        </w:rPr>
        <w:t xml:space="preserve"> ВО</w:t>
      </w:r>
      <w:r w:rsidR="00130281">
        <w:rPr>
          <w:spacing w:val="-7"/>
          <w:sz w:val="28"/>
          <w:szCs w:val="28"/>
        </w:rPr>
        <w:t xml:space="preserve"> в соответствие </w:t>
      </w:r>
      <w:r w:rsidR="00717912">
        <w:rPr>
          <w:spacing w:val="-7"/>
          <w:sz w:val="28"/>
          <w:szCs w:val="28"/>
        </w:rPr>
        <w:t xml:space="preserve">с </w:t>
      </w:r>
      <w:r w:rsidR="00130281">
        <w:rPr>
          <w:spacing w:val="-7"/>
          <w:sz w:val="28"/>
          <w:szCs w:val="28"/>
        </w:rPr>
        <w:t xml:space="preserve">утвержденными </w:t>
      </w:r>
      <w:r w:rsidR="006D10AE">
        <w:rPr>
          <w:spacing w:val="-7"/>
          <w:sz w:val="28"/>
          <w:szCs w:val="28"/>
        </w:rPr>
        <w:t>ПС</w:t>
      </w:r>
      <w:r w:rsidR="00130281">
        <w:rPr>
          <w:spacing w:val="-7"/>
          <w:sz w:val="28"/>
          <w:szCs w:val="28"/>
        </w:rPr>
        <w:t xml:space="preserve"> путем </w:t>
      </w:r>
      <w:r w:rsidRPr="00D56714">
        <w:rPr>
          <w:spacing w:val="-7"/>
          <w:sz w:val="28"/>
          <w:szCs w:val="28"/>
        </w:rPr>
        <w:t>внесени</w:t>
      </w:r>
      <w:r w:rsidR="00130281">
        <w:rPr>
          <w:spacing w:val="-7"/>
          <w:sz w:val="28"/>
          <w:szCs w:val="28"/>
        </w:rPr>
        <w:t xml:space="preserve">я </w:t>
      </w:r>
      <w:r w:rsidRPr="00D56714">
        <w:rPr>
          <w:spacing w:val="-7"/>
          <w:sz w:val="28"/>
          <w:szCs w:val="28"/>
        </w:rPr>
        <w:t>изменений в</w:t>
      </w:r>
      <w:r w:rsidR="00130281">
        <w:rPr>
          <w:spacing w:val="-7"/>
          <w:sz w:val="28"/>
          <w:szCs w:val="28"/>
        </w:rPr>
        <w:t>о</w:t>
      </w:r>
      <w:r w:rsidRPr="00D56714">
        <w:rPr>
          <w:spacing w:val="-7"/>
          <w:sz w:val="28"/>
          <w:szCs w:val="28"/>
        </w:rPr>
        <w:t xml:space="preserve"> ФГОС</w:t>
      </w:r>
      <w:r w:rsidR="006D10AE">
        <w:rPr>
          <w:spacing w:val="-7"/>
          <w:sz w:val="28"/>
          <w:szCs w:val="28"/>
        </w:rPr>
        <w:t xml:space="preserve"> ВО</w:t>
      </w:r>
      <w:r w:rsidR="00130281">
        <w:rPr>
          <w:spacing w:val="-7"/>
          <w:sz w:val="28"/>
          <w:szCs w:val="28"/>
        </w:rPr>
        <w:t>.</w:t>
      </w:r>
    </w:p>
    <w:p w:rsidR="00D56714" w:rsidRPr="006D10AE" w:rsidRDefault="00130281" w:rsidP="006D10AE">
      <w:pPr>
        <w:shd w:val="clear" w:color="auto" w:fill="FFFFFF"/>
        <w:tabs>
          <w:tab w:val="left" w:pos="2765"/>
        </w:tabs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6D10AE">
        <w:rPr>
          <w:spacing w:val="-7"/>
          <w:sz w:val="28"/>
          <w:szCs w:val="28"/>
        </w:rPr>
        <w:t>Методические рекомендации</w:t>
      </w:r>
      <w:r w:rsidR="00A4026A" w:rsidRPr="006D10AE">
        <w:rPr>
          <w:spacing w:val="-7"/>
          <w:sz w:val="28"/>
          <w:szCs w:val="28"/>
        </w:rPr>
        <w:t xml:space="preserve"> разработаны в</w:t>
      </w:r>
      <w:r w:rsidRPr="006D10AE">
        <w:rPr>
          <w:spacing w:val="-7"/>
          <w:sz w:val="28"/>
          <w:szCs w:val="28"/>
        </w:rPr>
        <w:t xml:space="preserve"> целях обеспечения исполнения</w:t>
      </w:r>
      <w:r w:rsidR="00A4026A" w:rsidRPr="006D10AE">
        <w:rPr>
          <w:spacing w:val="-7"/>
          <w:sz w:val="28"/>
          <w:szCs w:val="28"/>
        </w:rPr>
        <w:t xml:space="preserve"> </w:t>
      </w:r>
      <w:r w:rsidR="006D10AE">
        <w:rPr>
          <w:spacing w:val="-7"/>
          <w:sz w:val="28"/>
          <w:szCs w:val="28"/>
        </w:rPr>
        <w:t xml:space="preserve">  </w:t>
      </w:r>
      <w:r w:rsidR="006D10AE" w:rsidRPr="006D10AE">
        <w:rPr>
          <w:spacing w:val="-7"/>
          <w:sz w:val="28"/>
          <w:szCs w:val="28"/>
        </w:rPr>
        <w:t>пункта 3</w:t>
      </w:r>
      <w:r w:rsidR="00A4026A" w:rsidRPr="006D10AE">
        <w:rPr>
          <w:spacing w:val="-7"/>
          <w:sz w:val="28"/>
          <w:szCs w:val="28"/>
        </w:rPr>
        <w:t xml:space="preserve"> перечня Поручений Президента Российской Федерации по итогам совещания </w:t>
      </w:r>
      <w:r w:rsidR="006D10AE">
        <w:rPr>
          <w:spacing w:val="-7"/>
          <w:sz w:val="28"/>
          <w:szCs w:val="28"/>
        </w:rPr>
        <w:t xml:space="preserve">  </w:t>
      </w:r>
      <w:r w:rsidR="00A4026A" w:rsidRPr="006D10AE">
        <w:rPr>
          <w:spacing w:val="-7"/>
          <w:sz w:val="28"/>
          <w:szCs w:val="28"/>
        </w:rPr>
        <w:t>по вопросам разработ</w:t>
      </w:r>
      <w:r w:rsidR="006D10AE" w:rsidRPr="006D10AE">
        <w:rPr>
          <w:spacing w:val="-7"/>
          <w:sz w:val="28"/>
          <w:szCs w:val="28"/>
        </w:rPr>
        <w:t xml:space="preserve">ки профессиональных стандартов </w:t>
      </w:r>
      <w:r w:rsidR="00A4026A" w:rsidRPr="006D10AE">
        <w:rPr>
          <w:spacing w:val="-7"/>
          <w:sz w:val="28"/>
          <w:szCs w:val="28"/>
        </w:rPr>
        <w:t>9 декабря 2013 г., от</w:t>
      </w:r>
      <w:r w:rsidR="00D56714" w:rsidRPr="006D10AE">
        <w:rPr>
          <w:spacing w:val="-7"/>
          <w:sz w:val="28"/>
          <w:szCs w:val="28"/>
        </w:rPr>
        <w:t xml:space="preserve"> </w:t>
      </w:r>
      <w:r w:rsidR="006D10AE" w:rsidRPr="006D10AE">
        <w:rPr>
          <w:spacing w:val="-7"/>
          <w:sz w:val="28"/>
          <w:szCs w:val="28"/>
        </w:rPr>
        <w:t>26 декабря 2013 г. № Пр-3050.</w:t>
      </w:r>
    </w:p>
    <w:p w:rsidR="001220DD" w:rsidRPr="003B29C0" w:rsidRDefault="00A4026A" w:rsidP="003B29C0">
      <w:pPr>
        <w:shd w:val="clear" w:color="auto" w:fill="FFFFFF"/>
        <w:tabs>
          <w:tab w:val="left" w:pos="2765"/>
        </w:tabs>
        <w:spacing w:line="360" w:lineRule="auto"/>
        <w:jc w:val="center"/>
        <w:rPr>
          <w:b/>
          <w:sz w:val="28"/>
          <w:szCs w:val="28"/>
        </w:rPr>
      </w:pPr>
      <w:r w:rsidRPr="003B29C0">
        <w:rPr>
          <w:b/>
          <w:spacing w:val="-7"/>
          <w:sz w:val="28"/>
          <w:szCs w:val="28"/>
          <w:lang w:val="en-US"/>
        </w:rPr>
        <w:t>I</w:t>
      </w:r>
      <w:r w:rsidRPr="003B29C0">
        <w:rPr>
          <w:b/>
          <w:spacing w:val="-7"/>
          <w:sz w:val="28"/>
          <w:szCs w:val="28"/>
        </w:rPr>
        <w:t>.</w:t>
      </w:r>
      <w:r w:rsidR="00512D48" w:rsidRPr="003B29C0">
        <w:rPr>
          <w:b/>
          <w:spacing w:val="-7"/>
          <w:sz w:val="28"/>
          <w:szCs w:val="28"/>
        </w:rPr>
        <w:t xml:space="preserve"> </w:t>
      </w:r>
      <w:r w:rsidR="00FB20B8" w:rsidRPr="003B29C0">
        <w:rPr>
          <w:rFonts w:eastAsia="Times New Roman"/>
          <w:b/>
          <w:sz w:val="28"/>
          <w:szCs w:val="28"/>
        </w:rPr>
        <w:t>Общие положения</w:t>
      </w:r>
    </w:p>
    <w:p w:rsidR="00D50440" w:rsidRDefault="00FB20B8" w:rsidP="003B29C0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3B29C0">
        <w:rPr>
          <w:sz w:val="28"/>
          <w:szCs w:val="28"/>
        </w:rPr>
        <w:t>1</w:t>
      </w:r>
      <w:r w:rsidR="00A4026A" w:rsidRPr="003B29C0">
        <w:rPr>
          <w:sz w:val="28"/>
          <w:szCs w:val="28"/>
        </w:rPr>
        <w:t>.</w:t>
      </w:r>
      <w:r w:rsidR="00512D48" w:rsidRPr="003B29C0">
        <w:rPr>
          <w:sz w:val="28"/>
          <w:szCs w:val="28"/>
        </w:rPr>
        <w:t xml:space="preserve"> </w:t>
      </w:r>
      <w:r w:rsidR="00A4026A" w:rsidRPr="003B29C0">
        <w:rPr>
          <w:rFonts w:eastAsia="Times New Roman"/>
          <w:sz w:val="28"/>
          <w:szCs w:val="28"/>
        </w:rPr>
        <w:t xml:space="preserve">Методические рекомендации направлены на оказание помощи </w:t>
      </w:r>
      <w:r w:rsidR="00D50440">
        <w:rPr>
          <w:rFonts w:eastAsia="Times New Roman"/>
          <w:sz w:val="28"/>
          <w:szCs w:val="28"/>
        </w:rPr>
        <w:t>учебно-методическим объединениям и</w:t>
      </w:r>
      <w:r w:rsidR="00EC1FBF">
        <w:rPr>
          <w:rFonts w:eastAsia="Times New Roman"/>
          <w:sz w:val="28"/>
          <w:szCs w:val="28"/>
        </w:rPr>
        <w:t xml:space="preserve"> </w:t>
      </w:r>
      <w:r w:rsidR="00D50440">
        <w:rPr>
          <w:rFonts w:eastAsia="Times New Roman"/>
          <w:sz w:val="28"/>
          <w:szCs w:val="28"/>
        </w:rPr>
        <w:t xml:space="preserve">(или) </w:t>
      </w:r>
      <w:r w:rsidR="00A4026A" w:rsidRPr="003B29C0">
        <w:rPr>
          <w:rFonts w:eastAsia="Times New Roman"/>
          <w:sz w:val="28"/>
          <w:szCs w:val="28"/>
        </w:rPr>
        <w:t>разработчикам ФГОС</w:t>
      </w:r>
      <w:r w:rsidR="0092026A">
        <w:rPr>
          <w:rFonts w:eastAsia="Times New Roman"/>
          <w:sz w:val="28"/>
          <w:szCs w:val="28"/>
        </w:rPr>
        <w:t xml:space="preserve"> ВО</w:t>
      </w:r>
      <w:r w:rsidR="00A4026A" w:rsidRPr="003B29C0">
        <w:rPr>
          <w:rFonts w:eastAsia="Times New Roman"/>
          <w:sz w:val="28"/>
          <w:szCs w:val="28"/>
        </w:rPr>
        <w:t>, осуществляющим актуализ</w:t>
      </w:r>
      <w:r w:rsidR="00D50440">
        <w:rPr>
          <w:rFonts w:eastAsia="Times New Roman"/>
          <w:sz w:val="28"/>
          <w:szCs w:val="28"/>
        </w:rPr>
        <w:t xml:space="preserve">ацию действующих </w:t>
      </w:r>
      <w:r w:rsidR="00A4026A" w:rsidRPr="003B29C0">
        <w:rPr>
          <w:rFonts w:eastAsia="Times New Roman"/>
          <w:sz w:val="28"/>
          <w:szCs w:val="28"/>
        </w:rPr>
        <w:t>ФГОС</w:t>
      </w:r>
      <w:r w:rsidR="0092026A">
        <w:rPr>
          <w:rFonts w:eastAsia="Times New Roman"/>
          <w:sz w:val="28"/>
          <w:szCs w:val="28"/>
        </w:rPr>
        <w:t xml:space="preserve"> ВО</w:t>
      </w:r>
      <w:r w:rsidR="00A4026A" w:rsidRPr="003B29C0">
        <w:rPr>
          <w:rFonts w:eastAsia="Times New Roman"/>
          <w:sz w:val="28"/>
          <w:szCs w:val="28"/>
        </w:rPr>
        <w:t xml:space="preserve"> в целях обеспечения учета </w:t>
      </w:r>
      <w:r w:rsidR="00D50440">
        <w:rPr>
          <w:rFonts w:eastAsia="Times New Roman"/>
          <w:sz w:val="28"/>
          <w:szCs w:val="28"/>
        </w:rPr>
        <w:t xml:space="preserve">в них </w:t>
      </w:r>
      <w:r w:rsidR="00A4026A" w:rsidRPr="003B29C0">
        <w:rPr>
          <w:rFonts w:eastAsia="Times New Roman"/>
          <w:sz w:val="28"/>
          <w:szCs w:val="28"/>
        </w:rPr>
        <w:t>положений профессиональных стандартов.</w:t>
      </w:r>
      <w:r w:rsidR="00D50440">
        <w:rPr>
          <w:rFonts w:eastAsia="Times New Roman"/>
          <w:sz w:val="28"/>
          <w:szCs w:val="28"/>
        </w:rPr>
        <w:t xml:space="preserve"> </w:t>
      </w:r>
    </w:p>
    <w:p w:rsidR="00D50440" w:rsidRDefault="00D50440" w:rsidP="003B29C0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Актуализация ФГОС</w:t>
      </w:r>
      <w:r w:rsidR="0092026A">
        <w:rPr>
          <w:rFonts w:eastAsia="Times New Roman"/>
          <w:sz w:val="28"/>
          <w:szCs w:val="28"/>
        </w:rPr>
        <w:t xml:space="preserve"> ВО</w:t>
      </w:r>
      <w:r>
        <w:rPr>
          <w:rFonts w:eastAsia="Times New Roman"/>
          <w:sz w:val="28"/>
          <w:szCs w:val="28"/>
        </w:rPr>
        <w:t xml:space="preserve"> осуществляется путем внесения в них изменений в соответствии с процедурами, установленным Правилами. </w:t>
      </w:r>
    </w:p>
    <w:p w:rsidR="00D50440" w:rsidRDefault="00D50440" w:rsidP="003B29C0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Актуализация ФГОС</w:t>
      </w:r>
      <w:r w:rsidR="0092026A">
        <w:rPr>
          <w:rFonts w:eastAsia="Times New Roman"/>
          <w:sz w:val="28"/>
          <w:szCs w:val="28"/>
        </w:rPr>
        <w:t xml:space="preserve"> ВО</w:t>
      </w:r>
      <w:r>
        <w:rPr>
          <w:rFonts w:eastAsia="Times New Roman"/>
          <w:sz w:val="28"/>
          <w:szCs w:val="28"/>
        </w:rPr>
        <w:t xml:space="preserve"> о</w:t>
      </w:r>
      <w:r w:rsidR="0092026A">
        <w:rPr>
          <w:rFonts w:eastAsia="Times New Roman"/>
          <w:sz w:val="28"/>
          <w:szCs w:val="28"/>
        </w:rPr>
        <w:t xml:space="preserve">существляется в части разделов </w:t>
      </w:r>
      <w:r w:rsidR="0092026A">
        <w:rPr>
          <w:rFonts w:eastAsia="Times New Roman"/>
          <w:sz w:val="28"/>
          <w:szCs w:val="28"/>
          <w:lang w:val="en-US"/>
        </w:rPr>
        <w:t>IV</w:t>
      </w:r>
      <w:r>
        <w:rPr>
          <w:rFonts w:eastAsia="Times New Roman"/>
          <w:sz w:val="28"/>
          <w:szCs w:val="28"/>
        </w:rPr>
        <w:t xml:space="preserve"> и </w:t>
      </w:r>
      <w:r w:rsidR="0092026A">
        <w:rPr>
          <w:rFonts w:eastAsia="Times New Roman"/>
          <w:sz w:val="28"/>
          <w:szCs w:val="28"/>
          <w:lang w:val="en-US"/>
        </w:rPr>
        <w:t>V</w:t>
      </w:r>
      <w:r>
        <w:rPr>
          <w:rFonts w:eastAsia="Times New Roman"/>
          <w:sz w:val="28"/>
          <w:szCs w:val="28"/>
        </w:rPr>
        <w:t xml:space="preserve"> ФГОС</w:t>
      </w:r>
      <w:r w:rsidR="0092026A">
        <w:rPr>
          <w:rFonts w:eastAsia="Times New Roman"/>
          <w:sz w:val="28"/>
          <w:szCs w:val="28"/>
        </w:rPr>
        <w:t xml:space="preserve"> ВО</w:t>
      </w:r>
      <w:r>
        <w:rPr>
          <w:rFonts w:eastAsia="Times New Roman"/>
          <w:sz w:val="28"/>
          <w:szCs w:val="28"/>
        </w:rPr>
        <w:t>, содержащих описание профессиональной деятельности, к которой готовится выпускник, и требований к результатам освоения основной образовательной программы.</w:t>
      </w:r>
    </w:p>
    <w:p w:rsidR="00FB20B8" w:rsidRDefault="00FB20B8" w:rsidP="003B29C0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3B29C0">
        <w:rPr>
          <w:rFonts w:eastAsia="Times New Roman"/>
          <w:sz w:val="28"/>
          <w:szCs w:val="28"/>
        </w:rPr>
        <w:t xml:space="preserve">Нормативной основой разработки профессиональных стандартов являются: Указ Президента Российской Федерации от 07.05.2012 г. № 597 «О мероприятиях по реализации государственной социальной политики»; Федеральный закон от 03.12.2012 г. № 236-ФЗ «О внесении изменений в Трудовой Кодекс Российской Федерации и статью 1 Федерального закона «О техническом регулировании»; </w:t>
      </w:r>
      <w:r w:rsidR="00BB5340">
        <w:rPr>
          <w:rFonts w:eastAsia="Times New Roman"/>
          <w:sz w:val="28"/>
          <w:szCs w:val="28"/>
        </w:rPr>
        <w:lastRenderedPageBreak/>
        <w:t>п</w:t>
      </w:r>
      <w:r w:rsidRPr="003B29C0">
        <w:rPr>
          <w:rFonts w:eastAsia="Times New Roman"/>
          <w:sz w:val="28"/>
          <w:szCs w:val="28"/>
        </w:rPr>
        <w:t xml:space="preserve">остановление Правительства Российской Федерации от 22 января 2013 г. №23 «О Правилах разработки, утверждения и применения профессиональных стандартов». </w:t>
      </w:r>
    </w:p>
    <w:p w:rsidR="00D50440" w:rsidRPr="003B29C0" w:rsidRDefault="00BB5340" w:rsidP="003B29C0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Нормативной основой приведения ФГОС</w:t>
      </w:r>
      <w:r w:rsidR="0092026A">
        <w:rPr>
          <w:rFonts w:eastAsia="Times New Roman"/>
          <w:sz w:val="28"/>
          <w:szCs w:val="28"/>
        </w:rPr>
        <w:t xml:space="preserve"> ВО</w:t>
      </w:r>
      <w:r>
        <w:rPr>
          <w:rFonts w:eastAsia="Times New Roman"/>
          <w:sz w:val="28"/>
          <w:szCs w:val="28"/>
        </w:rPr>
        <w:t xml:space="preserve"> в соответств</w:t>
      </w:r>
      <w:r w:rsidR="00EC1FBF">
        <w:rPr>
          <w:rFonts w:eastAsia="Times New Roman"/>
          <w:sz w:val="28"/>
          <w:szCs w:val="28"/>
        </w:rPr>
        <w:t>ие с ПС являются:</w:t>
      </w:r>
      <w:r>
        <w:rPr>
          <w:rFonts w:eastAsia="Times New Roman"/>
          <w:sz w:val="28"/>
          <w:szCs w:val="28"/>
        </w:rPr>
        <w:t xml:space="preserve"> </w:t>
      </w:r>
      <w:r w:rsidR="00EC1FBF">
        <w:rPr>
          <w:rFonts w:eastAsia="Times New Roman"/>
          <w:sz w:val="28"/>
          <w:szCs w:val="28"/>
        </w:rPr>
        <w:t xml:space="preserve">пункт 6 </w:t>
      </w:r>
      <w:r>
        <w:rPr>
          <w:rFonts w:eastAsia="Times New Roman"/>
          <w:sz w:val="28"/>
          <w:szCs w:val="28"/>
        </w:rPr>
        <w:t xml:space="preserve">статьи </w:t>
      </w:r>
      <w:r w:rsidR="00EC1FB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и стать</w:t>
      </w:r>
      <w:r w:rsidR="00EC1FBF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r w:rsidR="00EC1FBF">
        <w:rPr>
          <w:rFonts w:eastAsia="Times New Roman"/>
          <w:sz w:val="28"/>
          <w:szCs w:val="28"/>
        </w:rPr>
        <w:t xml:space="preserve">11 </w:t>
      </w:r>
      <w:r>
        <w:rPr>
          <w:rFonts w:eastAsia="Times New Roman"/>
          <w:sz w:val="28"/>
          <w:szCs w:val="28"/>
        </w:rPr>
        <w:t xml:space="preserve">Федерального закона от 29 декабря 2012 г. № 273-ФЗ «Об образовании в Российской Федерации» </w:t>
      </w:r>
      <w:r w:rsidR="00EC1FBF">
        <w:rPr>
          <w:rFonts w:eastAsia="Times New Roman"/>
          <w:sz w:val="28"/>
          <w:szCs w:val="28"/>
        </w:rPr>
        <w:t>(далее – 273-ФЗ)</w:t>
      </w:r>
      <w:r>
        <w:rPr>
          <w:rFonts w:eastAsia="Times New Roman"/>
          <w:sz w:val="28"/>
          <w:szCs w:val="28"/>
        </w:rPr>
        <w:t xml:space="preserve">, </w:t>
      </w:r>
      <w:r w:rsidRPr="00BB5340">
        <w:rPr>
          <w:spacing w:val="-7"/>
          <w:sz w:val="28"/>
          <w:szCs w:val="28"/>
        </w:rPr>
        <w:t>постановление Правительства Российской Федерации от 5 августа 2013 г. № 661 «Об утверждении Правил разработки, утверждения федеральных государственных образовательных стандартов и внесения в них изменений» (с изменениями и дополнениями, внесенными Постановлением Правительства РФ от 12 сентября 2014 г. № 928)</w:t>
      </w:r>
      <w:r>
        <w:rPr>
          <w:spacing w:val="-7"/>
          <w:sz w:val="28"/>
          <w:szCs w:val="28"/>
        </w:rPr>
        <w:t>.</w:t>
      </w:r>
    </w:p>
    <w:p w:rsidR="00FB20B8" w:rsidRPr="003B29C0" w:rsidRDefault="00FB20B8" w:rsidP="003B29C0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2. Федеральный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государственный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образовательный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 xml:space="preserve">стандарт </w:t>
      </w:r>
      <w:r w:rsidR="00512D48" w:rsidRPr="003B29C0">
        <w:rPr>
          <w:sz w:val="28"/>
          <w:szCs w:val="28"/>
        </w:rPr>
        <w:t>–</w:t>
      </w:r>
      <w:r w:rsidRPr="003B29C0">
        <w:rPr>
          <w:sz w:val="28"/>
          <w:szCs w:val="28"/>
        </w:rPr>
        <w:t xml:space="preserve"> совокупность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обязательных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требований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к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образованию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определенного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уровня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и (или) к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профессии, специальности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и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направлению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подготовки, утвержденных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федеральным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органом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исполнительной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власти, осуществляющим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функции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по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выработке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государственной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политики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и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нормативно-правовому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регулированию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в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сфере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образования</w:t>
      </w:r>
      <w:r w:rsidRPr="003B29C0">
        <w:rPr>
          <w:rStyle w:val="a6"/>
          <w:sz w:val="28"/>
          <w:szCs w:val="28"/>
        </w:rPr>
        <w:footnoteReference w:id="1"/>
      </w:r>
      <w:r w:rsidRPr="003B29C0">
        <w:rPr>
          <w:sz w:val="28"/>
          <w:szCs w:val="28"/>
        </w:rPr>
        <w:t>.</w:t>
      </w:r>
    </w:p>
    <w:p w:rsidR="00BB5340" w:rsidRDefault="00FB20B8" w:rsidP="003B29C0">
      <w:pPr>
        <w:pStyle w:val="11"/>
        <w:tabs>
          <w:tab w:val="left" w:pos="1134"/>
          <w:tab w:val="num" w:pos="425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Профессиональный стандарт — характеристика квалификации, необходимой работнику для осуществления определенного вида профессиональной деятельности</w:t>
      </w:r>
      <w:r w:rsidRPr="003B29C0">
        <w:rPr>
          <w:rStyle w:val="a6"/>
          <w:sz w:val="28"/>
          <w:szCs w:val="28"/>
        </w:rPr>
        <w:footnoteReference w:id="2"/>
      </w:r>
      <w:r w:rsidRPr="003B29C0">
        <w:rPr>
          <w:sz w:val="28"/>
          <w:szCs w:val="28"/>
        </w:rPr>
        <w:t>.</w:t>
      </w:r>
    </w:p>
    <w:p w:rsidR="001F03EC" w:rsidRDefault="001F03EC" w:rsidP="003B29C0">
      <w:pPr>
        <w:pStyle w:val="11"/>
        <w:tabs>
          <w:tab w:val="left" w:pos="1134"/>
          <w:tab w:val="num" w:pos="425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Профессиональный стандарт разрабатывается в соответствии с макетом профессионального стандарта, утвержденным Министерством труда и социальной защиты Российской Федерации.</w:t>
      </w:r>
    </w:p>
    <w:p w:rsidR="00717912" w:rsidRDefault="00BB5340" w:rsidP="003B29C0">
      <w:pPr>
        <w:pStyle w:val="11"/>
        <w:tabs>
          <w:tab w:val="left" w:pos="1134"/>
          <w:tab w:val="num" w:pos="425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Механизм актуализации содержания ФГОС</w:t>
      </w:r>
      <w:r w:rsidR="00EC1FBF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в соответствии с ПС разра</w:t>
      </w:r>
      <w:r w:rsidR="00EC1FBF">
        <w:rPr>
          <w:sz w:val="28"/>
          <w:szCs w:val="28"/>
        </w:rPr>
        <w:t>ботан на основе единых подходов</w:t>
      </w:r>
      <w:r>
        <w:rPr>
          <w:sz w:val="28"/>
          <w:szCs w:val="28"/>
        </w:rPr>
        <w:t xml:space="preserve"> к понятийно-категориальному аппарату, структуре</w:t>
      </w:r>
      <w:r w:rsidR="0071791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содержан</w:t>
      </w:r>
      <w:r w:rsidR="00717912">
        <w:rPr>
          <w:sz w:val="28"/>
          <w:szCs w:val="28"/>
        </w:rPr>
        <w:t>ию ПС, содержащихся в утвержденном макете ПС и иных нормативных правов</w:t>
      </w:r>
      <w:r w:rsidR="005D4EA8">
        <w:rPr>
          <w:sz w:val="28"/>
          <w:szCs w:val="28"/>
        </w:rPr>
        <w:t>ых</w:t>
      </w:r>
      <w:r w:rsidR="00717912">
        <w:rPr>
          <w:sz w:val="28"/>
          <w:szCs w:val="28"/>
        </w:rPr>
        <w:t xml:space="preserve"> документах, утвержденных </w:t>
      </w:r>
      <w:r w:rsidR="00717912" w:rsidRPr="003B29C0">
        <w:rPr>
          <w:sz w:val="28"/>
          <w:szCs w:val="28"/>
        </w:rPr>
        <w:t>Министерством труда и социальной защиты Российской Федерации</w:t>
      </w:r>
      <w:r w:rsidR="005D4EA8">
        <w:rPr>
          <w:sz w:val="28"/>
          <w:szCs w:val="28"/>
        </w:rPr>
        <w:t>,</w:t>
      </w:r>
      <w:r w:rsidR="00717912">
        <w:rPr>
          <w:sz w:val="28"/>
          <w:szCs w:val="28"/>
        </w:rPr>
        <w:t xml:space="preserve"> и не учитывает возможные отклонения</w:t>
      </w:r>
      <w:r w:rsidR="005D4EA8">
        <w:rPr>
          <w:sz w:val="28"/>
          <w:szCs w:val="28"/>
        </w:rPr>
        <w:t xml:space="preserve"> от утвержденного макета ПС</w:t>
      </w:r>
      <w:r w:rsidR="00717912">
        <w:rPr>
          <w:sz w:val="28"/>
          <w:szCs w:val="28"/>
        </w:rPr>
        <w:t>, допу</w:t>
      </w:r>
      <w:r w:rsidR="005D4EA8">
        <w:rPr>
          <w:sz w:val="28"/>
          <w:szCs w:val="28"/>
        </w:rPr>
        <w:t xml:space="preserve">щенные </w:t>
      </w:r>
      <w:r w:rsidR="00717912">
        <w:rPr>
          <w:sz w:val="28"/>
          <w:szCs w:val="28"/>
        </w:rPr>
        <w:t>разработчиками ПС.</w:t>
      </w:r>
    </w:p>
    <w:p w:rsidR="00BB5340" w:rsidRDefault="00717912" w:rsidP="003B29C0">
      <w:pPr>
        <w:pStyle w:val="11"/>
        <w:tabs>
          <w:tab w:val="left" w:pos="1134"/>
          <w:tab w:val="num" w:pos="425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утвержденный ПС существенно отличается от макета ПС, разработчик ФГОС</w:t>
      </w:r>
      <w:r w:rsidR="00EC1FBF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самостоятельно проводит необходимые консультации с </w:t>
      </w:r>
      <w:r>
        <w:rPr>
          <w:sz w:val="28"/>
          <w:szCs w:val="28"/>
        </w:rPr>
        <w:lastRenderedPageBreak/>
        <w:t>разработчиком ПС в целях выработки согласованной позиции в рамках единых требований к структуре и содержанию ФГОС</w:t>
      </w:r>
      <w:r w:rsidR="00EC1FBF">
        <w:rPr>
          <w:sz w:val="28"/>
          <w:szCs w:val="28"/>
        </w:rPr>
        <w:t xml:space="preserve"> ВО, установленных 273-ФЗ.</w:t>
      </w:r>
    </w:p>
    <w:p w:rsidR="0064676E" w:rsidRPr="003B29C0" w:rsidRDefault="0064676E" w:rsidP="003B29C0">
      <w:pPr>
        <w:pStyle w:val="11"/>
        <w:tabs>
          <w:tab w:val="left" w:pos="1134"/>
          <w:tab w:val="num" w:pos="425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Актуализация ФГОС </w:t>
      </w:r>
      <w:r w:rsidR="00EC1FBF">
        <w:rPr>
          <w:sz w:val="28"/>
          <w:szCs w:val="28"/>
        </w:rPr>
        <w:t xml:space="preserve">ВО </w:t>
      </w:r>
      <w:r>
        <w:rPr>
          <w:sz w:val="28"/>
          <w:szCs w:val="28"/>
        </w:rPr>
        <w:t>в соответствии с утвержденными ПС не влечет за собой изменения структур</w:t>
      </w:r>
      <w:r w:rsidR="005D4EA8">
        <w:rPr>
          <w:sz w:val="28"/>
          <w:szCs w:val="28"/>
        </w:rPr>
        <w:t>ы</w:t>
      </w:r>
      <w:r>
        <w:rPr>
          <w:sz w:val="28"/>
          <w:szCs w:val="28"/>
        </w:rPr>
        <w:t xml:space="preserve"> действующих ФГОС</w:t>
      </w:r>
      <w:r w:rsidR="00171BB1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и использованного в них понятийного аппарата. Существенные различия в понятийном аппарате ФГОС </w:t>
      </w:r>
      <w:r w:rsidR="00171BB1">
        <w:rPr>
          <w:sz w:val="28"/>
          <w:szCs w:val="28"/>
        </w:rPr>
        <w:t xml:space="preserve">ВО </w:t>
      </w:r>
      <w:r>
        <w:rPr>
          <w:sz w:val="28"/>
          <w:szCs w:val="28"/>
        </w:rPr>
        <w:t xml:space="preserve">и ПС устраняются путем установления соответствия между применяемым понятиями. </w:t>
      </w:r>
    </w:p>
    <w:p w:rsidR="00B26144" w:rsidRPr="00130281" w:rsidRDefault="00B26144" w:rsidP="003B29C0">
      <w:pPr>
        <w:shd w:val="clear" w:color="auto" w:fill="FFFFFF"/>
        <w:spacing w:line="360" w:lineRule="auto"/>
        <w:ind w:left="14" w:firstLine="396"/>
        <w:jc w:val="both"/>
        <w:rPr>
          <w:rFonts w:eastAsia="Times New Roman"/>
          <w:sz w:val="28"/>
          <w:szCs w:val="28"/>
        </w:rPr>
      </w:pPr>
    </w:p>
    <w:p w:rsidR="00171BB1" w:rsidRDefault="002037C9" w:rsidP="00717912">
      <w:pPr>
        <w:shd w:val="clear" w:color="auto" w:fill="FFFFFF"/>
        <w:spacing w:line="360" w:lineRule="auto"/>
        <w:ind w:right="7"/>
        <w:jc w:val="center"/>
        <w:rPr>
          <w:b/>
          <w:spacing w:val="-7"/>
          <w:sz w:val="28"/>
          <w:szCs w:val="28"/>
        </w:rPr>
      </w:pPr>
      <w:r w:rsidRPr="003B29C0">
        <w:rPr>
          <w:rFonts w:eastAsia="Times New Roman"/>
          <w:b/>
          <w:sz w:val="28"/>
          <w:szCs w:val="28"/>
        </w:rPr>
        <w:t xml:space="preserve">II. </w:t>
      </w:r>
      <w:r w:rsidR="00717912" w:rsidRPr="00717912">
        <w:rPr>
          <w:b/>
          <w:spacing w:val="-7"/>
          <w:sz w:val="28"/>
          <w:szCs w:val="28"/>
        </w:rPr>
        <w:t xml:space="preserve">Механизм приведения отдельных разделов действующих ФГОС </w:t>
      </w:r>
      <w:r w:rsidR="00171BB1">
        <w:rPr>
          <w:b/>
          <w:spacing w:val="-7"/>
          <w:sz w:val="28"/>
          <w:szCs w:val="28"/>
        </w:rPr>
        <w:t xml:space="preserve">ВО </w:t>
      </w:r>
    </w:p>
    <w:p w:rsidR="00F65465" w:rsidRPr="00717912" w:rsidRDefault="00717912" w:rsidP="00717912">
      <w:pPr>
        <w:shd w:val="clear" w:color="auto" w:fill="FFFFFF"/>
        <w:spacing w:line="360" w:lineRule="auto"/>
        <w:ind w:right="7"/>
        <w:jc w:val="center"/>
        <w:rPr>
          <w:b/>
          <w:spacing w:val="-7"/>
          <w:sz w:val="28"/>
          <w:szCs w:val="28"/>
        </w:rPr>
      </w:pPr>
      <w:r w:rsidRPr="00717912">
        <w:rPr>
          <w:b/>
          <w:spacing w:val="-7"/>
          <w:sz w:val="28"/>
          <w:szCs w:val="28"/>
        </w:rPr>
        <w:t xml:space="preserve">в соответствие </w:t>
      </w:r>
      <w:r w:rsidR="00171BB1">
        <w:rPr>
          <w:b/>
          <w:spacing w:val="-7"/>
          <w:sz w:val="28"/>
          <w:szCs w:val="28"/>
        </w:rPr>
        <w:t xml:space="preserve">с </w:t>
      </w:r>
      <w:r w:rsidR="00643E8C">
        <w:rPr>
          <w:b/>
          <w:spacing w:val="-7"/>
          <w:sz w:val="28"/>
          <w:szCs w:val="28"/>
        </w:rPr>
        <w:t xml:space="preserve">утвержденными </w:t>
      </w:r>
      <w:r w:rsidRPr="00717912">
        <w:rPr>
          <w:b/>
          <w:spacing w:val="-7"/>
          <w:sz w:val="28"/>
          <w:szCs w:val="28"/>
        </w:rPr>
        <w:t>профессиональными стандартами</w:t>
      </w:r>
    </w:p>
    <w:p w:rsidR="00717912" w:rsidRPr="003B29C0" w:rsidRDefault="00717912" w:rsidP="00717912">
      <w:pPr>
        <w:shd w:val="clear" w:color="auto" w:fill="FFFFFF"/>
        <w:spacing w:line="360" w:lineRule="auto"/>
        <w:ind w:right="7"/>
        <w:jc w:val="center"/>
        <w:rPr>
          <w:rFonts w:eastAsia="Times New Roman"/>
          <w:sz w:val="28"/>
          <w:szCs w:val="28"/>
        </w:rPr>
      </w:pPr>
    </w:p>
    <w:p w:rsidR="00A77D13" w:rsidRPr="003B29C0" w:rsidRDefault="00717912" w:rsidP="003B29C0">
      <w:pPr>
        <w:shd w:val="clear" w:color="auto" w:fill="FFFFFF"/>
        <w:spacing w:line="360" w:lineRule="auto"/>
        <w:ind w:left="14" w:firstLine="396"/>
        <w:jc w:val="both"/>
        <w:rPr>
          <w:sz w:val="28"/>
          <w:szCs w:val="28"/>
        </w:rPr>
      </w:pPr>
      <w:r>
        <w:rPr>
          <w:sz w:val="28"/>
          <w:szCs w:val="28"/>
        </w:rPr>
        <w:t>С учетом ПС</w:t>
      </w:r>
      <w:r w:rsidR="00A77D13" w:rsidRPr="003B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актуализации </w:t>
      </w:r>
      <w:r w:rsidR="00A77D13" w:rsidRPr="003B29C0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="00A77D13" w:rsidRPr="003B29C0">
        <w:rPr>
          <w:sz w:val="28"/>
          <w:szCs w:val="28"/>
        </w:rPr>
        <w:t xml:space="preserve"> </w:t>
      </w:r>
      <w:r w:rsidR="00A77D13" w:rsidRPr="003B29C0">
        <w:rPr>
          <w:rFonts w:eastAsia="Times New Roman"/>
          <w:sz w:val="28"/>
          <w:szCs w:val="28"/>
        </w:rPr>
        <w:t>раздел</w:t>
      </w:r>
      <w:r>
        <w:rPr>
          <w:rFonts w:eastAsia="Times New Roman"/>
          <w:sz w:val="28"/>
          <w:szCs w:val="28"/>
        </w:rPr>
        <w:t xml:space="preserve">ы </w:t>
      </w:r>
      <w:r w:rsidR="0064676E">
        <w:rPr>
          <w:rFonts w:eastAsia="Times New Roman"/>
          <w:sz w:val="28"/>
          <w:szCs w:val="28"/>
        </w:rPr>
        <w:t xml:space="preserve">действующих </w:t>
      </w:r>
      <w:r w:rsidR="00A77D13" w:rsidRPr="003B29C0">
        <w:rPr>
          <w:sz w:val="28"/>
          <w:szCs w:val="28"/>
        </w:rPr>
        <w:t>ФГОС ВО:</w:t>
      </w:r>
    </w:p>
    <w:p w:rsidR="00F65465" w:rsidRPr="003B29C0" w:rsidRDefault="00F65465" w:rsidP="003B29C0">
      <w:pPr>
        <w:spacing w:line="360" w:lineRule="auto"/>
        <w:ind w:left="14" w:firstLine="396"/>
        <w:jc w:val="both"/>
        <w:rPr>
          <w:sz w:val="28"/>
          <w:szCs w:val="28"/>
        </w:rPr>
      </w:pPr>
      <w:r w:rsidRPr="003B29C0">
        <w:rPr>
          <w:sz w:val="28"/>
          <w:szCs w:val="28"/>
        </w:rPr>
        <w:t xml:space="preserve">- </w:t>
      </w:r>
      <w:r w:rsidRPr="003B29C0">
        <w:rPr>
          <w:b/>
          <w:bCs/>
          <w:sz w:val="28"/>
          <w:szCs w:val="28"/>
        </w:rPr>
        <w:t>характеристика профессиональной деятельности выпускник</w:t>
      </w:r>
      <w:r w:rsidR="00F45E56" w:rsidRPr="003B29C0">
        <w:rPr>
          <w:b/>
          <w:bCs/>
          <w:sz w:val="28"/>
          <w:szCs w:val="28"/>
        </w:rPr>
        <w:t>ов, освоивших образовательную программу</w:t>
      </w:r>
      <w:r w:rsidRPr="003B29C0">
        <w:rPr>
          <w:sz w:val="28"/>
          <w:szCs w:val="28"/>
        </w:rPr>
        <w:t>, включающая характеристику области профессиональной деятельности, перечисление объектов, видов и (или) задач профессиональной деятельности;</w:t>
      </w:r>
    </w:p>
    <w:p w:rsidR="00F65465" w:rsidRPr="003B29C0" w:rsidRDefault="00F65465" w:rsidP="003B29C0">
      <w:pPr>
        <w:spacing w:line="360" w:lineRule="auto"/>
        <w:ind w:left="14" w:firstLine="396"/>
        <w:jc w:val="both"/>
        <w:rPr>
          <w:sz w:val="28"/>
          <w:szCs w:val="28"/>
        </w:rPr>
      </w:pPr>
      <w:r w:rsidRPr="003B29C0">
        <w:rPr>
          <w:sz w:val="28"/>
          <w:szCs w:val="28"/>
        </w:rPr>
        <w:t xml:space="preserve">- </w:t>
      </w:r>
      <w:r w:rsidRPr="003B29C0">
        <w:rPr>
          <w:b/>
          <w:bCs/>
          <w:sz w:val="28"/>
          <w:szCs w:val="28"/>
        </w:rPr>
        <w:t>требования к результатам освоения основных образовательных программ</w:t>
      </w:r>
      <w:r w:rsidRPr="003B29C0">
        <w:rPr>
          <w:sz w:val="28"/>
          <w:szCs w:val="28"/>
        </w:rPr>
        <w:t>, содержащие требования к компетенциям выпускника  по основной образовательной программе направления подготовки, специальности или профессии как в части подготовки к профессиональной деятельности, так в части требований к общему развитию личности.</w:t>
      </w:r>
    </w:p>
    <w:p w:rsidR="00F65465" w:rsidRPr="003B29C0" w:rsidRDefault="00F65465" w:rsidP="003B29C0">
      <w:pPr>
        <w:spacing w:line="360" w:lineRule="auto"/>
        <w:ind w:left="14" w:firstLine="396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Процесс перевода требований (сведений) ПС во ФГОС</w:t>
      </w:r>
      <w:r w:rsidR="00643E8C">
        <w:rPr>
          <w:sz w:val="28"/>
          <w:szCs w:val="28"/>
        </w:rPr>
        <w:t xml:space="preserve"> ВО</w:t>
      </w:r>
      <w:r w:rsidRPr="003B29C0">
        <w:rPr>
          <w:sz w:val="28"/>
          <w:szCs w:val="28"/>
        </w:rPr>
        <w:t xml:space="preserve"> состоит из нескольких этапов.</w:t>
      </w:r>
    </w:p>
    <w:p w:rsidR="00F65465" w:rsidRPr="00643E8C" w:rsidRDefault="00622594" w:rsidP="0062259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="00F65465" w:rsidRPr="00643E8C">
        <w:rPr>
          <w:b/>
          <w:bCs/>
          <w:sz w:val="28"/>
          <w:szCs w:val="28"/>
        </w:rPr>
        <w:t>Выбор ПС, который</w:t>
      </w:r>
      <w:r w:rsidR="00D80A86" w:rsidRPr="00643E8C">
        <w:rPr>
          <w:b/>
          <w:bCs/>
          <w:sz w:val="28"/>
          <w:szCs w:val="28"/>
        </w:rPr>
        <w:t xml:space="preserve"> </w:t>
      </w:r>
      <w:r w:rsidR="00F65465" w:rsidRPr="00643E8C">
        <w:rPr>
          <w:b/>
          <w:bCs/>
          <w:sz w:val="28"/>
          <w:szCs w:val="28"/>
        </w:rPr>
        <w:t>(е) необходимо использовать при разработке ФГОС</w:t>
      </w:r>
      <w:r w:rsidR="00643E8C">
        <w:rPr>
          <w:b/>
          <w:bCs/>
          <w:sz w:val="28"/>
          <w:szCs w:val="28"/>
        </w:rPr>
        <w:t xml:space="preserve"> ВО</w:t>
      </w:r>
    </w:p>
    <w:p w:rsidR="00F02101" w:rsidRPr="005D4EA8" w:rsidRDefault="00F02101" w:rsidP="00F0210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02101">
        <w:rPr>
          <w:bCs/>
          <w:sz w:val="28"/>
          <w:szCs w:val="28"/>
        </w:rPr>
        <w:t>Разработчик ФГОС</w:t>
      </w:r>
      <w:r w:rsidR="00923868">
        <w:rPr>
          <w:bCs/>
          <w:sz w:val="28"/>
          <w:szCs w:val="28"/>
        </w:rPr>
        <w:t xml:space="preserve"> ВО</w:t>
      </w:r>
      <w:r w:rsidRPr="00F02101">
        <w:rPr>
          <w:bCs/>
          <w:sz w:val="28"/>
          <w:szCs w:val="28"/>
        </w:rPr>
        <w:t xml:space="preserve"> самостоятельно отбирает ПС</w:t>
      </w:r>
      <w:r>
        <w:rPr>
          <w:bCs/>
          <w:sz w:val="28"/>
          <w:szCs w:val="28"/>
        </w:rPr>
        <w:t xml:space="preserve"> из числа утвержденных, </w:t>
      </w:r>
      <w:r w:rsidR="005D4EA8">
        <w:rPr>
          <w:bCs/>
          <w:sz w:val="28"/>
          <w:szCs w:val="28"/>
        </w:rPr>
        <w:t xml:space="preserve">которые </w:t>
      </w:r>
      <w:r>
        <w:rPr>
          <w:bCs/>
          <w:sz w:val="28"/>
          <w:szCs w:val="28"/>
        </w:rPr>
        <w:t xml:space="preserve">в полном объеме или частично соответствуют </w:t>
      </w:r>
      <w:r w:rsidR="005D4EA8">
        <w:rPr>
          <w:bCs/>
          <w:sz w:val="28"/>
          <w:szCs w:val="28"/>
        </w:rPr>
        <w:t>описанной во ФГОС</w:t>
      </w:r>
      <w:r w:rsidR="00923868">
        <w:rPr>
          <w:bCs/>
          <w:sz w:val="28"/>
          <w:szCs w:val="28"/>
        </w:rPr>
        <w:t xml:space="preserve"> ВО</w:t>
      </w:r>
      <w:r w:rsidR="005D4EA8">
        <w:rPr>
          <w:bCs/>
          <w:sz w:val="28"/>
          <w:szCs w:val="28"/>
        </w:rPr>
        <w:t xml:space="preserve"> характеристике </w:t>
      </w:r>
      <w:r w:rsidR="005D4EA8" w:rsidRPr="005D4EA8">
        <w:rPr>
          <w:bCs/>
          <w:sz w:val="28"/>
          <w:szCs w:val="28"/>
        </w:rPr>
        <w:t>профессиональной деятельности выпускников, освоивших образовательную программу</w:t>
      </w:r>
      <w:r w:rsidR="005D4EA8">
        <w:rPr>
          <w:bCs/>
          <w:sz w:val="28"/>
          <w:szCs w:val="28"/>
        </w:rPr>
        <w:t>.</w:t>
      </w:r>
    </w:p>
    <w:p w:rsidR="005B72AF" w:rsidRDefault="005D4EA8" w:rsidP="003B29C0">
      <w:pPr>
        <w:spacing w:line="360" w:lineRule="auto"/>
        <w:ind w:left="14" w:firstLine="39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72AF">
        <w:rPr>
          <w:sz w:val="28"/>
          <w:szCs w:val="28"/>
        </w:rPr>
        <w:t xml:space="preserve">тбор </w:t>
      </w:r>
      <w:r>
        <w:rPr>
          <w:sz w:val="28"/>
          <w:szCs w:val="28"/>
        </w:rPr>
        <w:t>ПС осуществляется на основе анализа:</w:t>
      </w:r>
    </w:p>
    <w:p w:rsidR="001C5A76" w:rsidRDefault="005B72AF" w:rsidP="003B29C0">
      <w:pPr>
        <w:spacing w:line="360" w:lineRule="auto"/>
        <w:ind w:left="14" w:firstLine="3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41791">
        <w:rPr>
          <w:sz w:val="28"/>
          <w:szCs w:val="28"/>
        </w:rPr>
        <w:t>вид</w:t>
      </w:r>
      <w:r w:rsidR="005D4EA8">
        <w:rPr>
          <w:sz w:val="28"/>
          <w:szCs w:val="28"/>
        </w:rPr>
        <w:t>а (видов)</w:t>
      </w:r>
      <w:r w:rsidR="00741791">
        <w:rPr>
          <w:sz w:val="28"/>
          <w:szCs w:val="28"/>
        </w:rPr>
        <w:t xml:space="preserve"> профессиональной деятельности, </w:t>
      </w:r>
      <w:r w:rsidR="005D4EA8">
        <w:rPr>
          <w:sz w:val="28"/>
          <w:szCs w:val="28"/>
        </w:rPr>
        <w:t xml:space="preserve">описанных </w:t>
      </w:r>
      <w:r w:rsidR="00741791">
        <w:rPr>
          <w:sz w:val="28"/>
          <w:szCs w:val="28"/>
        </w:rPr>
        <w:t xml:space="preserve">в </w:t>
      </w:r>
      <w:r w:rsidR="005D4EA8">
        <w:rPr>
          <w:sz w:val="28"/>
          <w:szCs w:val="28"/>
        </w:rPr>
        <w:t>ПС</w:t>
      </w:r>
      <w:r>
        <w:rPr>
          <w:sz w:val="28"/>
          <w:szCs w:val="28"/>
        </w:rPr>
        <w:t>;</w:t>
      </w:r>
      <w:r w:rsidR="007D3E56">
        <w:rPr>
          <w:sz w:val="28"/>
          <w:szCs w:val="28"/>
        </w:rPr>
        <w:t xml:space="preserve"> </w:t>
      </w:r>
    </w:p>
    <w:p w:rsidR="007D3E56" w:rsidRDefault="005B72AF" w:rsidP="003B29C0">
      <w:pPr>
        <w:spacing w:line="360" w:lineRule="auto"/>
        <w:ind w:left="14" w:firstLine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E56">
        <w:rPr>
          <w:sz w:val="28"/>
          <w:szCs w:val="28"/>
        </w:rPr>
        <w:t>уров</w:t>
      </w:r>
      <w:r w:rsidR="005D4EA8">
        <w:rPr>
          <w:sz w:val="28"/>
          <w:szCs w:val="28"/>
        </w:rPr>
        <w:t>ня</w:t>
      </w:r>
      <w:r>
        <w:rPr>
          <w:sz w:val="28"/>
          <w:szCs w:val="28"/>
        </w:rPr>
        <w:t xml:space="preserve"> к</w:t>
      </w:r>
      <w:r w:rsidR="005D4EA8">
        <w:rPr>
          <w:sz w:val="28"/>
          <w:szCs w:val="28"/>
        </w:rPr>
        <w:t>валификации, указанных</w:t>
      </w:r>
      <w:r w:rsidR="00852257">
        <w:rPr>
          <w:sz w:val="28"/>
          <w:szCs w:val="28"/>
        </w:rPr>
        <w:t xml:space="preserve"> в </w:t>
      </w:r>
      <w:r w:rsidR="005D4EA8">
        <w:rPr>
          <w:sz w:val="28"/>
          <w:szCs w:val="28"/>
        </w:rPr>
        <w:t>ПС</w:t>
      </w:r>
      <w:r w:rsidR="00852257">
        <w:rPr>
          <w:sz w:val="28"/>
          <w:szCs w:val="28"/>
        </w:rPr>
        <w:t xml:space="preserve"> в целях сопряжения с уровнем </w:t>
      </w:r>
      <w:r w:rsidR="00FF013B">
        <w:rPr>
          <w:sz w:val="28"/>
          <w:szCs w:val="28"/>
        </w:rPr>
        <w:t>высшего образования</w:t>
      </w:r>
      <w:r w:rsidR="00852257">
        <w:rPr>
          <w:sz w:val="28"/>
          <w:szCs w:val="28"/>
        </w:rPr>
        <w:t xml:space="preserve"> (</w:t>
      </w:r>
      <w:proofErr w:type="spellStart"/>
      <w:r w:rsidR="00852257">
        <w:rPr>
          <w:sz w:val="28"/>
          <w:szCs w:val="28"/>
        </w:rPr>
        <w:t>бакалавр</w:t>
      </w:r>
      <w:r w:rsidR="001C5A76">
        <w:rPr>
          <w:sz w:val="28"/>
          <w:szCs w:val="28"/>
        </w:rPr>
        <w:t>иат</w:t>
      </w:r>
      <w:proofErr w:type="spellEnd"/>
      <w:r w:rsidR="001C5A76">
        <w:rPr>
          <w:sz w:val="28"/>
          <w:szCs w:val="28"/>
        </w:rPr>
        <w:t xml:space="preserve">, магистратура, </w:t>
      </w:r>
      <w:proofErr w:type="spellStart"/>
      <w:r w:rsidR="001C5A76">
        <w:rPr>
          <w:sz w:val="28"/>
          <w:szCs w:val="28"/>
        </w:rPr>
        <w:t>специалитет</w:t>
      </w:r>
      <w:proofErr w:type="spellEnd"/>
      <w:r w:rsidR="00FF013B">
        <w:rPr>
          <w:sz w:val="28"/>
          <w:szCs w:val="28"/>
        </w:rPr>
        <w:t>, подготовка кадров высшей квалификации</w:t>
      </w:r>
      <w:r w:rsidR="001C5A76">
        <w:rPr>
          <w:sz w:val="28"/>
          <w:szCs w:val="28"/>
        </w:rPr>
        <w:t>)</w:t>
      </w:r>
      <w:r w:rsidR="00FF013B">
        <w:rPr>
          <w:sz w:val="28"/>
          <w:szCs w:val="28"/>
        </w:rPr>
        <w:t>, учитывая их следующие соотношения</w:t>
      </w:r>
      <w:r w:rsidR="001C5A76">
        <w:rPr>
          <w:sz w:val="28"/>
          <w:szCs w:val="28"/>
        </w:rPr>
        <w:t>:</w:t>
      </w:r>
    </w:p>
    <w:tbl>
      <w:tblPr>
        <w:tblStyle w:val="a7"/>
        <w:tblW w:w="0" w:type="auto"/>
        <w:jc w:val="center"/>
        <w:tblInd w:w="14" w:type="dxa"/>
        <w:tblLook w:val="04A0" w:firstRow="1" w:lastRow="0" w:firstColumn="1" w:lastColumn="0" w:noHBand="0" w:noVBand="1"/>
      </w:tblPr>
      <w:tblGrid>
        <w:gridCol w:w="3162"/>
        <w:gridCol w:w="5206"/>
      </w:tblGrid>
      <w:tr w:rsidR="001C5A76" w:rsidTr="00FF013B">
        <w:trPr>
          <w:jc w:val="center"/>
        </w:trPr>
        <w:tc>
          <w:tcPr>
            <w:tcW w:w="3162" w:type="dxa"/>
          </w:tcPr>
          <w:p w:rsidR="001C5A76" w:rsidRDefault="001C5A76" w:rsidP="00FF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5206" w:type="dxa"/>
          </w:tcPr>
          <w:p w:rsidR="001C5A76" w:rsidRDefault="001C5A76" w:rsidP="00FF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  <w:r w:rsidR="00FF013B">
              <w:rPr>
                <w:sz w:val="28"/>
                <w:szCs w:val="28"/>
              </w:rPr>
              <w:t xml:space="preserve"> высшего </w:t>
            </w:r>
            <w:r>
              <w:rPr>
                <w:sz w:val="28"/>
                <w:szCs w:val="28"/>
              </w:rPr>
              <w:t>профессионального образования</w:t>
            </w:r>
          </w:p>
        </w:tc>
      </w:tr>
      <w:tr w:rsidR="001C5A76" w:rsidTr="00FF013B">
        <w:trPr>
          <w:jc w:val="center"/>
        </w:trPr>
        <w:tc>
          <w:tcPr>
            <w:tcW w:w="3162" w:type="dxa"/>
          </w:tcPr>
          <w:p w:rsidR="001C5A76" w:rsidRDefault="00FF013B" w:rsidP="00FF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уровень</w:t>
            </w:r>
          </w:p>
        </w:tc>
        <w:tc>
          <w:tcPr>
            <w:tcW w:w="5206" w:type="dxa"/>
          </w:tcPr>
          <w:p w:rsidR="001C5A76" w:rsidRDefault="00FF013B" w:rsidP="00FF01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бакалавриат</w:t>
            </w:r>
            <w:proofErr w:type="spellEnd"/>
          </w:p>
        </w:tc>
      </w:tr>
      <w:tr w:rsidR="001C5A76" w:rsidTr="00FF013B">
        <w:trPr>
          <w:jc w:val="center"/>
        </w:trPr>
        <w:tc>
          <w:tcPr>
            <w:tcW w:w="3162" w:type="dxa"/>
          </w:tcPr>
          <w:p w:rsidR="001C5A76" w:rsidRDefault="00FF013B" w:rsidP="00FF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уровень</w:t>
            </w:r>
          </w:p>
        </w:tc>
        <w:tc>
          <w:tcPr>
            <w:tcW w:w="5206" w:type="dxa"/>
          </w:tcPr>
          <w:p w:rsidR="001C5A76" w:rsidRDefault="00FF013B" w:rsidP="00FF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магистратура, </w:t>
            </w:r>
            <w:proofErr w:type="spellStart"/>
            <w:r>
              <w:rPr>
                <w:sz w:val="28"/>
                <w:szCs w:val="28"/>
              </w:rPr>
              <w:t>специалитет</w:t>
            </w:r>
            <w:proofErr w:type="spellEnd"/>
          </w:p>
        </w:tc>
      </w:tr>
      <w:tr w:rsidR="001C5A76" w:rsidTr="00FF013B">
        <w:trPr>
          <w:jc w:val="center"/>
        </w:trPr>
        <w:tc>
          <w:tcPr>
            <w:tcW w:w="3162" w:type="dxa"/>
          </w:tcPr>
          <w:p w:rsidR="001C5A76" w:rsidRDefault="00FF013B" w:rsidP="00FF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уровень</w:t>
            </w:r>
          </w:p>
        </w:tc>
        <w:tc>
          <w:tcPr>
            <w:tcW w:w="5206" w:type="dxa"/>
          </w:tcPr>
          <w:p w:rsidR="001C5A76" w:rsidRDefault="00FF013B" w:rsidP="00FF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магистратура, </w:t>
            </w:r>
            <w:proofErr w:type="spellStart"/>
            <w:r>
              <w:rPr>
                <w:sz w:val="28"/>
                <w:szCs w:val="28"/>
              </w:rPr>
              <w:t>специалитет</w:t>
            </w:r>
            <w:proofErr w:type="spellEnd"/>
            <w:r>
              <w:rPr>
                <w:sz w:val="28"/>
                <w:szCs w:val="28"/>
              </w:rPr>
              <w:t>, подготовка кадров высшей квалификации</w:t>
            </w:r>
          </w:p>
        </w:tc>
      </w:tr>
      <w:tr w:rsidR="001C5A76" w:rsidTr="00FF013B">
        <w:trPr>
          <w:jc w:val="center"/>
        </w:trPr>
        <w:tc>
          <w:tcPr>
            <w:tcW w:w="3162" w:type="dxa"/>
          </w:tcPr>
          <w:p w:rsidR="001C5A76" w:rsidRDefault="00FF013B" w:rsidP="00FF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уровень</w:t>
            </w:r>
          </w:p>
        </w:tc>
        <w:tc>
          <w:tcPr>
            <w:tcW w:w="5206" w:type="dxa"/>
          </w:tcPr>
          <w:p w:rsidR="001C5A76" w:rsidRDefault="00FF013B" w:rsidP="00FF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кадров высшей квалификации</w:t>
            </w:r>
          </w:p>
        </w:tc>
      </w:tr>
    </w:tbl>
    <w:p w:rsidR="005D4EA8" w:rsidRDefault="005D4EA8" w:rsidP="003B29C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5D4EA8" w:rsidRPr="005D4EA8" w:rsidRDefault="005D4EA8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D4EA8">
        <w:rPr>
          <w:bCs/>
          <w:sz w:val="28"/>
          <w:szCs w:val="28"/>
        </w:rPr>
        <w:t>Перечень ПС (с указанием реквизитов нормативных прав</w:t>
      </w:r>
      <w:r w:rsidR="00622594">
        <w:rPr>
          <w:bCs/>
          <w:sz w:val="28"/>
          <w:szCs w:val="28"/>
        </w:rPr>
        <w:t xml:space="preserve">овых актов по их утверждению), </w:t>
      </w:r>
      <w:r>
        <w:rPr>
          <w:bCs/>
          <w:sz w:val="28"/>
          <w:szCs w:val="28"/>
        </w:rPr>
        <w:t>требования которых учтены во ФГОС</w:t>
      </w:r>
      <w:r w:rsidR="00923868">
        <w:rPr>
          <w:bCs/>
          <w:sz w:val="28"/>
          <w:szCs w:val="28"/>
        </w:rPr>
        <w:t xml:space="preserve"> ВО</w:t>
      </w:r>
      <w:r>
        <w:rPr>
          <w:bCs/>
          <w:sz w:val="28"/>
          <w:szCs w:val="28"/>
        </w:rPr>
        <w:t xml:space="preserve">, вносится </w:t>
      </w:r>
      <w:r w:rsidR="00622594">
        <w:rPr>
          <w:bCs/>
          <w:sz w:val="28"/>
          <w:szCs w:val="28"/>
        </w:rPr>
        <w:t xml:space="preserve">последним </w:t>
      </w:r>
      <w:r w:rsidR="00923868">
        <w:rPr>
          <w:bCs/>
          <w:sz w:val="28"/>
          <w:szCs w:val="28"/>
        </w:rPr>
        <w:t xml:space="preserve">абзацем в раздел </w:t>
      </w:r>
      <w:r w:rsidR="00923868"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ФГОС</w:t>
      </w:r>
      <w:r w:rsidR="00923868" w:rsidRPr="00923868">
        <w:rPr>
          <w:bCs/>
          <w:sz w:val="28"/>
          <w:szCs w:val="28"/>
        </w:rPr>
        <w:t xml:space="preserve"> </w:t>
      </w:r>
      <w:r w:rsidR="00923868">
        <w:rPr>
          <w:bCs/>
          <w:sz w:val="28"/>
          <w:szCs w:val="28"/>
        </w:rPr>
        <w:t>ВО</w:t>
      </w:r>
      <w:r>
        <w:rPr>
          <w:bCs/>
          <w:sz w:val="28"/>
          <w:szCs w:val="28"/>
        </w:rPr>
        <w:t xml:space="preserve">. </w:t>
      </w:r>
    </w:p>
    <w:p w:rsidR="00F65465" w:rsidRPr="00622594" w:rsidRDefault="00622594" w:rsidP="00622594">
      <w:pPr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 w:rsidR="005D4EA8" w:rsidRPr="00622594">
        <w:rPr>
          <w:b/>
          <w:bCs/>
          <w:sz w:val="28"/>
          <w:szCs w:val="28"/>
        </w:rPr>
        <w:t xml:space="preserve">Актуализация </w:t>
      </w:r>
      <w:r w:rsidR="00F65465" w:rsidRPr="00622594">
        <w:rPr>
          <w:b/>
          <w:bCs/>
          <w:sz w:val="28"/>
          <w:szCs w:val="28"/>
        </w:rPr>
        <w:t>характеристики профессиональной деятельности выпускника</w:t>
      </w:r>
      <w:r w:rsidR="004663B1" w:rsidRPr="00622594">
        <w:rPr>
          <w:b/>
          <w:bCs/>
          <w:sz w:val="28"/>
          <w:szCs w:val="28"/>
        </w:rPr>
        <w:t>, содержащейся во ФГОС</w:t>
      </w:r>
      <w:r w:rsidR="00923868">
        <w:rPr>
          <w:b/>
          <w:bCs/>
          <w:sz w:val="28"/>
          <w:szCs w:val="28"/>
        </w:rPr>
        <w:t xml:space="preserve"> ВО</w:t>
      </w:r>
    </w:p>
    <w:p w:rsidR="004663B1" w:rsidRDefault="00923868" w:rsidP="004663B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О</w:t>
      </w:r>
      <w:r w:rsidR="004663B1">
        <w:rPr>
          <w:bCs/>
          <w:sz w:val="28"/>
          <w:szCs w:val="28"/>
        </w:rPr>
        <w:t>писание области профессиональной деятельности</w:t>
      </w:r>
    </w:p>
    <w:p w:rsidR="004663B1" w:rsidRDefault="004663B1" w:rsidP="004663B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663B1">
        <w:rPr>
          <w:bCs/>
          <w:sz w:val="28"/>
          <w:szCs w:val="28"/>
        </w:rPr>
        <w:t xml:space="preserve">В ПС понятие «область профессиональной деятельности» не применяется. </w:t>
      </w:r>
    </w:p>
    <w:p w:rsidR="004663B1" w:rsidRDefault="004663B1" w:rsidP="004663B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Необходимые изменения в описание области профессионально деятельности вносятся по результатам анализа </w:t>
      </w:r>
      <w:r w:rsidR="007F1998" w:rsidRPr="003B29C0">
        <w:rPr>
          <w:bCs/>
          <w:sz w:val="28"/>
          <w:szCs w:val="28"/>
        </w:rPr>
        <w:t>информации</w:t>
      </w:r>
      <w:r>
        <w:rPr>
          <w:bCs/>
          <w:sz w:val="28"/>
          <w:szCs w:val="28"/>
        </w:rPr>
        <w:t xml:space="preserve">, содержащейся </w:t>
      </w:r>
      <w:r w:rsidR="007F1998" w:rsidRPr="003B29C0">
        <w:rPr>
          <w:bCs/>
          <w:sz w:val="28"/>
          <w:szCs w:val="28"/>
        </w:rPr>
        <w:t>в</w:t>
      </w:r>
      <w:r w:rsidR="007F1998" w:rsidRPr="003B29C0">
        <w:rPr>
          <w:rFonts w:eastAsia="Times New Roman"/>
          <w:bCs/>
          <w:sz w:val="28"/>
          <w:szCs w:val="28"/>
        </w:rPr>
        <w:t xml:space="preserve"> графе раздела I «Группа занятий»</w:t>
      </w:r>
      <w:r w:rsidR="007F1998" w:rsidRPr="003B29C0">
        <w:rPr>
          <w:bCs/>
          <w:sz w:val="28"/>
          <w:szCs w:val="28"/>
        </w:rPr>
        <w:t xml:space="preserve"> и </w:t>
      </w:r>
      <w:r w:rsidR="007F1998" w:rsidRPr="003B29C0">
        <w:rPr>
          <w:rFonts w:eastAsia="Times New Roman"/>
          <w:bCs/>
          <w:sz w:val="28"/>
          <w:szCs w:val="28"/>
        </w:rPr>
        <w:t>графе раздела I «Отнесение к видам экономической деятельности»</w:t>
      </w:r>
      <w:r w:rsidR="007F1998" w:rsidRPr="003B29C0">
        <w:rPr>
          <w:bCs/>
          <w:sz w:val="28"/>
          <w:szCs w:val="28"/>
        </w:rPr>
        <w:t>.</w:t>
      </w:r>
    </w:p>
    <w:p w:rsidR="007F1998" w:rsidRPr="003B29C0" w:rsidRDefault="004663B1" w:rsidP="004663B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41791">
        <w:rPr>
          <w:bCs/>
          <w:sz w:val="28"/>
          <w:szCs w:val="28"/>
        </w:rPr>
        <w:t>бласт</w:t>
      </w:r>
      <w:r>
        <w:rPr>
          <w:bCs/>
          <w:sz w:val="28"/>
          <w:szCs w:val="28"/>
        </w:rPr>
        <w:t>и</w:t>
      </w:r>
      <w:r w:rsidR="00741791">
        <w:rPr>
          <w:bCs/>
          <w:sz w:val="28"/>
          <w:szCs w:val="28"/>
        </w:rPr>
        <w:t xml:space="preserve"> профессиональной деятельности выпускников по </w:t>
      </w:r>
      <w:r>
        <w:rPr>
          <w:bCs/>
          <w:sz w:val="28"/>
          <w:szCs w:val="28"/>
        </w:rPr>
        <w:t xml:space="preserve">преемственным </w:t>
      </w:r>
      <w:r w:rsidR="00741791">
        <w:rPr>
          <w:bCs/>
          <w:sz w:val="28"/>
          <w:szCs w:val="28"/>
        </w:rPr>
        <w:t xml:space="preserve"> направлениям подготовки </w:t>
      </w:r>
      <w:r>
        <w:rPr>
          <w:bCs/>
          <w:sz w:val="28"/>
          <w:szCs w:val="28"/>
        </w:rPr>
        <w:t xml:space="preserve">различных уровней профессионального образования </w:t>
      </w:r>
      <w:r w:rsidR="00741791">
        <w:rPr>
          <w:bCs/>
          <w:sz w:val="28"/>
          <w:szCs w:val="28"/>
        </w:rPr>
        <w:t xml:space="preserve">должны быть описаны единообразно вне зависимости от уровня </w:t>
      </w:r>
      <w:r>
        <w:rPr>
          <w:bCs/>
          <w:sz w:val="28"/>
          <w:szCs w:val="28"/>
        </w:rPr>
        <w:t xml:space="preserve">профессионального </w:t>
      </w:r>
      <w:r w:rsidR="00741791">
        <w:rPr>
          <w:bCs/>
          <w:sz w:val="28"/>
          <w:szCs w:val="28"/>
        </w:rPr>
        <w:t>образования.</w:t>
      </w:r>
    </w:p>
    <w:p w:rsidR="004663B1" w:rsidRPr="004663B1" w:rsidRDefault="00923868" w:rsidP="004663B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О</w:t>
      </w:r>
      <w:r w:rsidR="004663B1" w:rsidRPr="004663B1">
        <w:rPr>
          <w:bCs/>
          <w:sz w:val="28"/>
          <w:szCs w:val="28"/>
        </w:rPr>
        <w:t>писание объектов профессиональной деятельности</w:t>
      </w:r>
    </w:p>
    <w:p w:rsidR="004663B1" w:rsidRDefault="004663B1" w:rsidP="004663B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663B1">
        <w:rPr>
          <w:bCs/>
          <w:sz w:val="28"/>
          <w:szCs w:val="28"/>
        </w:rPr>
        <w:t>В ПС понятие «об</w:t>
      </w:r>
      <w:r>
        <w:rPr>
          <w:bCs/>
          <w:sz w:val="28"/>
          <w:szCs w:val="28"/>
        </w:rPr>
        <w:t>ъект</w:t>
      </w:r>
      <w:r w:rsidRPr="004663B1">
        <w:rPr>
          <w:bCs/>
          <w:sz w:val="28"/>
          <w:szCs w:val="28"/>
        </w:rPr>
        <w:t xml:space="preserve"> профессиональной деятельности» не применяется. </w:t>
      </w:r>
    </w:p>
    <w:p w:rsidR="00E06012" w:rsidRPr="003B29C0" w:rsidRDefault="00E06012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>При определении и/или корректировке перечня объектов профессиональной деятельности в ФГОС</w:t>
      </w:r>
      <w:r w:rsidR="00923868">
        <w:rPr>
          <w:bCs/>
          <w:sz w:val="28"/>
          <w:szCs w:val="28"/>
        </w:rPr>
        <w:t xml:space="preserve"> ВО</w:t>
      </w:r>
      <w:r w:rsidRPr="003B29C0">
        <w:rPr>
          <w:bCs/>
          <w:sz w:val="28"/>
          <w:szCs w:val="28"/>
        </w:rPr>
        <w:t xml:space="preserve"> необходимо проанализировать информацию из разделов </w:t>
      </w:r>
      <w:r w:rsidR="007F1998" w:rsidRPr="003B29C0">
        <w:rPr>
          <w:bCs/>
          <w:sz w:val="28"/>
          <w:szCs w:val="28"/>
        </w:rPr>
        <w:t xml:space="preserve">II. «Описание трудовых функций, входящих в профессиональный стандарт </w:t>
      </w:r>
      <w:r w:rsidR="007F1998" w:rsidRPr="003B29C0">
        <w:rPr>
          <w:bCs/>
          <w:sz w:val="28"/>
          <w:szCs w:val="28"/>
        </w:rPr>
        <w:lastRenderedPageBreak/>
        <w:t>(функциональная карта вида профессиональной деятельности)» и III. «Характеристика обобщенных трудовых функций»</w:t>
      </w:r>
      <w:r w:rsidRPr="003B29C0">
        <w:rPr>
          <w:bCs/>
          <w:sz w:val="28"/>
          <w:szCs w:val="28"/>
        </w:rPr>
        <w:t xml:space="preserve">, </w:t>
      </w:r>
      <w:r w:rsidR="007F1998" w:rsidRPr="003B29C0">
        <w:rPr>
          <w:bCs/>
          <w:sz w:val="28"/>
          <w:szCs w:val="28"/>
        </w:rPr>
        <w:t>выделив</w:t>
      </w:r>
      <w:r w:rsidRPr="003B29C0">
        <w:rPr>
          <w:bCs/>
          <w:sz w:val="28"/>
          <w:szCs w:val="28"/>
        </w:rPr>
        <w:t xml:space="preserve"> в них наиболее значимые объекты профессиональной деятельности. </w:t>
      </w:r>
    </w:p>
    <w:p w:rsidR="00E06012" w:rsidRPr="000B5298" w:rsidRDefault="000B5298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B5298">
        <w:rPr>
          <w:bCs/>
          <w:sz w:val="28"/>
          <w:szCs w:val="28"/>
        </w:rPr>
        <w:t xml:space="preserve">в) Описание </w:t>
      </w:r>
      <w:r w:rsidR="00E06012" w:rsidRPr="000B5298">
        <w:rPr>
          <w:bCs/>
          <w:sz w:val="28"/>
          <w:szCs w:val="28"/>
        </w:rPr>
        <w:t>видов профессиональной деятельности</w:t>
      </w:r>
    </w:p>
    <w:p w:rsidR="000B5298" w:rsidRDefault="000B5298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«вид профессиональной деятельности в ПС и во ФГОС</w:t>
      </w:r>
      <w:r w:rsidR="00923868">
        <w:rPr>
          <w:bCs/>
          <w:sz w:val="28"/>
          <w:szCs w:val="28"/>
        </w:rPr>
        <w:t xml:space="preserve"> ВО</w:t>
      </w:r>
      <w:r>
        <w:rPr>
          <w:bCs/>
          <w:sz w:val="28"/>
          <w:szCs w:val="28"/>
        </w:rPr>
        <w:t xml:space="preserve"> имеет различное содержание.</w:t>
      </w:r>
    </w:p>
    <w:p w:rsidR="009A0838" w:rsidRPr="003B29C0" w:rsidRDefault="000B5298" w:rsidP="003B29C0">
      <w:pPr>
        <w:spacing w:line="360" w:lineRule="auto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Нап</w:t>
      </w:r>
      <w:r w:rsidR="009A0838" w:rsidRPr="003B29C0">
        <w:rPr>
          <w:bCs/>
          <w:i/>
          <w:sz w:val="28"/>
          <w:szCs w:val="28"/>
        </w:rPr>
        <w:t>ример:</w:t>
      </w:r>
    </w:p>
    <w:p w:rsidR="006834F7" w:rsidRPr="003B29C0" w:rsidRDefault="006834F7" w:rsidP="003B29C0">
      <w:pPr>
        <w:spacing w:line="360" w:lineRule="auto"/>
        <w:ind w:firstLine="708"/>
        <w:jc w:val="both"/>
        <w:rPr>
          <w:rFonts w:eastAsia="Times New Roman"/>
          <w:bCs/>
          <w:sz w:val="28"/>
          <w:szCs w:val="28"/>
        </w:rPr>
      </w:pPr>
      <w:r w:rsidRPr="003B29C0">
        <w:rPr>
          <w:bCs/>
          <w:sz w:val="28"/>
          <w:szCs w:val="28"/>
        </w:rPr>
        <w:t xml:space="preserve">1. </w:t>
      </w:r>
      <w:r w:rsidR="009A0838" w:rsidRPr="003B29C0">
        <w:rPr>
          <w:bCs/>
          <w:sz w:val="28"/>
          <w:szCs w:val="28"/>
        </w:rPr>
        <w:t>В профессиональном стандарте "Социальный работник"</w:t>
      </w:r>
      <w:r w:rsidR="000B5298">
        <w:rPr>
          <w:bCs/>
          <w:sz w:val="28"/>
          <w:szCs w:val="28"/>
        </w:rPr>
        <w:t xml:space="preserve"> (</w:t>
      </w:r>
      <w:r w:rsidR="009A0838" w:rsidRPr="003B29C0">
        <w:rPr>
          <w:bCs/>
          <w:sz w:val="28"/>
          <w:szCs w:val="28"/>
        </w:rPr>
        <w:t xml:space="preserve">утвержден Министерством труда и социальной защиты Российской Федерации 18 ноября 2013 г. </w:t>
      </w:r>
      <w:r w:rsidR="000B5298">
        <w:rPr>
          <w:bCs/>
          <w:sz w:val="28"/>
          <w:szCs w:val="28"/>
        </w:rPr>
        <w:t>№</w:t>
      </w:r>
      <w:r w:rsidR="009A0838" w:rsidRPr="003B29C0">
        <w:rPr>
          <w:bCs/>
          <w:sz w:val="28"/>
          <w:szCs w:val="28"/>
        </w:rPr>
        <w:t xml:space="preserve"> 677Н</w:t>
      </w:r>
      <w:r w:rsidR="000B5298">
        <w:rPr>
          <w:bCs/>
          <w:sz w:val="28"/>
          <w:szCs w:val="28"/>
        </w:rPr>
        <w:t>)</w:t>
      </w:r>
      <w:r w:rsidR="009A0838" w:rsidRPr="003B29C0">
        <w:rPr>
          <w:bCs/>
          <w:sz w:val="28"/>
          <w:szCs w:val="28"/>
        </w:rPr>
        <w:t xml:space="preserve"> </w:t>
      </w:r>
      <w:r w:rsidR="009A0838" w:rsidRPr="003B29C0">
        <w:rPr>
          <w:bCs/>
          <w:i/>
          <w:sz w:val="28"/>
          <w:szCs w:val="28"/>
        </w:rPr>
        <w:t>вид профессиональной деятельности</w:t>
      </w:r>
      <w:r w:rsidR="009A0838" w:rsidRPr="003B29C0">
        <w:rPr>
          <w:bCs/>
          <w:sz w:val="28"/>
          <w:szCs w:val="28"/>
        </w:rPr>
        <w:t xml:space="preserve"> – «Предоставление социальных услуг клиентам организации социального обслуживания», </w:t>
      </w:r>
      <w:r w:rsidR="009A0838" w:rsidRPr="003B29C0">
        <w:rPr>
          <w:bCs/>
          <w:i/>
          <w:sz w:val="28"/>
          <w:szCs w:val="28"/>
        </w:rPr>
        <w:t>группа занятий</w:t>
      </w:r>
      <w:r w:rsidR="009A0838" w:rsidRPr="003B29C0">
        <w:rPr>
          <w:bCs/>
          <w:sz w:val="28"/>
          <w:szCs w:val="28"/>
        </w:rPr>
        <w:t xml:space="preserve"> (код ОКЗ) – «Социальные работники», </w:t>
      </w:r>
      <w:r w:rsidR="009A0838" w:rsidRPr="003B29C0">
        <w:rPr>
          <w:bCs/>
          <w:i/>
          <w:sz w:val="28"/>
          <w:szCs w:val="28"/>
        </w:rPr>
        <w:t>отнесение к видам экономической деятельности</w:t>
      </w:r>
      <w:r w:rsidR="009A0838" w:rsidRPr="003B29C0">
        <w:rPr>
          <w:bCs/>
          <w:sz w:val="28"/>
          <w:szCs w:val="28"/>
        </w:rPr>
        <w:t xml:space="preserve"> (код ОКВЭД) – «Предоставление социальных услуг с обеспечением проживания», «Предоставление социальных услуг без обеспечения проживания».</w:t>
      </w:r>
      <w:r w:rsidRPr="003B29C0">
        <w:rPr>
          <w:bCs/>
          <w:sz w:val="28"/>
          <w:szCs w:val="28"/>
        </w:rPr>
        <w:t xml:space="preserve"> В ПС н</w:t>
      </w:r>
      <w:r w:rsidRPr="003B29C0">
        <w:rPr>
          <w:rFonts w:eastAsia="Times New Roman"/>
          <w:bCs/>
          <w:sz w:val="28"/>
          <w:szCs w:val="28"/>
        </w:rPr>
        <w:t>аименование вида профессиональной деятельности определяется разработчиком с учетом Общероссийского классификатора видов экономической деятельности (ОКВЭД) и Общероссийского классификатора занятий (ОКЗ).</w:t>
      </w:r>
    </w:p>
    <w:p w:rsidR="006834F7" w:rsidRPr="003B29C0" w:rsidRDefault="006834F7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>Во ФГОС ВО по направлению подготовки 39.03.02 «Социальная работа» (</w:t>
      </w:r>
      <w:proofErr w:type="spellStart"/>
      <w:r w:rsidRPr="003B29C0">
        <w:rPr>
          <w:bCs/>
          <w:sz w:val="28"/>
          <w:szCs w:val="28"/>
        </w:rPr>
        <w:t>бакалавриат</w:t>
      </w:r>
      <w:proofErr w:type="spellEnd"/>
      <w:r w:rsidRPr="003B29C0">
        <w:rPr>
          <w:bCs/>
          <w:sz w:val="28"/>
          <w:szCs w:val="28"/>
        </w:rPr>
        <w:t>) к видам профессиональной деятельности относят: социально-технологическая; организационно-управленческая; исследовательская; социально-проектная.</w:t>
      </w:r>
    </w:p>
    <w:p w:rsidR="009A0838" w:rsidRPr="003B29C0" w:rsidRDefault="006834F7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 xml:space="preserve">2. </w:t>
      </w:r>
      <w:r w:rsidR="009A0838" w:rsidRPr="003B29C0">
        <w:rPr>
          <w:bCs/>
          <w:sz w:val="28"/>
          <w:szCs w:val="28"/>
        </w:rPr>
        <w:t>В профессиональном стандарте «Педагог (</w:t>
      </w:r>
      <w:r w:rsidR="009A0838" w:rsidRPr="003B29C0">
        <w:rPr>
          <w:sz w:val="28"/>
          <w:szCs w:val="28"/>
        </w:rPr>
        <w:t>педагогическая деятельность в дошкольном, начальном общем, основном общем, среднем общем образовании) (воспитатель, учитель)</w:t>
      </w:r>
      <w:r w:rsidR="000B5298">
        <w:rPr>
          <w:sz w:val="28"/>
          <w:szCs w:val="28"/>
        </w:rPr>
        <w:t xml:space="preserve"> (</w:t>
      </w:r>
      <w:r w:rsidR="009A0838" w:rsidRPr="003B29C0">
        <w:rPr>
          <w:sz w:val="28"/>
          <w:szCs w:val="28"/>
        </w:rPr>
        <w:t>утвержден приказом Министерства труда и социальной защиты Российской Федерации от 18 октября 2013 г. № 544Н</w:t>
      </w:r>
      <w:r w:rsidR="000B5298">
        <w:rPr>
          <w:sz w:val="28"/>
          <w:szCs w:val="28"/>
        </w:rPr>
        <w:t>)</w:t>
      </w:r>
      <w:r w:rsidR="009A0838" w:rsidRPr="003B29C0">
        <w:rPr>
          <w:sz w:val="28"/>
          <w:szCs w:val="28"/>
        </w:rPr>
        <w:t xml:space="preserve">, </w:t>
      </w:r>
      <w:r w:rsidR="00495CC3" w:rsidRPr="003B29C0">
        <w:rPr>
          <w:bCs/>
          <w:i/>
          <w:sz w:val="28"/>
          <w:szCs w:val="28"/>
        </w:rPr>
        <w:t>вид профессиональной деятельности</w:t>
      </w:r>
      <w:r w:rsidR="00495CC3" w:rsidRPr="003B29C0">
        <w:rPr>
          <w:bCs/>
          <w:sz w:val="28"/>
          <w:szCs w:val="28"/>
        </w:rPr>
        <w:t xml:space="preserve"> – «</w:t>
      </w:r>
      <w:r w:rsidR="00495CC3" w:rsidRPr="003B29C0">
        <w:rPr>
          <w:sz w:val="28"/>
          <w:szCs w:val="28"/>
        </w:rPr>
        <w:t>Педагогическая деятельность в дошкольном, начальном общем, основном общем, среднем общем образовании</w:t>
      </w:r>
      <w:r w:rsidR="00495CC3" w:rsidRPr="003B29C0">
        <w:rPr>
          <w:bCs/>
          <w:sz w:val="28"/>
          <w:szCs w:val="28"/>
        </w:rPr>
        <w:t xml:space="preserve">»; </w:t>
      </w:r>
      <w:r w:rsidR="00495CC3" w:rsidRPr="003B29C0">
        <w:rPr>
          <w:bCs/>
          <w:i/>
          <w:sz w:val="28"/>
          <w:szCs w:val="28"/>
        </w:rPr>
        <w:t>группа занятий</w:t>
      </w:r>
      <w:r w:rsidR="00495CC3" w:rsidRPr="003B29C0">
        <w:rPr>
          <w:bCs/>
          <w:sz w:val="28"/>
          <w:szCs w:val="28"/>
        </w:rPr>
        <w:t xml:space="preserve"> (код ОКЗ): </w:t>
      </w:r>
      <w:r w:rsidR="009A0838" w:rsidRPr="003B29C0">
        <w:rPr>
          <w:bCs/>
          <w:sz w:val="28"/>
          <w:szCs w:val="28"/>
        </w:rPr>
        <w:t xml:space="preserve">2320 – преподаватели в средней школе, 2340 – преподаватели в системе специального образования, 3310 – преподавательский персонал начального образования, 3320 – персонал дошкольного воспитания и образования, 3330 – преподавательский </w:t>
      </w:r>
      <w:r w:rsidR="009A0838" w:rsidRPr="003B29C0">
        <w:rPr>
          <w:bCs/>
          <w:sz w:val="28"/>
          <w:szCs w:val="28"/>
        </w:rPr>
        <w:lastRenderedPageBreak/>
        <w:t>персонал специального обучения</w:t>
      </w:r>
      <w:r w:rsidR="00495CC3" w:rsidRPr="003B29C0">
        <w:rPr>
          <w:bCs/>
          <w:sz w:val="28"/>
          <w:szCs w:val="28"/>
        </w:rPr>
        <w:t xml:space="preserve">; </w:t>
      </w:r>
      <w:r w:rsidR="009A0838" w:rsidRPr="003B29C0">
        <w:rPr>
          <w:bCs/>
          <w:i/>
          <w:sz w:val="28"/>
          <w:szCs w:val="28"/>
        </w:rPr>
        <w:t>отнесение профессионального стандарта к видам экономической деятельности</w:t>
      </w:r>
      <w:r w:rsidR="00495CC3" w:rsidRPr="003B29C0">
        <w:rPr>
          <w:bCs/>
          <w:i/>
          <w:sz w:val="28"/>
          <w:szCs w:val="28"/>
        </w:rPr>
        <w:t xml:space="preserve">: </w:t>
      </w:r>
      <w:r w:rsidR="009A0838" w:rsidRPr="003B29C0">
        <w:rPr>
          <w:bCs/>
          <w:sz w:val="28"/>
          <w:szCs w:val="28"/>
        </w:rPr>
        <w:t>80.10.1 – услуги в области дошкольного и начального общего образования,</w:t>
      </w:r>
      <w:r w:rsidR="00495CC3" w:rsidRPr="003B29C0">
        <w:rPr>
          <w:bCs/>
          <w:sz w:val="28"/>
          <w:szCs w:val="28"/>
        </w:rPr>
        <w:t xml:space="preserve"> </w:t>
      </w:r>
      <w:r w:rsidR="009A0838" w:rsidRPr="003B29C0">
        <w:rPr>
          <w:bCs/>
          <w:sz w:val="28"/>
          <w:szCs w:val="28"/>
        </w:rPr>
        <w:t>80.21.1 – услуги в области основного общего и среднего (полного) общего образования</w:t>
      </w:r>
      <w:r w:rsidR="00495CC3" w:rsidRPr="003B29C0">
        <w:rPr>
          <w:bCs/>
          <w:sz w:val="28"/>
          <w:szCs w:val="28"/>
        </w:rPr>
        <w:t>.</w:t>
      </w:r>
    </w:p>
    <w:p w:rsidR="006834F7" w:rsidRPr="003B29C0" w:rsidRDefault="006834F7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>Во ФГОС ВО по направлению подготовки 44.03.01 «Педагогическое образование» (</w:t>
      </w:r>
      <w:proofErr w:type="spellStart"/>
      <w:r w:rsidRPr="003B29C0">
        <w:rPr>
          <w:bCs/>
          <w:sz w:val="28"/>
          <w:szCs w:val="28"/>
        </w:rPr>
        <w:t>бакалавриат</w:t>
      </w:r>
      <w:proofErr w:type="spellEnd"/>
      <w:r w:rsidRPr="003B29C0">
        <w:rPr>
          <w:bCs/>
          <w:sz w:val="28"/>
          <w:szCs w:val="28"/>
        </w:rPr>
        <w:t>) к видам профессиональной деятельности относят: педагогическая, проектная, исследовательская, культурно-просветительская.</w:t>
      </w:r>
    </w:p>
    <w:p w:rsidR="000B5298" w:rsidRDefault="006834F7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>Таким образом, в</w:t>
      </w:r>
      <w:r w:rsidR="00E06012" w:rsidRPr="003B29C0">
        <w:rPr>
          <w:bCs/>
          <w:sz w:val="28"/>
          <w:szCs w:val="28"/>
        </w:rPr>
        <w:t xml:space="preserve">о </w:t>
      </w:r>
      <w:r w:rsidR="00E06012" w:rsidRPr="00923868">
        <w:rPr>
          <w:bCs/>
          <w:sz w:val="28"/>
          <w:szCs w:val="28"/>
        </w:rPr>
        <w:t>ФГОС</w:t>
      </w:r>
      <w:r w:rsidR="00923868">
        <w:rPr>
          <w:bCs/>
          <w:sz w:val="28"/>
          <w:szCs w:val="28"/>
        </w:rPr>
        <w:t xml:space="preserve"> ВО</w:t>
      </w:r>
      <w:r w:rsidR="00E06012" w:rsidRPr="003B29C0">
        <w:rPr>
          <w:bCs/>
          <w:sz w:val="28"/>
          <w:szCs w:val="28"/>
        </w:rPr>
        <w:t xml:space="preserve"> виды профессиональной деятельности </w:t>
      </w:r>
      <w:r w:rsidRPr="003B29C0">
        <w:rPr>
          <w:bCs/>
          <w:sz w:val="28"/>
          <w:szCs w:val="28"/>
        </w:rPr>
        <w:t>не</w:t>
      </w:r>
      <w:r w:rsidR="00E06012" w:rsidRPr="003B29C0">
        <w:rPr>
          <w:bCs/>
          <w:sz w:val="28"/>
          <w:szCs w:val="28"/>
        </w:rPr>
        <w:t xml:space="preserve"> совпада</w:t>
      </w:r>
      <w:r w:rsidRPr="003B29C0">
        <w:rPr>
          <w:bCs/>
          <w:sz w:val="28"/>
          <w:szCs w:val="28"/>
        </w:rPr>
        <w:t xml:space="preserve">ют </w:t>
      </w:r>
      <w:r w:rsidR="00E06012" w:rsidRPr="003B29C0">
        <w:rPr>
          <w:bCs/>
          <w:sz w:val="28"/>
          <w:szCs w:val="28"/>
        </w:rPr>
        <w:t xml:space="preserve">с видами </w:t>
      </w:r>
      <w:r w:rsidRPr="003B29C0">
        <w:rPr>
          <w:bCs/>
          <w:sz w:val="28"/>
          <w:szCs w:val="28"/>
        </w:rPr>
        <w:t>профессиональной деятельности, выделенными в ПС</w:t>
      </w:r>
      <w:r w:rsidR="00E06012" w:rsidRPr="003B29C0">
        <w:rPr>
          <w:bCs/>
          <w:sz w:val="28"/>
          <w:szCs w:val="28"/>
        </w:rPr>
        <w:t>.</w:t>
      </w:r>
      <w:r w:rsidR="00FF1E2D" w:rsidRPr="003B29C0">
        <w:rPr>
          <w:bCs/>
          <w:sz w:val="28"/>
          <w:szCs w:val="28"/>
        </w:rPr>
        <w:t xml:space="preserve"> </w:t>
      </w:r>
    </w:p>
    <w:p w:rsidR="00E06012" w:rsidRDefault="00FF1E2D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>Рекомендуется при корректировк</w:t>
      </w:r>
      <w:r w:rsidR="000B5298">
        <w:rPr>
          <w:bCs/>
          <w:sz w:val="28"/>
          <w:szCs w:val="28"/>
        </w:rPr>
        <w:t>е</w:t>
      </w:r>
      <w:r w:rsidRPr="003B29C0">
        <w:rPr>
          <w:bCs/>
          <w:sz w:val="28"/>
          <w:szCs w:val="28"/>
        </w:rPr>
        <w:t xml:space="preserve"> вида (видов) профессиональной деятельности во ФГОС</w:t>
      </w:r>
      <w:r w:rsidR="00923868">
        <w:rPr>
          <w:bCs/>
          <w:sz w:val="28"/>
          <w:szCs w:val="28"/>
        </w:rPr>
        <w:t xml:space="preserve"> ВО</w:t>
      </w:r>
      <w:r w:rsidRPr="003B29C0">
        <w:rPr>
          <w:bCs/>
          <w:sz w:val="28"/>
          <w:szCs w:val="28"/>
        </w:rPr>
        <w:t xml:space="preserve"> обращаться к формулировкам </w:t>
      </w:r>
      <w:r w:rsidR="002F3C23" w:rsidRPr="003B29C0">
        <w:rPr>
          <w:bCs/>
          <w:sz w:val="28"/>
          <w:szCs w:val="28"/>
        </w:rPr>
        <w:t xml:space="preserve">обобщенных трудовых функций </w:t>
      </w:r>
      <w:r w:rsidRPr="003B29C0">
        <w:rPr>
          <w:bCs/>
          <w:sz w:val="28"/>
          <w:szCs w:val="28"/>
        </w:rPr>
        <w:t>в</w:t>
      </w:r>
      <w:r w:rsidR="00E06012" w:rsidRPr="003B29C0">
        <w:rPr>
          <w:bCs/>
          <w:sz w:val="28"/>
          <w:szCs w:val="28"/>
        </w:rPr>
        <w:t xml:space="preserve">сех профессиональных стандартов, отобранных разработчиками для разработки </w:t>
      </w:r>
      <w:r w:rsidRPr="003B29C0">
        <w:rPr>
          <w:bCs/>
          <w:sz w:val="28"/>
          <w:szCs w:val="28"/>
        </w:rPr>
        <w:t>ФГОС.</w:t>
      </w:r>
    </w:p>
    <w:p w:rsidR="002F3C23" w:rsidRPr="003B29C0" w:rsidRDefault="003F3763" w:rsidP="003B29C0">
      <w:pPr>
        <w:spacing w:line="360" w:lineRule="auto"/>
        <w:ind w:firstLine="284"/>
        <w:jc w:val="both"/>
        <w:rPr>
          <w:bCs/>
          <w:sz w:val="28"/>
          <w:szCs w:val="28"/>
        </w:rPr>
      </w:pPr>
      <w:r w:rsidRPr="003B29C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D1173" wp14:editId="71A34802">
                <wp:simplePos x="0" y="0"/>
                <wp:positionH relativeFrom="column">
                  <wp:posOffset>2823210</wp:posOffset>
                </wp:positionH>
                <wp:positionV relativeFrom="paragraph">
                  <wp:posOffset>5080</wp:posOffset>
                </wp:positionV>
                <wp:extent cx="1943100" cy="405765"/>
                <wp:effectExtent l="11430" t="9525" r="7620" b="1333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8" w:rsidRDefault="00B97B28" w:rsidP="002F3C23">
                            <w:pPr>
                              <w:jc w:val="center"/>
                            </w:pPr>
                            <w:r>
                              <w:t>Виды профессиональной деятельности во ФГОС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22.3pt;margin-top:.4pt;width:153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">
                <v:textbox>
                  <w:txbxContent>
                    <w:p w:rsidR="004E63DF" w:rsidRDefault="004E63DF" w:rsidP="002F3C23">
                      <w:pPr>
                        <w:jc w:val="center"/>
                      </w:pPr>
                      <w:r>
                        <w:t>Виды профессиональной деятельности во ФГОС</w:t>
                      </w:r>
                    </w:p>
                  </w:txbxContent>
                </v:textbox>
              </v:rect>
            </w:pict>
          </mc:Fallback>
        </mc:AlternateContent>
      </w:r>
      <w:r w:rsidRPr="003B29C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E6FC3" wp14:editId="64E2490E">
                <wp:simplePos x="0" y="0"/>
                <wp:positionH relativeFrom="column">
                  <wp:posOffset>2044065</wp:posOffset>
                </wp:positionH>
                <wp:positionV relativeFrom="paragraph">
                  <wp:posOffset>108585</wp:posOffset>
                </wp:positionV>
                <wp:extent cx="690245" cy="180975"/>
                <wp:effectExtent l="13335" t="17780" r="20320" b="107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180975"/>
                        </a:xfrm>
                        <a:prstGeom prst="rightArrow">
                          <a:avLst>
                            <a:gd name="adj1" fmla="val 50000"/>
                            <a:gd name="adj2" fmla="val 95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60.95pt;margin-top:8.55pt;width:54.3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"/>
            </w:pict>
          </mc:Fallback>
        </mc:AlternateContent>
      </w:r>
      <w:r w:rsidRPr="003B29C0">
        <w:rPr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58198749" wp14:editId="6667D641">
                <wp:extent cx="1734185" cy="405765"/>
                <wp:effectExtent l="8890" t="8255" r="9525" b="5080"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18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8" w:rsidRDefault="00B97B28" w:rsidP="002F3C23">
                            <w:pPr>
                              <w:jc w:val="center"/>
                            </w:pPr>
                            <w:r>
                              <w:t>Обобщенные трудовые функции в ПС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7" style="width:136.5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EVKgIAAE8EAAAOAAAAZHJzL2Uyb0RvYy54bWysVFFv0zAQfkfiP1h+p0lKunZR02nqKEIa&#10;MDH4AY7jJBaObc5uk/LrOTtd1w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">
                <v:textbox>
                  <w:txbxContent>
                    <w:p w:rsidR="004E63DF" w:rsidRDefault="004E63DF" w:rsidP="002F3C23">
                      <w:pPr>
                        <w:jc w:val="center"/>
                      </w:pPr>
                      <w:r>
                        <w:t>Обобщенные трудовые функции в ПС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F3C23" w:rsidRPr="003B29C0" w:rsidRDefault="002F3C23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0B5298" w:rsidRPr="000B5298" w:rsidRDefault="000B5298" w:rsidP="003B29C0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B5298">
        <w:rPr>
          <w:bCs/>
          <w:i/>
          <w:sz w:val="28"/>
          <w:szCs w:val="28"/>
        </w:rPr>
        <w:t>Например:</w:t>
      </w:r>
    </w:p>
    <w:p w:rsidR="00C52E25" w:rsidRPr="003B29C0" w:rsidRDefault="00C52E25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 xml:space="preserve">Учитывая </w:t>
      </w:r>
      <w:r w:rsidR="000B5298">
        <w:rPr>
          <w:bCs/>
          <w:sz w:val="28"/>
          <w:szCs w:val="28"/>
        </w:rPr>
        <w:t>содержание</w:t>
      </w:r>
      <w:r w:rsidRPr="003B29C0">
        <w:rPr>
          <w:bCs/>
          <w:sz w:val="28"/>
          <w:szCs w:val="28"/>
        </w:rPr>
        <w:t xml:space="preserve"> профессионального стандарта «Социальный работник», в ФГОС</w:t>
      </w:r>
      <w:r w:rsidR="00923868">
        <w:rPr>
          <w:bCs/>
          <w:sz w:val="28"/>
          <w:szCs w:val="28"/>
        </w:rPr>
        <w:t xml:space="preserve"> ВО</w:t>
      </w:r>
      <w:r w:rsidRPr="003B29C0">
        <w:rPr>
          <w:bCs/>
          <w:sz w:val="28"/>
          <w:szCs w:val="28"/>
        </w:rPr>
        <w:t xml:space="preserve"> «Социальная работа» вид деятельности можно представить</w:t>
      </w:r>
      <w:r w:rsidR="00B97B28">
        <w:rPr>
          <w:bCs/>
          <w:sz w:val="28"/>
          <w:szCs w:val="28"/>
        </w:rPr>
        <w:t>:</w:t>
      </w:r>
      <w:r w:rsidRPr="003B29C0">
        <w:rPr>
          <w:bCs/>
          <w:sz w:val="28"/>
          <w:szCs w:val="28"/>
        </w:rPr>
        <w:t xml:space="preserve"> «</w:t>
      </w:r>
      <w:r w:rsidRPr="003B29C0">
        <w:rPr>
          <w:sz w:val="28"/>
          <w:szCs w:val="28"/>
        </w:rPr>
        <w:t xml:space="preserve">Предоставление социальных услуг клиентам организации социального обслуживания»; материалы </w:t>
      </w:r>
      <w:r w:rsidRPr="003B29C0">
        <w:rPr>
          <w:bCs/>
          <w:sz w:val="28"/>
          <w:szCs w:val="28"/>
        </w:rPr>
        <w:t xml:space="preserve">профессионального стандарта «Педагог», в ФГОС </w:t>
      </w:r>
      <w:r w:rsidR="00923868">
        <w:rPr>
          <w:bCs/>
          <w:sz w:val="28"/>
          <w:szCs w:val="28"/>
        </w:rPr>
        <w:t xml:space="preserve">ВО </w:t>
      </w:r>
      <w:r w:rsidRPr="003B29C0">
        <w:rPr>
          <w:bCs/>
          <w:sz w:val="28"/>
          <w:szCs w:val="28"/>
        </w:rPr>
        <w:t>«Педагогическое образование» - «</w:t>
      </w:r>
      <w:r w:rsidRPr="003B29C0">
        <w:rPr>
          <w:sz w:val="28"/>
          <w:szCs w:val="28"/>
        </w:rPr>
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образования» и «Педагогическая деятельность по проектированию и реализации основных общеобразовательных программ</w:t>
      </w:r>
      <w:r w:rsidR="000B5298">
        <w:rPr>
          <w:sz w:val="28"/>
          <w:szCs w:val="28"/>
        </w:rPr>
        <w:t>»</w:t>
      </w:r>
      <w:r w:rsidRPr="003B29C0">
        <w:rPr>
          <w:sz w:val="28"/>
          <w:szCs w:val="28"/>
        </w:rPr>
        <w:t>.</w:t>
      </w:r>
    </w:p>
    <w:p w:rsidR="00FF1E2D" w:rsidRPr="003B29C0" w:rsidRDefault="00622594" w:rsidP="003B29C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0B5298">
        <w:rPr>
          <w:b/>
          <w:bCs/>
          <w:sz w:val="28"/>
          <w:szCs w:val="28"/>
        </w:rPr>
        <w:t xml:space="preserve">Актуализация </w:t>
      </w:r>
      <w:r w:rsidR="00FF1E2D" w:rsidRPr="003B29C0">
        <w:rPr>
          <w:b/>
          <w:bCs/>
          <w:sz w:val="28"/>
          <w:szCs w:val="28"/>
        </w:rPr>
        <w:t>требований к результатам освоения основных образовательных программ</w:t>
      </w:r>
    </w:p>
    <w:p w:rsidR="002F3C23" w:rsidRDefault="002F3C23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>Результат</w:t>
      </w:r>
      <w:r w:rsidR="000B5298">
        <w:rPr>
          <w:bCs/>
          <w:sz w:val="28"/>
          <w:szCs w:val="28"/>
        </w:rPr>
        <w:t>ы</w:t>
      </w:r>
      <w:r w:rsidRPr="003B29C0">
        <w:rPr>
          <w:bCs/>
          <w:sz w:val="28"/>
          <w:szCs w:val="28"/>
        </w:rPr>
        <w:t xml:space="preserve"> освоения основных образовательных программ </w:t>
      </w:r>
      <w:r w:rsidR="000B5298">
        <w:rPr>
          <w:bCs/>
          <w:sz w:val="28"/>
          <w:szCs w:val="28"/>
        </w:rPr>
        <w:t>во ФГОС</w:t>
      </w:r>
      <w:r w:rsidR="00923868">
        <w:rPr>
          <w:bCs/>
          <w:sz w:val="28"/>
          <w:szCs w:val="28"/>
        </w:rPr>
        <w:t xml:space="preserve"> ВО</w:t>
      </w:r>
      <w:r w:rsidR="000B5298">
        <w:rPr>
          <w:bCs/>
          <w:sz w:val="28"/>
          <w:szCs w:val="28"/>
        </w:rPr>
        <w:t xml:space="preserve"> представлены в формате </w:t>
      </w:r>
      <w:r w:rsidRPr="003B29C0">
        <w:rPr>
          <w:bCs/>
          <w:sz w:val="28"/>
          <w:szCs w:val="28"/>
        </w:rPr>
        <w:t>общекультурны</w:t>
      </w:r>
      <w:r w:rsidR="000B5298">
        <w:rPr>
          <w:bCs/>
          <w:sz w:val="28"/>
          <w:szCs w:val="28"/>
        </w:rPr>
        <w:t>х</w:t>
      </w:r>
      <w:r w:rsidRPr="003B29C0">
        <w:rPr>
          <w:bCs/>
          <w:sz w:val="28"/>
          <w:szCs w:val="28"/>
        </w:rPr>
        <w:t xml:space="preserve"> (универсальны</w:t>
      </w:r>
      <w:r w:rsidR="000B5298">
        <w:rPr>
          <w:bCs/>
          <w:sz w:val="28"/>
          <w:szCs w:val="28"/>
        </w:rPr>
        <w:t>х</w:t>
      </w:r>
      <w:r w:rsidRPr="003B29C0">
        <w:rPr>
          <w:bCs/>
          <w:sz w:val="28"/>
          <w:szCs w:val="28"/>
        </w:rPr>
        <w:t>) и профессиональны</w:t>
      </w:r>
      <w:r w:rsidR="000B5298">
        <w:rPr>
          <w:bCs/>
          <w:sz w:val="28"/>
          <w:szCs w:val="28"/>
        </w:rPr>
        <w:t xml:space="preserve">х </w:t>
      </w:r>
      <w:r w:rsidRPr="003B29C0">
        <w:rPr>
          <w:bCs/>
          <w:sz w:val="28"/>
          <w:szCs w:val="28"/>
        </w:rPr>
        <w:lastRenderedPageBreak/>
        <w:t>(общепрофессиональны</w:t>
      </w:r>
      <w:r w:rsidR="005826F1">
        <w:rPr>
          <w:bCs/>
          <w:sz w:val="28"/>
          <w:szCs w:val="28"/>
        </w:rPr>
        <w:t>х</w:t>
      </w:r>
      <w:r w:rsidRPr="003B29C0">
        <w:rPr>
          <w:bCs/>
          <w:sz w:val="28"/>
          <w:szCs w:val="28"/>
        </w:rPr>
        <w:t>, профессиональны</w:t>
      </w:r>
      <w:r w:rsidR="005826F1">
        <w:rPr>
          <w:bCs/>
          <w:sz w:val="28"/>
          <w:szCs w:val="28"/>
        </w:rPr>
        <w:t>х, профессионально - специализированных</w:t>
      </w:r>
      <w:r w:rsidRPr="003B29C0">
        <w:rPr>
          <w:bCs/>
          <w:sz w:val="28"/>
          <w:szCs w:val="28"/>
        </w:rPr>
        <w:t>)</w:t>
      </w:r>
      <w:r w:rsidR="005826F1">
        <w:rPr>
          <w:bCs/>
          <w:sz w:val="28"/>
          <w:szCs w:val="28"/>
        </w:rPr>
        <w:t xml:space="preserve"> компетенций</w:t>
      </w:r>
      <w:r w:rsidRPr="003B29C0">
        <w:rPr>
          <w:bCs/>
          <w:sz w:val="28"/>
          <w:szCs w:val="28"/>
        </w:rPr>
        <w:t xml:space="preserve">. </w:t>
      </w:r>
    </w:p>
    <w:p w:rsidR="004A1514" w:rsidRDefault="004A1514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Актуализация общекультурных (универсальных) компетенций.</w:t>
      </w:r>
    </w:p>
    <w:p w:rsidR="005826F1" w:rsidRDefault="005826F1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>Результат</w:t>
      </w:r>
      <w:r>
        <w:rPr>
          <w:bCs/>
          <w:sz w:val="28"/>
          <w:szCs w:val="28"/>
        </w:rPr>
        <w:t>ы</w:t>
      </w:r>
      <w:r w:rsidRPr="003B29C0">
        <w:rPr>
          <w:bCs/>
          <w:sz w:val="28"/>
          <w:szCs w:val="28"/>
        </w:rPr>
        <w:t xml:space="preserve"> освоения основных образовательных программ</w:t>
      </w:r>
      <w:r>
        <w:rPr>
          <w:bCs/>
          <w:sz w:val="28"/>
          <w:szCs w:val="28"/>
        </w:rPr>
        <w:t xml:space="preserve"> являются исходными характеристиками, применяемыми при разработке основных образовательных программ. Обращаем внимание разработчиков, что основны</w:t>
      </w:r>
      <w:r w:rsidR="0092386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образовательные программы, разработанные на основе действующих ФГОС</w:t>
      </w:r>
      <w:r w:rsidR="00923868">
        <w:rPr>
          <w:bCs/>
          <w:sz w:val="28"/>
          <w:szCs w:val="28"/>
        </w:rPr>
        <w:t xml:space="preserve"> ВО</w:t>
      </w:r>
      <w:r>
        <w:rPr>
          <w:bCs/>
          <w:sz w:val="28"/>
          <w:szCs w:val="28"/>
        </w:rPr>
        <w:t>, уже реализуются, и при внесении значительных изменений в описание р</w:t>
      </w:r>
      <w:r w:rsidRPr="003B29C0">
        <w:rPr>
          <w:bCs/>
          <w:sz w:val="28"/>
          <w:szCs w:val="28"/>
        </w:rPr>
        <w:t>езультат</w:t>
      </w:r>
      <w:r>
        <w:rPr>
          <w:bCs/>
          <w:sz w:val="28"/>
          <w:szCs w:val="28"/>
        </w:rPr>
        <w:t>ов</w:t>
      </w:r>
      <w:r w:rsidRPr="003B29C0">
        <w:rPr>
          <w:bCs/>
          <w:sz w:val="28"/>
          <w:szCs w:val="28"/>
        </w:rPr>
        <w:t xml:space="preserve"> освоения основных образовательных программ</w:t>
      </w:r>
      <w:r>
        <w:rPr>
          <w:bCs/>
          <w:sz w:val="28"/>
          <w:szCs w:val="28"/>
        </w:rPr>
        <w:t xml:space="preserve"> разработчик должен самостоятельно устано</w:t>
      </w:r>
      <w:r w:rsidR="00923868">
        <w:rPr>
          <w:bCs/>
          <w:sz w:val="28"/>
          <w:szCs w:val="28"/>
        </w:rPr>
        <w:t xml:space="preserve">вить требования по </w:t>
      </w:r>
      <w:proofErr w:type="spellStart"/>
      <w:r w:rsidR="00923868">
        <w:rPr>
          <w:bCs/>
          <w:sz w:val="28"/>
          <w:szCs w:val="28"/>
        </w:rPr>
        <w:t>поэтапности</w:t>
      </w:r>
      <w:proofErr w:type="spellEnd"/>
      <w:r w:rsidR="009238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введения данной нормы ФГОС</w:t>
      </w:r>
      <w:r w:rsidR="00923868">
        <w:rPr>
          <w:bCs/>
          <w:sz w:val="28"/>
          <w:szCs w:val="28"/>
        </w:rPr>
        <w:t xml:space="preserve"> ВО</w:t>
      </w:r>
      <w:r>
        <w:rPr>
          <w:bCs/>
          <w:sz w:val="28"/>
          <w:szCs w:val="28"/>
        </w:rPr>
        <w:t xml:space="preserve">. Внесение указанных изменений во ФГОС </w:t>
      </w:r>
      <w:r w:rsidR="00923868">
        <w:rPr>
          <w:bCs/>
          <w:sz w:val="28"/>
          <w:szCs w:val="28"/>
        </w:rPr>
        <w:t xml:space="preserve">ВО </w:t>
      </w:r>
      <w:r>
        <w:rPr>
          <w:bCs/>
          <w:sz w:val="28"/>
          <w:szCs w:val="28"/>
        </w:rPr>
        <w:t>не может повлечь за собой ухудшение положения обучающихся по отношению к осваиваемой ими основной образовательной программе (необходимость самостоятельного освоения дополнительных разделов и тем, введение дополнительных дисциплин (модулей) в базовую часть ФГОС</w:t>
      </w:r>
      <w:r w:rsidR="00923868">
        <w:rPr>
          <w:bCs/>
          <w:sz w:val="28"/>
          <w:szCs w:val="28"/>
        </w:rPr>
        <w:t xml:space="preserve"> ВО, </w:t>
      </w:r>
      <w:r>
        <w:rPr>
          <w:bCs/>
          <w:sz w:val="28"/>
          <w:szCs w:val="28"/>
        </w:rPr>
        <w:t>существенное изменение трудоемкости дисциплин (модулей) и т.п.)</w:t>
      </w:r>
    </w:p>
    <w:p w:rsidR="000B4FE3" w:rsidRDefault="000B4FE3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наличии во ФГОС</w:t>
      </w:r>
      <w:r w:rsidR="00923868">
        <w:rPr>
          <w:bCs/>
          <w:sz w:val="28"/>
          <w:szCs w:val="28"/>
        </w:rPr>
        <w:t xml:space="preserve"> ВО</w:t>
      </w:r>
      <w:r>
        <w:rPr>
          <w:bCs/>
          <w:sz w:val="28"/>
          <w:szCs w:val="28"/>
        </w:rPr>
        <w:t xml:space="preserve"> общекультурных компетенций их актуализация проводится по результатам анализа требований к лично</w:t>
      </w:r>
      <w:r w:rsidR="004A1514">
        <w:rPr>
          <w:bCs/>
          <w:sz w:val="28"/>
          <w:szCs w:val="28"/>
        </w:rPr>
        <w:t xml:space="preserve">стным характеристикам </w:t>
      </w:r>
      <w:r>
        <w:rPr>
          <w:bCs/>
          <w:sz w:val="28"/>
          <w:szCs w:val="28"/>
        </w:rPr>
        <w:t>с</w:t>
      </w:r>
      <w:r w:rsidR="00923868">
        <w:rPr>
          <w:bCs/>
          <w:sz w:val="28"/>
          <w:szCs w:val="28"/>
        </w:rPr>
        <w:t>пециалиста, содержащимся в ПС.</w:t>
      </w:r>
    </w:p>
    <w:p w:rsidR="004A1514" w:rsidRDefault="004A1514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внесении во ФГОС </w:t>
      </w:r>
      <w:r w:rsidR="00923868">
        <w:rPr>
          <w:bCs/>
          <w:sz w:val="28"/>
          <w:szCs w:val="28"/>
        </w:rPr>
        <w:t xml:space="preserve">ВО </w:t>
      </w:r>
      <w:r>
        <w:rPr>
          <w:bCs/>
          <w:sz w:val="28"/>
          <w:szCs w:val="28"/>
        </w:rPr>
        <w:t>изменений в общекультурные компетенции (изменение их количества, изменение формулировок) разработчик ФГОС</w:t>
      </w:r>
      <w:r w:rsidR="00923868">
        <w:rPr>
          <w:bCs/>
          <w:sz w:val="28"/>
          <w:szCs w:val="28"/>
        </w:rPr>
        <w:t xml:space="preserve"> ВО</w:t>
      </w:r>
      <w:r>
        <w:rPr>
          <w:bCs/>
          <w:sz w:val="28"/>
          <w:szCs w:val="28"/>
        </w:rPr>
        <w:t xml:space="preserve"> прикладывает в проекту изменений таблицу соответствия, которая содержит: наименование общекультурной компетенции (общекультурных компетенц</w:t>
      </w:r>
      <w:r w:rsidR="00923868">
        <w:rPr>
          <w:bCs/>
          <w:sz w:val="28"/>
          <w:szCs w:val="28"/>
        </w:rPr>
        <w:t xml:space="preserve">ий), содержание требования ПС, </w:t>
      </w:r>
      <w:r>
        <w:rPr>
          <w:bCs/>
          <w:sz w:val="28"/>
          <w:szCs w:val="28"/>
        </w:rPr>
        <w:t xml:space="preserve">уточненную формулировку общекультурной компетенции. Рекомендуется при уточнении формулировок общекультурных компетенции применять Дублинские дескрипторы. </w:t>
      </w:r>
    </w:p>
    <w:p w:rsidR="000B5298" w:rsidRDefault="000B5298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отличие от содержащихся в ранней редакции</w:t>
      </w:r>
      <w:r w:rsidR="000B4FE3">
        <w:rPr>
          <w:bCs/>
          <w:sz w:val="28"/>
          <w:szCs w:val="28"/>
        </w:rPr>
        <w:t xml:space="preserve"> ФГОС</w:t>
      </w:r>
      <w:r w:rsidR="00FA1F1A">
        <w:rPr>
          <w:bCs/>
          <w:sz w:val="28"/>
          <w:szCs w:val="28"/>
        </w:rPr>
        <w:t xml:space="preserve"> ВО</w:t>
      </w:r>
      <w:r w:rsidR="000B4FE3">
        <w:rPr>
          <w:bCs/>
          <w:sz w:val="28"/>
          <w:szCs w:val="28"/>
        </w:rPr>
        <w:t xml:space="preserve"> общекультурных компетенций</w:t>
      </w:r>
      <w:r>
        <w:rPr>
          <w:bCs/>
          <w:sz w:val="28"/>
          <w:szCs w:val="28"/>
        </w:rPr>
        <w:t>, универсальные компетенции в новой редакции ФГОС</w:t>
      </w:r>
      <w:r w:rsidR="00FA1F1A">
        <w:rPr>
          <w:bCs/>
          <w:sz w:val="28"/>
          <w:szCs w:val="28"/>
        </w:rPr>
        <w:t xml:space="preserve"> ВО</w:t>
      </w:r>
      <w:r>
        <w:rPr>
          <w:bCs/>
          <w:sz w:val="28"/>
          <w:szCs w:val="28"/>
        </w:rPr>
        <w:t xml:space="preserve"> </w:t>
      </w:r>
      <w:r w:rsidR="00FA1F1A">
        <w:rPr>
          <w:bCs/>
          <w:sz w:val="28"/>
          <w:szCs w:val="28"/>
        </w:rPr>
        <w:t xml:space="preserve">высшего образования </w:t>
      </w:r>
      <w:r>
        <w:rPr>
          <w:bCs/>
          <w:sz w:val="28"/>
          <w:szCs w:val="28"/>
        </w:rPr>
        <w:t xml:space="preserve">разработаны на основе Дублинских дескрипторов, являются едиными для </w:t>
      </w:r>
      <w:r w:rsidR="000B4FE3">
        <w:rPr>
          <w:bCs/>
          <w:sz w:val="28"/>
          <w:szCs w:val="28"/>
        </w:rPr>
        <w:t xml:space="preserve">каждого из </w:t>
      </w:r>
      <w:r>
        <w:rPr>
          <w:bCs/>
          <w:sz w:val="28"/>
          <w:szCs w:val="28"/>
        </w:rPr>
        <w:t>уровн</w:t>
      </w:r>
      <w:r w:rsidR="000B4FE3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высшего образования и сформулированы с учетом преемственности и различ</w:t>
      </w:r>
      <w:r w:rsidR="00FA1F1A">
        <w:rPr>
          <w:bCs/>
          <w:sz w:val="28"/>
          <w:szCs w:val="28"/>
        </w:rPr>
        <w:t>ий уровней высшего образования.</w:t>
      </w:r>
    </w:p>
    <w:p w:rsidR="002F3C23" w:rsidRDefault="000B5298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</w:t>
      </w:r>
      <w:r w:rsidR="002F3C23" w:rsidRPr="003B29C0">
        <w:rPr>
          <w:bCs/>
          <w:sz w:val="28"/>
          <w:szCs w:val="28"/>
        </w:rPr>
        <w:t xml:space="preserve">ниверсальные компетенции </w:t>
      </w:r>
      <w:r>
        <w:rPr>
          <w:bCs/>
          <w:sz w:val="28"/>
          <w:szCs w:val="28"/>
        </w:rPr>
        <w:t>установлены единым п</w:t>
      </w:r>
      <w:r w:rsidR="002F3C23" w:rsidRPr="003B29C0">
        <w:rPr>
          <w:bCs/>
          <w:sz w:val="28"/>
          <w:szCs w:val="28"/>
        </w:rPr>
        <w:t>еречнем для всех направлений подготовки</w:t>
      </w:r>
      <w:r w:rsidR="000B4FE3">
        <w:rPr>
          <w:bCs/>
          <w:sz w:val="28"/>
          <w:szCs w:val="28"/>
        </w:rPr>
        <w:t xml:space="preserve"> (специальностей) каждого из уровней высшего образования</w:t>
      </w:r>
      <w:r w:rsidR="002F3C23" w:rsidRPr="003B29C0">
        <w:rPr>
          <w:bCs/>
          <w:sz w:val="28"/>
          <w:szCs w:val="28"/>
        </w:rPr>
        <w:t>.</w:t>
      </w:r>
      <w:r w:rsidR="000B4FE3">
        <w:rPr>
          <w:bCs/>
          <w:sz w:val="28"/>
          <w:szCs w:val="28"/>
        </w:rPr>
        <w:t xml:space="preserve"> </w:t>
      </w:r>
    </w:p>
    <w:p w:rsidR="000B4FE3" w:rsidRDefault="000B4FE3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Внесение изменений в формулировки универсальных компетенций разработчиками отдельных ФГОС</w:t>
      </w:r>
      <w:r w:rsidR="00FA1F1A">
        <w:rPr>
          <w:bCs/>
          <w:sz w:val="28"/>
          <w:szCs w:val="28"/>
        </w:rPr>
        <w:t xml:space="preserve"> ВО</w:t>
      </w:r>
      <w:r>
        <w:rPr>
          <w:bCs/>
          <w:sz w:val="28"/>
          <w:szCs w:val="28"/>
        </w:rPr>
        <w:t xml:space="preserve"> не допускается. </w:t>
      </w:r>
    </w:p>
    <w:p w:rsidR="000B4FE3" w:rsidRDefault="00FA1F1A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разработчику </w:t>
      </w:r>
      <w:r w:rsidR="000B4FE3">
        <w:rPr>
          <w:bCs/>
          <w:sz w:val="28"/>
          <w:szCs w:val="28"/>
        </w:rPr>
        <w:t>ФГОС</w:t>
      </w:r>
      <w:r>
        <w:rPr>
          <w:bCs/>
          <w:sz w:val="28"/>
          <w:szCs w:val="28"/>
        </w:rPr>
        <w:t xml:space="preserve"> ВО</w:t>
      </w:r>
      <w:r w:rsidR="000B4FE3">
        <w:rPr>
          <w:bCs/>
          <w:sz w:val="28"/>
          <w:szCs w:val="28"/>
        </w:rPr>
        <w:t xml:space="preserve"> необходимо провести анализ личностных характеристик специалиста, содержащихся в ПС. В случае выявления требований к личности специалиста, существенно отличающихся от содержащихся во ФГОС</w:t>
      </w:r>
      <w:r>
        <w:rPr>
          <w:bCs/>
          <w:sz w:val="28"/>
          <w:szCs w:val="28"/>
        </w:rPr>
        <w:t xml:space="preserve"> ВО</w:t>
      </w:r>
      <w:r w:rsidR="000B4FE3">
        <w:rPr>
          <w:bCs/>
          <w:sz w:val="28"/>
          <w:szCs w:val="28"/>
        </w:rPr>
        <w:t xml:space="preserve"> универсальных компетенций (с учетом уровня высшего образования), разработчик вправе обосновать и внести предложение о включении во ФГОС</w:t>
      </w:r>
      <w:r>
        <w:rPr>
          <w:bCs/>
          <w:sz w:val="28"/>
          <w:szCs w:val="28"/>
        </w:rPr>
        <w:t xml:space="preserve"> ВО</w:t>
      </w:r>
      <w:r w:rsidR="000B4FE3">
        <w:rPr>
          <w:bCs/>
          <w:sz w:val="28"/>
          <w:szCs w:val="28"/>
        </w:rPr>
        <w:t xml:space="preserve"> дополнительной универсальной компетенции.</w:t>
      </w:r>
    </w:p>
    <w:p w:rsidR="009449C1" w:rsidRDefault="009449C1" w:rsidP="009449C1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Актуализация профессиональных </w:t>
      </w:r>
      <w:r w:rsidRPr="003B29C0">
        <w:rPr>
          <w:bCs/>
          <w:sz w:val="28"/>
          <w:szCs w:val="28"/>
        </w:rPr>
        <w:t>(общепрофессиональны</w:t>
      </w:r>
      <w:r>
        <w:rPr>
          <w:bCs/>
          <w:sz w:val="28"/>
          <w:szCs w:val="28"/>
        </w:rPr>
        <w:t>х</w:t>
      </w:r>
      <w:r w:rsidRPr="003B29C0">
        <w:rPr>
          <w:bCs/>
          <w:sz w:val="28"/>
          <w:szCs w:val="28"/>
        </w:rPr>
        <w:t>, профе</w:t>
      </w:r>
      <w:r>
        <w:rPr>
          <w:bCs/>
          <w:sz w:val="28"/>
          <w:szCs w:val="28"/>
        </w:rPr>
        <w:t>с</w:t>
      </w:r>
      <w:r w:rsidRPr="003B29C0">
        <w:rPr>
          <w:bCs/>
          <w:sz w:val="28"/>
          <w:szCs w:val="28"/>
        </w:rPr>
        <w:t>сиональны</w:t>
      </w:r>
      <w:r>
        <w:rPr>
          <w:bCs/>
          <w:sz w:val="28"/>
          <w:szCs w:val="28"/>
        </w:rPr>
        <w:t>х, профессионально - специализированных</w:t>
      </w:r>
      <w:r w:rsidRPr="003B29C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компетенций.</w:t>
      </w:r>
    </w:p>
    <w:p w:rsidR="002F3C23" w:rsidRPr="003B29C0" w:rsidRDefault="002F3C23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 xml:space="preserve">Для </w:t>
      </w:r>
      <w:r w:rsidR="00A715CC">
        <w:rPr>
          <w:bCs/>
          <w:sz w:val="28"/>
          <w:szCs w:val="28"/>
        </w:rPr>
        <w:t xml:space="preserve">актуализации </w:t>
      </w:r>
      <w:r w:rsidRPr="003B29C0">
        <w:rPr>
          <w:bCs/>
          <w:sz w:val="28"/>
          <w:szCs w:val="28"/>
        </w:rPr>
        <w:t>перечня профессиональных компетенций необходимо:</w:t>
      </w:r>
    </w:p>
    <w:p w:rsidR="002F3C23" w:rsidRPr="003B29C0" w:rsidRDefault="002F3C23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 xml:space="preserve">- проанализировать </w:t>
      </w:r>
      <w:r w:rsidR="00406E35" w:rsidRPr="003B29C0">
        <w:rPr>
          <w:bCs/>
          <w:sz w:val="28"/>
          <w:szCs w:val="28"/>
        </w:rPr>
        <w:t>трудовые функции по каждой обобщенной трудовой функции</w:t>
      </w:r>
      <w:r w:rsidRPr="003B29C0">
        <w:rPr>
          <w:bCs/>
          <w:sz w:val="28"/>
          <w:szCs w:val="28"/>
        </w:rPr>
        <w:t>;</w:t>
      </w:r>
    </w:p>
    <w:p w:rsidR="002F3C23" w:rsidRPr="003B29C0" w:rsidRDefault="00406E35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>- определить</w:t>
      </w:r>
      <w:r w:rsidR="00CE4BB1" w:rsidRPr="003B29C0">
        <w:rPr>
          <w:bCs/>
          <w:sz w:val="28"/>
          <w:szCs w:val="28"/>
        </w:rPr>
        <w:t xml:space="preserve"> (сформулировать)</w:t>
      </w:r>
      <w:r w:rsidRPr="003B29C0">
        <w:rPr>
          <w:bCs/>
          <w:sz w:val="28"/>
          <w:szCs w:val="28"/>
        </w:rPr>
        <w:t xml:space="preserve"> компетенции, </w:t>
      </w:r>
      <w:r w:rsidR="00A715CC">
        <w:rPr>
          <w:bCs/>
          <w:sz w:val="28"/>
          <w:szCs w:val="28"/>
        </w:rPr>
        <w:t xml:space="preserve">обеспечивающие возможность </w:t>
      </w:r>
      <w:r w:rsidRPr="003B29C0">
        <w:rPr>
          <w:bCs/>
          <w:sz w:val="28"/>
          <w:szCs w:val="28"/>
        </w:rPr>
        <w:t>реализации трудовых функций.</w:t>
      </w:r>
    </w:p>
    <w:p w:rsidR="00406E35" w:rsidRPr="003B29C0" w:rsidRDefault="00406E35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bCs/>
          <w:i/>
          <w:sz w:val="28"/>
          <w:szCs w:val="28"/>
        </w:rPr>
        <w:t>Пример</w:t>
      </w:r>
      <w:r w:rsidRPr="003B29C0">
        <w:rPr>
          <w:bCs/>
          <w:sz w:val="28"/>
          <w:szCs w:val="28"/>
        </w:rPr>
        <w:t>:</w:t>
      </w:r>
    </w:p>
    <w:p w:rsidR="00406E35" w:rsidRPr="003B29C0" w:rsidRDefault="00406E35" w:rsidP="003B29C0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</w:rPr>
      </w:pPr>
      <w:r w:rsidRPr="003B29C0">
        <w:rPr>
          <w:bCs/>
          <w:sz w:val="28"/>
          <w:szCs w:val="28"/>
        </w:rPr>
        <w:t>1. В ПС "Социальный работник" указана одна обобщ</w:t>
      </w:r>
      <w:r w:rsidR="00A715CC">
        <w:rPr>
          <w:bCs/>
          <w:sz w:val="28"/>
          <w:szCs w:val="28"/>
        </w:rPr>
        <w:t xml:space="preserve">енная </w:t>
      </w:r>
      <w:r w:rsidRPr="003B29C0">
        <w:rPr>
          <w:bCs/>
          <w:sz w:val="28"/>
          <w:szCs w:val="28"/>
        </w:rPr>
        <w:t>трудовая функция - «</w:t>
      </w:r>
      <w:r w:rsidRPr="003B29C0">
        <w:rPr>
          <w:sz w:val="28"/>
          <w:szCs w:val="28"/>
        </w:rPr>
        <w:t>Предоставление социальных услуг клиентам организации социального обслуживания», включающая следующие трудовые функции: о</w:t>
      </w:r>
      <w:r w:rsidRPr="003B29C0">
        <w:rPr>
          <w:bCs/>
          <w:sz w:val="28"/>
          <w:szCs w:val="28"/>
        </w:rPr>
        <w:t>казание социально-бытовых услуг клиентам организации социального обслуживания; оказание социально-медицинских услуг клиентам организации социального обслуживания; оказание социально-психологических услуг клиентам организации социального обслуживания; оказание социально-правовых услуг клиентам организации социального обслуживания; о</w:t>
      </w:r>
      <w:r w:rsidRPr="003B29C0">
        <w:rPr>
          <w:sz w:val="28"/>
          <w:szCs w:val="28"/>
        </w:rPr>
        <w:t>казание социально-экономических услуг клиентам организации социального обслуживания.</w:t>
      </w:r>
    </w:p>
    <w:p w:rsidR="00CE4BB1" w:rsidRPr="003B29C0" w:rsidRDefault="00406E35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>Во ФГОС</w:t>
      </w:r>
      <w:r w:rsidR="00FA1F1A">
        <w:rPr>
          <w:bCs/>
          <w:sz w:val="28"/>
          <w:szCs w:val="28"/>
        </w:rPr>
        <w:t xml:space="preserve"> ВО</w:t>
      </w:r>
      <w:r w:rsidRPr="003B29C0">
        <w:rPr>
          <w:bCs/>
          <w:sz w:val="28"/>
          <w:szCs w:val="28"/>
        </w:rPr>
        <w:t xml:space="preserve"> «Социальная работа» (</w:t>
      </w:r>
      <w:proofErr w:type="spellStart"/>
      <w:r w:rsidRPr="003B29C0">
        <w:rPr>
          <w:bCs/>
          <w:sz w:val="28"/>
          <w:szCs w:val="28"/>
        </w:rPr>
        <w:t>бакалавриат</w:t>
      </w:r>
      <w:proofErr w:type="spellEnd"/>
      <w:r w:rsidRPr="003B29C0">
        <w:rPr>
          <w:bCs/>
          <w:sz w:val="28"/>
          <w:szCs w:val="28"/>
        </w:rPr>
        <w:t xml:space="preserve">) </w:t>
      </w:r>
      <w:r w:rsidR="00570A46" w:rsidRPr="003B29C0">
        <w:rPr>
          <w:bCs/>
          <w:sz w:val="28"/>
          <w:szCs w:val="28"/>
        </w:rPr>
        <w:t xml:space="preserve">определены следующие компетенции, связанные с реализацией трудовых функций: </w:t>
      </w:r>
    </w:p>
    <w:p w:rsidR="00CE4BB1" w:rsidRPr="003B29C0" w:rsidRDefault="00CE4BB1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 xml:space="preserve">- </w:t>
      </w:r>
      <w:r w:rsidR="00570A46" w:rsidRPr="003B29C0">
        <w:rPr>
          <w:bCs/>
          <w:sz w:val="28"/>
          <w:szCs w:val="28"/>
        </w:rPr>
        <w:t xml:space="preserve">способность к разработке и эффективной реализации социальных технологий, </w:t>
      </w:r>
      <w:r w:rsidR="00570A46" w:rsidRPr="003B29C0">
        <w:rPr>
          <w:bCs/>
          <w:sz w:val="28"/>
          <w:szCs w:val="28"/>
        </w:rPr>
        <w:lastRenderedPageBreak/>
        <w:t xml:space="preserve">учитывающих особенности современного сочетания глобального, национального и регионального, специфику социокультурного развития общества (ПК-1); </w:t>
      </w:r>
    </w:p>
    <w:p w:rsidR="00CE4BB1" w:rsidRPr="003B29C0" w:rsidRDefault="00CE4BB1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 xml:space="preserve">- </w:t>
      </w:r>
      <w:r w:rsidR="00570A46" w:rsidRPr="003B29C0">
        <w:rPr>
          <w:bCs/>
          <w:sz w:val="28"/>
          <w:szCs w:val="28"/>
        </w:rPr>
        <w:t xml:space="preserve">способность решать проблемы клиента путем привлечения соответствующих специалистов, мобилизации собственных сил, физических, психических и социальных ресурсов клиента (ПК-3); </w:t>
      </w:r>
    </w:p>
    <w:p w:rsidR="00CE4BB1" w:rsidRPr="003B29C0" w:rsidRDefault="00CE4BB1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 xml:space="preserve">- </w:t>
      </w:r>
      <w:r w:rsidR="00570A46" w:rsidRPr="003B29C0">
        <w:rPr>
          <w:bCs/>
          <w:sz w:val="28"/>
          <w:szCs w:val="28"/>
        </w:rPr>
        <w:t xml:space="preserve">способность к выявлению потребностей отдельных индивидов, семей и разных социальных групп населения, нуждающихся в различных видах и формах социальной помощи и защиты (ПК-6); </w:t>
      </w:r>
    </w:p>
    <w:p w:rsidR="00570A46" w:rsidRPr="003B29C0" w:rsidRDefault="00CE4BB1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 xml:space="preserve">- </w:t>
      </w:r>
      <w:r w:rsidR="00570A46" w:rsidRPr="003B29C0">
        <w:rPr>
          <w:bCs/>
          <w:sz w:val="28"/>
          <w:szCs w:val="28"/>
        </w:rPr>
        <w:t>способность к проведению комплексной оценки жизненных ситуаций разных социальных групп населения и уровня их жизнедеятельности с целью постановки социального диагноза и разработки программы социальной защиты (ПК-7).</w:t>
      </w:r>
    </w:p>
    <w:p w:rsidR="00406E35" w:rsidRPr="003B29C0" w:rsidRDefault="00406E35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 xml:space="preserve">2. В </w:t>
      </w:r>
      <w:r w:rsidR="00D9119A" w:rsidRPr="003B29C0">
        <w:rPr>
          <w:bCs/>
          <w:sz w:val="28"/>
          <w:szCs w:val="28"/>
        </w:rPr>
        <w:t>ПС</w:t>
      </w:r>
      <w:r w:rsidRPr="003B29C0">
        <w:rPr>
          <w:bCs/>
          <w:sz w:val="28"/>
          <w:szCs w:val="28"/>
        </w:rPr>
        <w:t xml:space="preserve"> «Педагог</w:t>
      </w:r>
      <w:r w:rsidR="008B2925" w:rsidRPr="003B29C0">
        <w:rPr>
          <w:bCs/>
          <w:sz w:val="28"/>
          <w:szCs w:val="28"/>
        </w:rPr>
        <w:t>»</w:t>
      </w:r>
      <w:r w:rsidR="00D9119A" w:rsidRPr="003B29C0">
        <w:rPr>
          <w:bCs/>
          <w:sz w:val="28"/>
          <w:szCs w:val="28"/>
        </w:rPr>
        <w:t xml:space="preserve"> </w:t>
      </w:r>
      <w:r w:rsidR="00AD6214" w:rsidRPr="003B29C0">
        <w:rPr>
          <w:bCs/>
          <w:sz w:val="28"/>
          <w:szCs w:val="28"/>
        </w:rPr>
        <w:t>определены две обобщенные трудовые функции</w:t>
      </w:r>
      <w:r w:rsidR="008B2925" w:rsidRPr="003B29C0">
        <w:rPr>
          <w:bCs/>
          <w:sz w:val="28"/>
          <w:szCs w:val="28"/>
        </w:rPr>
        <w:t>, каждая из которых включает следующие трудовые функции</w:t>
      </w:r>
      <w:r w:rsidR="00AD6214" w:rsidRPr="003B29C0">
        <w:rPr>
          <w:bCs/>
          <w:sz w:val="28"/>
          <w:szCs w:val="28"/>
        </w:rPr>
        <w:t xml:space="preserve">: </w:t>
      </w:r>
    </w:p>
    <w:p w:rsidR="00AD6214" w:rsidRPr="003B29C0" w:rsidRDefault="00AD6214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B29C0">
        <w:rPr>
          <w:sz w:val="28"/>
          <w:szCs w:val="28"/>
        </w:rPr>
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  <w:r w:rsidR="008B2925" w:rsidRPr="003B29C0">
        <w:rPr>
          <w:bCs/>
          <w:sz w:val="28"/>
          <w:szCs w:val="28"/>
        </w:rPr>
        <w:t>:</w:t>
      </w:r>
    </w:p>
    <w:p w:rsidR="008B2925" w:rsidRPr="003B29C0" w:rsidRDefault="008B2925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B29C0">
        <w:rPr>
          <w:sz w:val="28"/>
          <w:szCs w:val="28"/>
        </w:rPr>
        <w:t>- общепедагогическая функция; обучение;</w:t>
      </w:r>
    </w:p>
    <w:p w:rsidR="008B2925" w:rsidRPr="003B29C0" w:rsidRDefault="008B2925" w:rsidP="003B29C0">
      <w:pPr>
        <w:spacing w:line="360" w:lineRule="auto"/>
        <w:ind w:firstLine="708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- воспитательная деятельность;</w:t>
      </w:r>
    </w:p>
    <w:p w:rsidR="008B2925" w:rsidRPr="003B29C0" w:rsidRDefault="008B2925" w:rsidP="003B29C0">
      <w:pPr>
        <w:spacing w:line="360" w:lineRule="auto"/>
        <w:ind w:firstLine="708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- развивающая деятельность.</w:t>
      </w:r>
    </w:p>
    <w:p w:rsidR="00AD6214" w:rsidRPr="003B29C0" w:rsidRDefault="00AD6214" w:rsidP="003B29C0">
      <w:pPr>
        <w:spacing w:line="360" w:lineRule="auto"/>
        <w:ind w:firstLine="567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Педагогическая деятельность по проектированию и реализации основных общеобразовательных программ</w:t>
      </w:r>
      <w:r w:rsidR="008B2925" w:rsidRPr="003B29C0">
        <w:rPr>
          <w:sz w:val="28"/>
          <w:szCs w:val="28"/>
        </w:rPr>
        <w:t>:</w:t>
      </w:r>
    </w:p>
    <w:p w:rsidR="008B2925" w:rsidRPr="003B29C0" w:rsidRDefault="008B2925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sz w:val="28"/>
          <w:szCs w:val="28"/>
        </w:rPr>
        <w:t>- педагогическая деятельность по реализации программ дошкольного образования;</w:t>
      </w:r>
    </w:p>
    <w:p w:rsidR="00AD6214" w:rsidRPr="003B29C0" w:rsidRDefault="008B2925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sz w:val="28"/>
          <w:szCs w:val="28"/>
        </w:rPr>
        <w:t>- педагогическая деятельность по реализации программ начального общего образования;</w:t>
      </w:r>
    </w:p>
    <w:p w:rsidR="008B2925" w:rsidRPr="003B29C0" w:rsidRDefault="008B2925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sz w:val="28"/>
          <w:szCs w:val="28"/>
        </w:rPr>
        <w:t>- педагогическая деятельность по реализации программ основного и среднего общего образования;</w:t>
      </w:r>
    </w:p>
    <w:p w:rsidR="008B2925" w:rsidRPr="003B29C0" w:rsidRDefault="008B2925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sz w:val="28"/>
          <w:szCs w:val="28"/>
        </w:rPr>
        <w:t>- модуль «Предметное обучение. Математика»;</w:t>
      </w:r>
    </w:p>
    <w:p w:rsidR="008B2925" w:rsidRPr="003B29C0" w:rsidRDefault="008B2925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sz w:val="28"/>
          <w:szCs w:val="28"/>
        </w:rPr>
        <w:t>- модуль «Предметное обучение. Русский язык».</w:t>
      </w:r>
    </w:p>
    <w:p w:rsidR="008B2925" w:rsidRPr="003B29C0" w:rsidRDefault="00406E35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>Во ФГОС «Педагогическое образование» (</w:t>
      </w:r>
      <w:proofErr w:type="spellStart"/>
      <w:r w:rsidRPr="003B29C0">
        <w:rPr>
          <w:bCs/>
          <w:sz w:val="28"/>
          <w:szCs w:val="28"/>
        </w:rPr>
        <w:t>бакалавриат</w:t>
      </w:r>
      <w:proofErr w:type="spellEnd"/>
      <w:r w:rsidRPr="003B29C0">
        <w:rPr>
          <w:bCs/>
          <w:sz w:val="28"/>
          <w:szCs w:val="28"/>
        </w:rPr>
        <w:t xml:space="preserve">) </w:t>
      </w:r>
      <w:r w:rsidR="008B2925" w:rsidRPr="003B29C0">
        <w:rPr>
          <w:bCs/>
          <w:sz w:val="28"/>
          <w:szCs w:val="28"/>
        </w:rPr>
        <w:t xml:space="preserve">определены следующие </w:t>
      </w:r>
      <w:r w:rsidR="008B2925" w:rsidRPr="003B29C0">
        <w:rPr>
          <w:bCs/>
          <w:sz w:val="28"/>
          <w:szCs w:val="28"/>
        </w:rPr>
        <w:lastRenderedPageBreak/>
        <w:t>профессиональные компете</w:t>
      </w:r>
      <w:r w:rsidR="00BB2C84" w:rsidRPr="003B29C0">
        <w:rPr>
          <w:bCs/>
          <w:sz w:val="28"/>
          <w:szCs w:val="28"/>
        </w:rPr>
        <w:t>нции, которые раскрывают трудовые действия</w:t>
      </w:r>
      <w:r w:rsidR="00CE4BB1" w:rsidRPr="003B29C0">
        <w:rPr>
          <w:bCs/>
          <w:sz w:val="28"/>
          <w:szCs w:val="28"/>
        </w:rPr>
        <w:t xml:space="preserve"> для первой обобщенной трудовой функции</w:t>
      </w:r>
      <w:r w:rsidR="00BB2C84" w:rsidRPr="003B29C0">
        <w:rPr>
          <w:bCs/>
          <w:sz w:val="28"/>
          <w:szCs w:val="28"/>
        </w:rPr>
        <w:t>:</w:t>
      </w:r>
    </w:p>
    <w:p w:rsidR="00BB2C84" w:rsidRPr="003B29C0" w:rsidRDefault="00BB2C84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B29C0">
        <w:rPr>
          <w:sz w:val="28"/>
          <w:szCs w:val="28"/>
        </w:rPr>
        <w:t>- общепедагогическая функция</w:t>
      </w:r>
      <w:r w:rsidR="00CE4BB1" w:rsidRPr="003B29C0">
        <w:rPr>
          <w:sz w:val="28"/>
          <w:szCs w:val="28"/>
        </w:rPr>
        <w:t>,</w:t>
      </w:r>
      <w:r w:rsidRPr="003B29C0">
        <w:rPr>
          <w:sz w:val="28"/>
          <w:szCs w:val="28"/>
        </w:rPr>
        <w:t xml:space="preserve"> обучение: </w:t>
      </w:r>
    </w:p>
    <w:p w:rsidR="00BB2C84" w:rsidRPr="003B29C0" w:rsidRDefault="00BB2C84" w:rsidP="00D544D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- готовность реализовывать образовательные программы по предмету в соответствии с требованиями образовательных стандартов (ПК-1);</w:t>
      </w:r>
    </w:p>
    <w:p w:rsidR="00BB2C84" w:rsidRPr="003B29C0" w:rsidRDefault="00CE4BB1" w:rsidP="00D544D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29C0">
        <w:rPr>
          <w:sz w:val="28"/>
          <w:szCs w:val="28"/>
        </w:rPr>
        <w:t xml:space="preserve">- </w:t>
      </w:r>
      <w:r w:rsidR="00BB2C84" w:rsidRPr="003B29C0">
        <w:rPr>
          <w:sz w:val="28"/>
          <w:szCs w:val="28"/>
        </w:rPr>
        <w:t>способность использовать современные методы и технологии обучения и диагностики (ПК-2);</w:t>
      </w:r>
    </w:p>
    <w:p w:rsidR="00CE4BB1" w:rsidRPr="003B29C0" w:rsidRDefault="00CE4BB1" w:rsidP="00D544D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- способность проектировать образовательные программы (ПК-8);</w:t>
      </w:r>
    </w:p>
    <w:p w:rsidR="00BB2C84" w:rsidRPr="003B29C0" w:rsidRDefault="00CE4BB1" w:rsidP="00D544D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- способность проектировать индивидуальные образовательные маршруты обучающихся (ПК-9);</w:t>
      </w:r>
    </w:p>
    <w:p w:rsidR="00BB2C84" w:rsidRPr="003B29C0" w:rsidRDefault="00BB2C84" w:rsidP="00D544D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- воспитательная деятельность</w:t>
      </w:r>
      <w:r w:rsidR="00CE4BB1" w:rsidRPr="003B29C0">
        <w:rPr>
          <w:sz w:val="28"/>
          <w:szCs w:val="28"/>
        </w:rPr>
        <w:t>:</w:t>
      </w:r>
    </w:p>
    <w:p w:rsidR="00BB2C84" w:rsidRPr="003B29C0" w:rsidRDefault="00CE4BB1" w:rsidP="00D544D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29C0">
        <w:rPr>
          <w:sz w:val="28"/>
          <w:szCs w:val="28"/>
        </w:rPr>
        <w:t xml:space="preserve">- </w:t>
      </w:r>
      <w:r w:rsidR="00BB2C84" w:rsidRPr="003B29C0">
        <w:rPr>
          <w:sz w:val="28"/>
          <w:szCs w:val="28"/>
        </w:rPr>
        <w:t xml:space="preserve">способность решать задачи воспитания и духовно-нравственного развития обучающихся в учебной и </w:t>
      </w:r>
      <w:proofErr w:type="spellStart"/>
      <w:r w:rsidR="00BB2C84" w:rsidRPr="003B29C0">
        <w:rPr>
          <w:sz w:val="28"/>
          <w:szCs w:val="28"/>
        </w:rPr>
        <w:t>внеучебной</w:t>
      </w:r>
      <w:proofErr w:type="spellEnd"/>
      <w:r w:rsidR="00BB2C84" w:rsidRPr="003B29C0">
        <w:rPr>
          <w:sz w:val="28"/>
          <w:szCs w:val="28"/>
        </w:rPr>
        <w:t xml:space="preserve"> деятельности (ПК-3);</w:t>
      </w:r>
    </w:p>
    <w:p w:rsidR="00CE4BB1" w:rsidRPr="003B29C0" w:rsidRDefault="00CE4BB1" w:rsidP="00D544D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- способность выявлять и формировать культурные потребности различных социальных групп (ПК-13);</w:t>
      </w:r>
    </w:p>
    <w:p w:rsidR="00BB2C84" w:rsidRPr="003B29C0" w:rsidRDefault="00CE4BB1" w:rsidP="00D544D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- способность разрабатывать и реализовывать культурно-просветительские программы (ПК-14);</w:t>
      </w:r>
    </w:p>
    <w:p w:rsidR="00BB2C84" w:rsidRPr="003B29C0" w:rsidRDefault="00BB2C84" w:rsidP="003B29C0">
      <w:pPr>
        <w:spacing w:line="360" w:lineRule="auto"/>
        <w:ind w:firstLine="708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- развивающая деятельность</w:t>
      </w:r>
      <w:r w:rsidR="00CE4BB1" w:rsidRPr="003B29C0">
        <w:rPr>
          <w:sz w:val="28"/>
          <w:szCs w:val="28"/>
        </w:rPr>
        <w:t>:</w:t>
      </w:r>
    </w:p>
    <w:p w:rsidR="00BB2C84" w:rsidRPr="003B29C0" w:rsidRDefault="00CE4BB1" w:rsidP="00D544D1">
      <w:pPr>
        <w:spacing w:line="360" w:lineRule="auto"/>
        <w:ind w:firstLine="709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- способность осуществлять педагогическое сопровождение социализации и профессионального самоопределения обучающихся (ПК-5);</w:t>
      </w:r>
    </w:p>
    <w:p w:rsidR="008B2925" w:rsidRPr="003B29C0" w:rsidRDefault="00CE4BB1" w:rsidP="00D544D1">
      <w:pPr>
        <w:spacing w:line="360" w:lineRule="auto"/>
        <w:ind w:firstLine="709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-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</w:r>
    </w:p>
    <w:p w:rsidR="008B2925" w:rsidRPr="003B29C0" w:rsidRDefault="00CE4BB1" w:rsidP="00D544D1">
      <w:pPr>
        <w:spacing w:line="360" w:lineRule="auto"/>
        <w:ind w:firstLine="709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- способность руководить учебно-исследовательской деятельностью обучающихся (ПК-12).</w:t>
      </w:r>
    </w:p>
    <w:p w:rsidR="00FF1E2D" w:rsidRPr="003B29C0" w:rsidRDefault="00D544D1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актуализации профессиональных компетенций рекомендуется учесть, что трудовые функции в формулировках ПС описывают деятельность и реализуются с большей эффективностью по мере увеличения трудового опыта. </w:t>
      </w:r>
      <w:r w:rsidR="00CE4BB1" w:rsidRPr="003B29C0">
        <w:rPr>
          <w:bCs/>
          <w:sz w:val="28"/>
          <w:szCs w:val="28"/>
        </w:rPr>
        <w:t xml:space="preserve">Рекомендуется учесть, что </w:t>
      </w:r>
      <w:r>
        <w:rPr>
          <w:bCs/>
          <w:sz w:val="28"/>
          <w:szCs w:val="28"/>
        </w:rPr>
        <w:t xml:space="preserve">требования к выпускнику в части результатов освоения основной образовательной программы </w:t>
      </w:r>
      <w:r w:rsidR="00CE4BB1" w:rsidRPr="003B29C0">
        <w:rPr>
          <w:bCs/>
          <w:sz w:val="28"/>
          <w:szCs w:val="28"/>
        </w:rPr>
        <w:t xml:space="preserve">могут </w:t>
      </w:r>
      <w:r>
        <w:rPr>
          <w:bCs/>
          <w:sz w:val="28"/>
          <w:szCs w:val="28"/>
        </w:rPr>
        <w:t xml:space="preserve">быть сформулированы иначе, чем трудовые </w:t>
      </w:r>
      <w:r>
        <w:rPr>
          <w:bCs/>
          <w:sz w:val="28"/>
          <w:szCs w:val="28"/>
        </w:rPr>
        <w:lastRenderedPageBreak/>
        <w:t xml:space="preserve">функции (с учетом невозможности получения достаточного трудового опыта в период освоения программы). Однако указанные результаты должны обеспечивать возможность выполнения выпускником основных трудовых функций, достаточных для эффективной трудовой деятельности на этапе адаптации к профессии. </w:t>
      </w:r>
    </w:p>
    <w:p w:rsidR="003B29C0" w:rsidRPr="003B29C0" w:rsidRDefault="00E60A21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>Таким образом, рекомендуется при разработке перечня профессиональных компетенций во ФГОС</w:t>
      </w:r>
      <w:r w:rsidR="00FA1F1A">
        <w:rPr>
          <w:bCs/>
          <w:sz w:val="28"/>
          <w:szCs w:val="28"/>
        </w:rPr>
        <w:t xml:space="preserve"> ВО</w:t>
      </w:r>
      <w:r w:rsidRPr="003B29C0">
        <w:rPr>
          <w:bCs/>
          <w:sz w:val="28"/>
          <w:szCs w:val="28"/>
        </w:rPr>
        <w:t xml:space="preserve"> обращаться к формулировкам трудовых функций всех профессиональных стандартов, отобранных разработчиками для </w:t>
      </w:r>
      <w:r w:rsidR="00335F90">
        <w:rPr>
          <w:bCs/>
          <w:sz w:val="28"/>
          <w:szCs w:val="28"/>
        </w:rPr>
        <w:t xml:space="preserve">актуализации </w:t>
      </w:r>
      <w:r w:rsidRPr="003B29C0">
        <w:rPr>
          <w:bCs/>
          <w:sz w:val="28"/>
          <w:szCs w:val="28"/>
        </w:rPr>
        <w:t xml:space="preserve"> ФГОС</w:t>
      </w:r>
      <w:r w:rsidR="00FA1F1A">
        <w:rPr>
          <w:bCs/>
          <w:sz w:val="28"/>
          <w:szCs w:val="28"/>
        </w:rPr>
        <w:t xml:space="preserve"> ВО</w:t>
      </w:r>
      <w:r w:rsidRPr="003B29C0">
        <w:rPr>
          <w:bCs/>
          <w:sz w:val="28"/>
          <w:szCs w:val="28"/>
        </w:rPr>
        <w:t>.</w:t>
      </w:r>
    </w:p>
    <w:p w:rsidR="00E60A21" w:rsidRPr="003B29C0" w:rsidRDefault="003F3763" w:rsidP="003B29C0">
      <w:pPr>
        <w:spacing w:line="360" w:lineRule="auto"/>
        <w:jc w:val="both"/>
        <w:rPr>
          <w:bCs/>
          <w:sz w:val="28"/>
          <w:szCs w:val="28"/>
        </w:rPr>
      </w:pPr>
      <w:r w:rsidRPr="003B29C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37A8B" wp14:editId="0CD0F4CD">
                <wp:simplePos x="0" y="0"/>
                <wp:positionH relativeFrom="column">
                  <wp:posOffset>2555875</wp:posOffset>
                </wp:positionH>
                <wp:positionV relativeFrom="paragraph">
                  <wp:posOffset>64135</wp:posOffset>
                </wp:positionV>
                <wp:extent cx="2294255" cy="673100"/>
                <wp:effectExtent l="10795" t="13970" r="9525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8" w:rsidRPr="00E60A21" w:rsidRDefault="00B97B28" w:rsidP="00E60A21">
                            <w:pPr>
                              <w:jc w:val="center"/>
                            </w:pPr>
                            <w:r w:rsidRPr="00E60A21">
                              <w:t>профессиональные компетенции, соответствующие видам профессиональной деятельности во ФГОС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01.25pt;margin-top:5.05pt;width:180.6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">
                <v:textbox>
                  <w:txbxContent>
                    <w:p w:rsidR="004E63DF" w:rsidRPr="00E60A21" w:rsidRDefault="004E63DF" w:rsidP="00E60A21">
                      <w:pPr>
                        <w:jc w:val="center"/>
                      </w:pPr>
                      <w:r w:rsidRPr="00E60A21">
                        <w:t>профессиональные компетенции, соответствующие видам профессиональной деятельности во ФГОС</w:t>
                      </w:r>
                    </w:p>
                  </w:txbxContent>
                </v:textbox>
              </v:rect>
            </w:pict>
          </mc:Fallback>
        </mc:AlternateContent>
      </w:r>
    </w:p>
    <w:p w:rsidR="00E60A21" w:rsidRPr="003B29C0" w:rsidRDefault="003F3763" w:rsidP="003B29C0">
      <w:pPr>
        <w:spacing w:line="360" w:lineRule="auto"/>
        <w:jc w:val="both"/>
        <w:rPr>
          <w:bCs/>
          <w:sz w:val="28"/>
          <w:szCs w:val="28"/>
        </w:rPr>
      </w:pPr>
      <w:r w:rsidRPr="003B29C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C08D5" wp14:editId="4AFB9B3C">
                <wp:simplePos x="0" y="0"/>
                <wp:positionH relativeFrom="column">
                  <wp:posOffset>1819910</wp:posOffset>
                </wp:positionH>
                <wp:positionV relativeFrom="paragraph">
                  <wp:posOffset>108585</wp:posOffset>
                </wp:positionV>
                <wp:extent cx="690245" cy="180975"/>
                <wp:effectExtent l="8255" t="13970" r="15875" b="1460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180975"/>
                        </a:xfrm>
                        <a:prstGeom prst="rightArrow">
                          <a:avLst>
                            <a:gd name="adj1" fmla="val 50000"/>
                            <a:gd name="adj2" fmla="val 95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143.3pt;margin-top:8.55pt;width:54.3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"/>
            </w:pict>
          </mc:Fallback>
        </mc:AlternateContent>
      </w:r>
      <w:r w:rsidRPr="003B29C0">
        <w:rPr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317F2E0E" wp14:editId="7716A015">
                <wp:extent cx="1734185" cy="405765"/>
                <wp:effectExtent l="11430" t="12065" r="6985" b="10795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18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8" w:rsidRDefault="00B97B28" w:rsidP="00E60A21">
                            <w:pPr>
                              <w:jc w:val="center"/>
                            </w:pPr>
                            <w:r>
                              <w:t>Трудовые функции в ПС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9" style="width:136.5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">
                <v:textbox>
                  <w:txbxContent>
                    <w:p w:rsidR="004E63DF" w:rsidRDefault="004E63DF" w:rsidP="00E60A21">
                      <w:pPr>
                        <w:jc w:val="center"/>
                      </w:pPr>
                      <w:r>
                        <w:t>Трудовые функции в ПС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35F90" w:rsidRDefault="00335F90" w:rsidP="00B97B2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B97B28" w:rsidRDefault="00B97B28" w:rsidP="00B97B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внесении во ФГОС</w:t>
      </w:r>
      <w:r w:rsidR="00FA1F1A">
        <w:rPr>
          <w:bCs/>
          <w:sz w:val="28"/>
          <w:szCs w:val="28"/>
        </w:rPr>
        <w:t xml:space="preserve"> ВО</w:t>
      </w:r>
      <w:r>
        <w:rPr>
          <w:bCs/>
          <w:sz w:val="28"/>
          <w:szCs w:val="28"/>
        </w:rPr>
        <w:t xml:space="preserve"> изменений в профессиональные компетенции (изменение их количества, изменение формулировок, изменение категории профессиональной компетенции) разработчик ФГОС</w:t>
      </w:r>
      <w:r w:rsidR="00FA1F1A">
        <w:rPr>
          <w:bCs/>
          <w:sz w:val="28"/>
          <w:szCs w:val="28"/>
        </w:rPr>
        <w:t xml:space="preserve"> ВО</w:t>
      </w:r>
      <w:r>
        <w:rPr>
          <w:bCs/>
          <w:sz w:val="28"/>
          <w:szCs w:val="28"/>
        </w:rPr>
        <w:t xml:space="preserve"> прикладывает в проекту изменений таблицу соответствия, которая содержит: наименование компетенции (компетенций)(действующий ФГОС), обобщенная трудовая функция (ПС), трудовые </w:t>
      </w:r>
      <w:r w:rsidR="00D544D1">
        <w:rPr>
          <w:bCs/>
          <w:sz w:val="28"/>
          <w:szCs w:val="28"/>
        </w:rPr>
        <w:t>функции</w:t>
      </w:r>
      <w:r>
        <w:rPr>
          <w:bCs/>
          <w:sz w:val="28"/>
          <w:szCs w:val="28"/>
        </w:rPr>
        <w:t xml:space="preserve"> (ПС)  уточненную формулировку </w:t>
      </w:r>
      <w:r w:rsidR="00335F90">
        <w:rPr>
          <w:bCs/>
          <w:sz w:val="28"/>
          <w:szCs w:val="28"/>
        </w:rPr>
        <w:t xml:space="preserve">профессиональной </w:t>
      </w:r>
      <w:r>
        <w:rPr>
          <w:bCs/>
          <w:sz w:val="28"/>
          <w:szCs w:val="28"/>
        </w:rPr>
        <w:t xml:space="preserve">компетенции. </w:t>
      </w:r>
    </w:p>
    <w:p w:rsidR="00E60A21" w:rsidRDefault="00E60A21" w:rsidP="003B29C0">
      <w:pPr>
        <w:spacing w:line="360" w:lineRule="auto"/>
        <w:jc w:val="both"/>
        <w:rPr>
          <w:bCs/>
          <w:sz w:val="28"/>
          <w:szCs w:val="28"/>
        </w:rPr>
      </w:pPr>
    </w:p>
    <w:p w:rsidR="00335F90" w:rsidRPr="003B29C0" w:rsidRDefault="00335F90" w:rsidP="003B29C0">
      <w:pPr>
        <w:spacing w:line="360" w:lineRule="auto"/>
        <w:jc w:val="both"/>
        <w:rPr>
          <w:bCs/>
          <w:sz w:val="28"/>
          <w:szCs w:val="28"/>
        </w:rPr>
      </w:pPr>
    </w:p>
    <w:p w:rsidR="00CA3193" w:rsidRPr="003B29C0" w:rsidRDefault="00CA3193" w:rsidP="00335F90">
      <w:pPr>
        <w:shd w:val="clear" w:color="auto" w:fill="FFFFFF"/>
        <w:spacing w:line="360" w:lineRule="auto"/>
        <w:ind w:right="7" w:firstLine="567"/>
        <w:jc w:val="center"/>
        <w:rPr>
          <w:b/>
          <w:sz w:val="28"/>
          <w:szCs w:val="28"/>
        </w:rPr>
      </w:pPr>
      <w:r w:rsidRPr="003B29C0">
        <w:rPr>
          <w:rFonts w:eastAsia="Times New Roman"/>
          <w:b/>
          <w:sz w:val="28"/>
          <w:szCs w:val="28"/>
        </w:rPr>
        <w:t>I</w:t>
      </w:r>
      <w:r w:rsidR="00B26144">
        <w:rPr>
          <w:rFonts w:eastAsia="Times New Roman"/>
          <w:b/>
          <w:sz w:val="28"/>
          <w:szCs w:val="28"/>
          <w:lang w:val="en-US"/>
        </w:rPr>
        <w:t>II</w:t>
      </w:r>
      <w:r w:rsidRPr="003B29C0">
        <w:rPr>
          <w:rFonts w:eastAsia="Times New Roman"/>
          <w:b/>
          <w:sz w:val="28"/>
          <w:szCs w:val="28"/>
        </w:rPr>
        <w:t xml:space="preserve">. Описание </w:t>
      </w:r>
      <w:r w:rsidR="00335F90">
        <w:rPr>
          <w:rFonts w:eastAsia="Times New Roman"/>
          <w:b/>
          <w:sz w:val="28"/>
          <w:szCs w:val="28"/>
        </w:rPr>
        <w:t xml:space="preserve">процедуры внесения изменений во ФГОС с </w:t>
      </w:r>
      <w:r w:rsidRPr="003B29C0">
        <w:rPr>
          <w:rFonts w:eastAsia="Times New Roman"/>
          <w:b/>
          <w:sz w:val="28"/>
          <w:szCs w:val="28"/>
        </w:rPr>
        <w:t>учет</w:t>
      </w:r>
      <w:r w:rsidR="00335F90">
        <w:rPr>
          <w:rFonts w:eastAsia="Times New Roman"/>
          <w:b/>
          <w:sz w:val="28"/>
          <w:szCs w:val="28"/>
        </w:rPr>
        <w:t>ом</w:t>
      </w:r>
      <w:r w:rsidRPr="003B29C0">
        <w:rPr>
          <w:rFonts w:eastAsia="Times New Roman"/>
          <w:b/>
          <w:sz w:val="28"/>
          <w:szCs w:val="28"/>
        </w:rPr>
        <w:t xml:space="preserve"> положений профессиональных стандартов </w:t>
      </w:r>
    </w:p>
    <w:p w:rsidR="00CA3193" w:rsidRPr="003B29C0" w:rsidRDefault="00CA3193" w:rsidP="003B29C0">
      <w:pPr>
        <w:shd w:val="clear" w:color="auto" w:fill="FFFFFF"/>
        <w:tabs>
          <w:tab w:val="left" w:pos="590"/>
        </w:tabs>
        <w:spacing w:line="360" w:lineRule="auto"/>
        <w:ind w:right="7" w:firstLine="567"/>
        <w:jc w:val="both"/>
        <w:rPr>
          <w:spacing w:val="-18"/>
          <w:sz w:val="28"/>
          <w:szCs w:val="28"/>
        </w:rPr>
      </w:pPr>
    </w:p>
    <w:p w:rsidR="00FA1F1A" w:rsidRDefault="00CA3193" w:rsidP="00FA1F1A">
      <w:pPr>
        <w:shd w:val="clear" w:color="auto" w:fill="FFFFFF"/>
        <w:tabs>
          <w:tab w:val="left" w:pos="590"/>
        </w:tabs>
        <w:spacing w:line="360" w:lineRule="auto"/>
        <w:ind w:right="7" w:firstLine="567"/>
        <w:jc w:val="both"/>
        <w:rPr>
          <w:rFonts w:eastAsia="Times New Roman"/>
          <w:sz w:val="28"/>
          <w:szCs w:val="28"/>
        </w:rPr>
      </w:pPr>
      <w:r w:rsidRPr="003B29C0">
        <w:rPr>
          <w:rFonts w:eastAsia="Times New Roman"/>
          <w:sz w:val="28"/>
          <w:szCs w:val="28"/>
        </w:rPr>
        <w:t>Учет полож</w:t>
      </w:r>
      <w:r w:rsidR="00FA1F1A">
        <w:rPr>
          <w:rFonts w:eastAsia="Times New Roman"/>
          <w:sz w:val="28"/>
          <w:szCs w:val="28"/>
        </w:rPr>
        <w:t>ений ПС</w:t>
      </w:r>
      <w:r w:rsidRPr="003B29C0">
        <w:rPr>
          <w:rFonts w:eastAsia="Times New Roman"/>
          <w:sz w:val="28"/>
          <w:szCs w:val="28"/>
        </w:rPr>
        <w:t xml:space="preserve"> при разработке проектов изменений,</w:t>
      </w:r>
      <w:r w:rsidR="00EB63EA" w:rsidRPr="003B29C0">
        <w:rPr>
          <w:rFonts w:eastAsia="Times New Roman"/>
          <w:sz w:val="28"/>
          <w:szCs w:val="28"/>
        </w:rPr>
        <w:t xml:space="preserve"> </w:t>
      </w:r>
      <w:r w:rsidRPr="003B29C0">
        <w:rPr>
          <w:rFonts w:eastAsia="Times New Roman"/>
          <w:sz w:val="28"/>
          <w:szCs w:val="28"/>
        </w:rPr>
        <w:t xml:space="preserve">вносимых в </w:t>
      </w:r>
      <w:r w:rsidR="00FA1F1A">
        <w:rPr>
          <w:rFonts w:eastAsia="Times New Roman"/>
          <w:sz w:val="28"/>
          <w:szCs w:val="28"/>
        </w:rPr>
        <w:t>д</w:t>
      </w:r>
      <w:r w:rsidR="00335F90">
        <w:rPr>
          <w:rFonts w:eastAsia="Times New Roman"/>
          <w:sz w:val="28"/>
          <w:szCs w:val="28"/>
        </w:rPr>
        <w:t>ействующие</w:t>
      </w:r>
      <w:r w:rsidRPr="003B29C0">
        <w:rPr>
          <w:rFonts w:eastAsia="Times New Roman"/>
          <w:sz w:val="28"/>
          <w:szCs w:val="28"/>
        </w:rPr>
        <w:t xml:space="preserve"> ФГОС</w:t>
      </w:r>
      <w:r w:rsidR="00FA1F1A">
        <w:rPr>
          <w:rFonts w:eastAsia="Times New Roman"/>
          <w:sz w:val="28"/>
          <w:szCs w:val="28"/>
        </w:rPr>
        <w:t xml:space="preserve"> ВО</w:t>
      </w:r>
      <w:r w:rsidRPr="003B29C0">
        <w:rPr>
          <w:rFonts w:eastAsia="Times New Roman"/>
          <w:sz w:val="28"/>
          <w:szCs w:val="28"/>
        </w:rPr>
        <w:t>, о</w:t>
      </w:r>
      <w:r w:rsidR="00094095" w:rsidRPr="003B29C0">
        <w:rPr>
          <w:rFonts w:eastAsia="Times New Roman"/>
          <w:sz w:val="28"/>
          <w:szCs w:val="28"/>
        </w:rPr>
        <w:t>беспечивается следующим образом:</w:t>
      </w:r>
    </w:p>
    <w:p w:rsidR="00FA1F1A" w:rsidRDefault="00FA1F1A" w:rsidP="00FA1F1A">
      <w:pPr>
        <w:shd w:val="clear" w:color="auto" w:fill="FFFFFF"/>
        <w:tabs>
          <w:tab w:val="left" w:pos="590"/>
        </w:tabs>
        <w:spacing w:line="360" w:lineRule="auto"/>
        <w:ind w:right="7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4E63DF" w:rsidRPr="00FA1F1A">
        <w:rPr>
          <w:sz w:val="28"/>
          <w:szCs w:val="28"/>
        </w:rPr>
        <w:t xml:space="preserve">В целях обеспечения учета в стандартах профессионального образования положений соответствующих профессиональных стандартов </w:t>
      </w:r>
      <w:r w:rsidR="00335F90" w:rsidRPr="00FA1F1A">
        <w:rPr>
          <w:sz w:val="28"/>
          <w:szCs w:val="28"/>
        </w:rPr>
        <w:t xml:space="preserve">после </w:t>
      </w:r>
      <w:r w:rsidR="004E63DF" w:rsidRPr="00FA1F1A">
        <w:rPr>
          <w:sz w:val="28"/>
          <w:szCs w:val="28"/>
        </w:rPr>
        <w:t xml:space="preserve">утверждения профессиональных стандартов (внесения изменений в профессиональные стандарты) Министерство труда и социальной защиты Российской Федерации представляет в Министерство образования и науки Российской Федерации информацию об </w:t>
      </w:r>
      <w:r w:rsidR="004E63DF" w:rsidRPr="00FA1F1A">
        <w:rPr>
          <w:sz w:val="28"/>
          <w:szCs w:val="28"/>
        </w:rPr>
        <w:lastRenderedPageBreak/>
        <w:t>утвержденных профессиональных стандартах (изменениях, внесенных в профессиональные стандарты) в течение 10 дней со дня их вступления в силу.</w:t>
      </w:r>
    </w:p>
    <w:p w:rsidR="008411BD" w:rsidRDefault="00FA1F1A" w:rsidP="00FA1F1A">
      <w:pPr>
        <w:shd w:val="clear" w:color="auto" w:fill="FFFFFF"/>
        <w:tabs>
          <w:tab w:val="left" w:pos="590"/>
        </w:tabs>
        <w:spacing w:line="360" w:lineRule="auto"/>
        <w:ind w:right="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63DF" w:rsidRPr="00FA1F1A">
        <w:rPr>
          <w:sz w:val="28"/>
          <w:szCs w:val="28"/>
        </w:rPr>
        <w:t>Министерство образования и науки Российской Федерации в течение 20 дней со дня получения информации об утвержденных профессиональных стандартах (изменениях, вносимых в профессиональные стандарты) от Министерства труда и социальной защиты Российской Федерации направляет информацию о профессиональных стандартах разработчикам</w:t>
      </w:r>
      <w:r w:rsidR="008411BD" w:rsidRPr="00FA1F1A">
        <w:rPr>
          <w:sz w:val="28"/>
          <w:szCs w:val="28"/>
        </w:rPr>
        <w:t xml:space="preserve"> ФГОС</w:t>
      </w:r>
      <w:r w:rsidR="00335F90" w:rsidRPr="00FA1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 w:rsidR="00335F90" w:rsidRPr="00FA1F1A">
        <w:rPr>
          <w:sz w:val="28"/>
          <w:szCs w:val="28"/>
        </w:rPr>
        <w:t>и в учебно-методические объединения</w:t>
      </w:r>
      <w:r w:rsidR="008411BD" w:rsidRPr="00FA1F1A">
        <w:rPr>
          <w:sz w:val="28"/>
          <w:szCs w:val="28"/>
        </w:rPr>
        <w:t>.</w:t>
      </w:r>
    </w:p>
    <w:p w:rsidR="004E63DF" w:rsidRDefault="00FA1F1A" w:rsidP="00FA1F1A">
      <w:pPr>
        <w:shd w:val="clear" w:color="auto" w:fill="FFFFFF"/>
        <w:tabs>
          <w:tab w:val="left" w:pos="590"/>
        </w:tabs>
        <w:spacing w:line="360" w:lineRule="auto"/>
        <w:ind w:right="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11BD" w:rsidRPr="00FA1F1A">
        <w:rPr>
          <w:sz w:val="28"/>
          <w:szCs w:val="28"/>
        </w:rPr>
        <w:t xml:space="preserve">Разработчики ФГОС </w:t>
      </w:r>
      <w:r>
        <w:rPr>
          <w:sz w:val="28"/>
          <w:szCs w:val="28"/>
        </w:rPr>
        <w:t>ВО</w:t>
      </w:r>
      <w:r w:rsidR="004E63DF" w:rsidRPr="00FA1F1A">
        <w:rPr>
          <w:sz w:val="28"/>
          <w:szCs w:val="28"/>
        </w:rPr>
        <w:t xml:space="preserve"> </w:t>
      </w:r>
      <w:r w:rsidR="008411BD" w:rsidRPr="00FA1F1A">
        <w:rPr>
          <w:sz w:val="28"/>
          <w:szCs w:val="28"/>
        </w:rPr>
        <w:t xml:space="preserve">(учебно-методические объединения в системе образования, образовательные, научные и иные организации, представители работодателей) </w:t>
      </w:r>
      <w:r w:rsidR="004E63DF" w:rsidRPr="00FA1F1A">
        <w:rPr>
          <w:sz w:val="28"/>
          <w:szCs w:val="28"/>
        </w:rPr>
        <w:t>в месячный срок проводят анализ указанной информации и направляют в Министерство образования и науки Российской Федерации сведения о том, что положения профессиональных стандартов учтены в стандартах профессионального образования либо требуются доработка и (или) разработка стандартов в целях обеспечения учета положений профессиональных стандартов. При необходимости разработчики проводят указанный анализ во взаимодействии друг с другом. Взаимодействие разработчиков осуществляется в порядке, определяемом ими самостоятельно.</w:t>
      </w:r>
    </w:p>
    <w:p w:rsidR="00FA1F1A" w:rsidRDefault="00FA1F1A" w:rsidP="00FA1F1A">
      <w:pPr>
        <w:shd w:val="clear" w:color="auto" w:fill="FFFFFF"/>
        <w:tabs>
          <w:tab w:val="left" w:pos="590"/>
        </w:tabs>
        <w:spacing w:line="360" w:lineRule="auto"/>
        <w:ind w:right="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63DF" w:rsidRPr="00FA1F1A">
        <w:rPr>
          <w:sz w:val="28"/>
          <w:szCs w:val="28"/>
        </w:rPr>
        <w:t>Министерство образования и науки Российской Федерации в месячный срок рассматривает сведения, полученные от разработчиков, и при необходимости обеспечивает в порядке, установленном Правилами</w:t>
      </w:r>
      <w:r w:rsidR="000E6C13" w:rsidRPr="00FA1F1A">
        <w:rPr>
          <w:sz w:val="28"/>
          <w:szCs w:val="28"/>
        </w:rPr>
        <w:t xml:space="preserve"> разработки ФГОС</w:t>
      </w:r>
      <w:r>
        <w:rPr>
          <w:sz w:val="28"/>
          <w:szCs w:val="28"/>
        </w:rPr>
        <w:t xml:space="preserve"> ВО</w:t>
      </w:r>
      <w:r w:rsidR="004E63DF" w:rsidRPr="00FA1F1A">
        <w:rPr>
          <w:sz w:val="28"/>
          <w:szCs w:val="28"/>
        </w:rPr>
        <w:t>, разработку и рассмотрение проектов стандартов профессионального образования (вносимых в указанные стандарты изменений) не позднее года после утверждения соответству</w:t>
      </w:r>
      <w:r>
        <w:rPr>
          <w:sz w:val="28"/>
          <w:szCs w:val="28"/>
        </w:rPr>
        <w:t>ющих ПС</w:t>
      </w:r>
      <w:r w:rsidR="004E63DF" w:rsidRPr="00FA1F1A">
        <w:rPr>
          <w:sz w:val="28"/>
          <w:szCs w:val="28"/>
        </w:rPr>
        <w:t>.</w:t>
      </w:r>
    </w:p>
    <w:p w:rsidR="0077336D" w:rsidRDefault="00FA1F1A" w:rsidP="00FA1F1A">
      <w:pPr>
        <w:shd w:val="clear" w:color="auto" w:fill="FFFFFF"/>
        <w:tabs>
          <w:tab w:val="left" w:pos="590"/>
        </w:tabs>
        <w:spacing w:line="360" w:lineRule="auto"/>
        <w:ind w:right="7" w:firstLine="567"/>
        <w:jc w:val="both"/>
        <w:rPr>
          <w:sz w:val="28"/>
          <w:szCs w:val="28"/>
        </w:rPr>
      </w:pPr>
      <w:r w:rsidRPr="00FA1F1A">
        <w:rPr>
          <w:sz w:val="28"/>
          <w:szCs w:val="28"/>
        </w:rPr>
        <w:t xml:space="preserve">5. </w:t>
      </w:r>
      <w:r w:rsidR="000E6C13" w:rsidRPr="00FA1F1A">
        <w:rPr>
          <w:sz w:val="28"/>
          <w:szCs w:val="28"/>
        </w:rPr>
        <w:t xml:space="preserve">Проекты </w:t>
      </w:r>
      <w:r w:rsidR="00335F90" w:rsidRPr="00FA1F1A">
        <w:rPr>
          <w:sz w:val="28"/>
          <w:szCs w:val="28"/>
        </w:rPr>
        <w:t>вносимых во ФГОС</w:t>
      </w:r>
      <w:r>
        <w:rPr>
          <w:sz w:val="28"/>
          <w:szCs w:val="28"/>
        </w:rPr>
        <w:t xml:space="preserve"> ВО</w:t>
      </w:r>
      <w:r w:rsidR="00335F90" w:rsidRPr="00FA1F1A">
        <w:rPr>
          <w:sz w:val="28"/>
          <w:szCs w:val="28"/>
        </w:rPr>
        <w:t xml:space="preserve"> изменений </w:t>
      </w:r>
      <w:r w:rsidR="000E6C13" w:rsidRPr="00FA1F1A">
        <w:rPr>
          <w:sz w:val="28"/>
          <w:szCs w:val="28"/>
        </w:rPr>
        <w:t>в целях обеспечения учета положений соответству</w:t>
      </w:r>
      <w:r w:rsidR="00BD469A">
        <w:rPr>
          <w:sz w:val="28"/>
          <w:szCs w:val="28"/>
        </w:rPr>
        <w:t>ющих ПС</w:t>
      </w:r>
      <w:r w:rsidR="000E6C13" w:rsidRPr="00FA1F1A">
        <w:rPr>
          <w:sz w:val="28"/>
          <w:szCs w:val="28"/>
        </w:rPr>
        <w:t xml:space="preserve">, </w:t>
      </w:r>
      <w:r w:rsidR="0077336D" w:rsidRPr="00FA1F1A">
        <w:rPr>
          <w:sz w:val="28"/>
          <w:szCs w:val="28"/>
        </w:rPr>
        <w:t>для определения степени соответствия проекта ФГОС</w:t>
      </w:r>
      <w:r>
        <w:rPr>
          <w:sz w:val="28"/>
          <w:szCs w:val="28"/>
        </w:rPr>
        <w:t xml:space="preserve"> ВО</w:t>
      </w:r>
      <w:r w:rsidR="0077336D" w:rsidRPr="00FA1F1A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 xml:space="preserve">ым профессиональным стандартам </w:t>
      </w:r>
      <w:r w:rsidR="0077336D" w:rsidRPr="00FA1F1A">
        <w:rPr>
          <w:sz w:val="28"/>
          <w:szCs w:val="28"/>
        </w:rPr>
        <w:t xml:space="preserve">рассматриваются в </w:t>
      </w:r>
      <w:r w:rsidR="00335F90" w:rsidRPr="00FA1F1A">
        <w:rPr>
          <w:sz w:val="28"/>
          <w:szCs w:val="28"/>
        </w:rPr>
        <w:t>С</w:t>
      </w:r>
      <w:r w:rsidR="0077336D" w:rsidRPr="00FA1F1A">
        <w:rPr>
          <w:sz w:val="28"/>
          <w:szCs w:val="28"/>
        </w:rPr>
        <w:t xml:space="preserve">овете Министерства образования и науки Российской Федерации по федеральным государственным образовательным стандартам (далее </w:t>
      </w:r>
      <w:r w:rsidR="00335F90" w:rsidRPr="00FA1F1A">
        <w:rPr>
          <w:sz w:val="28"/>
          <w:szCs w:val="28"/>
        </w:rPr>
        <w:t>–</w:t>
      </w:r>
      <w:r w:rsidR="0077336D" w:rsidRPr="00FA1F1A">
        <w:rPr>
          <w:sz w:val="28"/>
          <w:szCs w:val="28"/>
        </w:rPr>
        <w:t xml:space="preserve"> </w:t>
      </w:r>
      <w:r w:rsidR="00335F90" w:rsidRPr="00FA1F1A">
        <w:rPr>
          <w:sz w:val="28"/>
          <w:szCs w:val="28"/>
        </w:rPr>
        <w:t>С</w:t>
      </w:r>
      <w:r w:rsidR="0077336D" w:rsidRPr="00FA1F1A">
        <w:rPr>
          <w:sz w:val="28"/>
          <w:szCs w:val="28"/>
        </w:rPr>
        <w:t>овет</w:t>
      </w:r>
      <w:r w:rsidR="00335F90" w:rsidRPr="00FA1F1A">
        <w:rPr>
          <w:sz w:val="28"/>
          <w:szCs w:val="28"/>
        </w:rPr>
        <w:t xml:space="preserve"> по ФГОС</w:t>
      </w:r>
      <w:r w:rsidR="0077336D" w:rsidRPr="00FA1F1A">
        <w:rPr>
          <w:sz w:val="28"/>
          <w:szCs w:val="28"/>
        </w:rPr>
        <w:t xml:space="preserve">) и рабочих группах по стандартам высшего образования, а также рабочих группах по </w:t>
      </w:r>
      <w:r w:rsidR="0077336D" w:rsidRPr="00FA1F1A">
        <w:rPr>
          <w:sz w:val="28"/>
          <w:szCs w:val="28"/>
        </w:rPr>
        <w:lastRenderedPageBreak/>
        <w:t>рассмотрению проектов, содержащих сведения, составляющих государственную и иную охраняемую законом тайну, в состав которых входят представители федеральных органов исполнительной власти, органов исполнительной власти субъектов Российской Федерации, образовательных и научных организаций, объединений работодателей и общественных организаций. После чего до</w:t>
      </w:r>
      <w:r w:rsidR="000E6C13" w:rsidRPr="00FA1F1A">
        <w:rPr>
          <w:sz w:val="28"/>
          <w:szCs w:val="28"/>
        </w:rPr>
        <w:t xml:space="preserve"> утверждения </w:t>
      </w:r>
      <w:r w:rsidR="0077336D" w:rsidRPr="00FA1F1A">
        <w:rPr>
          <w:sz w:val="28"/>
          <w:szCs w:val="28"/>
        </w:rPr>
        <w:t xml:space="preserve">проекты стандартов профессионального образования </w:t>
      </w:r>
      <w:r w:rsidR="000E6C13" w:rsidRPr="00FA1F1A">
        <w:rPr>
          <w:sz w:val="28"/>
          <w:szCs w:val="28"/>
        </w:rPr>
        <w:t>направляются Министерством образования и науки Российской Федерации в Национальный совет при Президенте Российской Федерации по</w:t>
      </w:r>
      <w:r w:rsidR="0077336D" w:rsidRPr="00FA1F1A">
        <w:rPr>
          <w:sz w:val="28"/>
          <w:szCs w:val="28"/>
        </w:rPr>
        <w:t xml:space="preserve"> профессиональным квалификациям.</w:t>
      </w:r>
    </w:p>
    <w:p w:rsidR="00094095" w:rsidRPr="00BD469A" w:rsidRDefault="00BD469A" w:rsidP="00BD469A">
      <w:pPr>
        <w:shd w:val="clear" w:color="auto" w:fill="FFFFFF"/>
        <w:tabs>
          <w:tab w:val="left" w:pos="590"/>
        </w:tabs>
        <w:spacing w:line="360" w:lineRule="auto"/>
        <w:ind w:right="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335F90" w:rsidRPr="00BD469A">
        <w:rPr>
          <w:sz w:val="28"/>
          <w:szCs w:val="28"/>
        </w:rPr>
        <w:t>Минобрнауки</w:t>
      </w:r>
      <w:proofErr w:type="spellEnd"/>
      <w:r w:rsidR="00335F90" w:rsidRPr="00BD469A">
        <w:rPr>
          <w:sz w:val="28"/>
          <w:szCs w:val="28"/>
        </w:rPr>
        <w:t xml:space="preserve"> России организует независимую эксперт</w:t>
      </w:r>
      <w:r>
        <w:rPr>
          <w:sz w:val="28"/>
          <w:szCs w:val="28"/>
        </w:rPr>
        <w:t xml:space="preserve">изу изменений, вносимых во ФГОСВО. </w:t>
      </w:r>
      <w:r w:rsidR="00094095" w:rsidRPr="00BD469A">
        <w:rPr>
          <w:sz w:val="28"/>
          <w:szCs w:val="28"/>
        </w:rPr>
        <w:t>Независимые эксперты обеспечивают проведение экспертизы проектов ФГОС</w:t>
      </w:r>
      <w:r>
        <w:rPr>
          <w:sz w:val="28"/>
          <w:szCs w:val="28"/>
        </w:rPr>
        <w:t xml:space="preserve"> ВО</w:t>
      </w:r>
      <w:r w:rsidR="00094095" w:rsidRPr="00BD469A">
        <w:rPr>
          <w:sz w:val="28"/>
          <w:szCs w:val="28"/>
        </w:rPr>
        <w:t xml:space="preserve"> в части учета</w:t>
      </w:r>
      <w:r>
        <w:rPr>
          <w:sz w:val="28"/>
          <w:szCs w:val="28"/>
        </w:rPr>
        <w:t xml:space="preserve"> в них положений соответствующих ПС</w:t>
      </w:r>
      <w:r w:rsidR="00094095" w:rsidRPr="00BD469A">
        <w:rPr>
          <w:sz w:val="28"/>
          <w:szCs w:val="28"/>
        </w:rPr>
        <w:t>. Результаты экспертизы отражаются в экспертных заключениях.</w:t>
      </w:r>
      <w:r w:rsidR="00B37C4D" w:rsidRPr="00BD469A">
        <w:rPr>
          <w:sz w:val="28"/>
          <w:szCs w:val="28"/>
        </w:rPr>
        <w:t xml:space="preserve"> </w:t>
      </w:r>
      <w:r w:rsidR="00094095" w:rsidRPr="00BD469A">
        <w:rPr>
          <w:sz w:val="28"/>
          <w:szCs w:val="28"/>
        </w:rPr>
        <w:t xml:space="preserve">Экспертные заключения рассматриваются </w:t>
      </w:r>
      <w:r w:rsidR="00335F90" w:rsidRPr="00BD469A">
        <w:rPr>
          <w:sz w:val="28"/>
          <w:szCs w:val="28"/>
        </w:rPr>
        <w:t>С</w:t>
      </w:r>
      <w:r w:rsidR="00094095" w:rsidRPr="00BD469A">
        <w:rPr>
          <w:sz w:val="28"/>
          <w:szCs w:val="28"/>
        </w:rPr>
        <w:t xml:space="preserve">оветом </w:t>
      </w:r>
      <w:r w:rsidR="00335F90" w:rsidRPr="00BD469A">
        <w:rPr>
          <w:sz w:val="28"/>
          <w:szCs w:val="28"/>
        </w:rPr>
        <w:t>по ФГОС</w:t>
      </w:r>
      <w:r w:rsidR="00094095" w:rsidRPr="00BD469A">
        <w:rPr>
          <w:sz w:val="28"/>
          <w:szCs w:val="28"/>
        </w:rPr>
        <w:t>, что обеспечивает проведение контроля соответствия проектов ФГОС</w:t>
      </w:r>
      <w:r>
        <w:rPr>
          <w:sz w:val="28"/>
          <w:szCs w:val="28"/>
        </w:rPr>
        <w:t xml:space="preserve"> ВО</w:t>
      </w:r>
      <w:r w:rsidR="00094095" w:rsidRPr="00BD469A">
        <w:rPr>
          <w:sz w:val="28"/>
          <w:szCs w:val="28"/>
        </w:rPr>
        <w:t xml:space="preserve"> положениям профессиональных стандартов.</w:t>
      </w:r>
    </w:p>
    <w:p w:rsidR="00D56714" w:rsidRPr="00BD469A" w:rsidRDefault="00BD469A" w:rsidP="00BD469A">
      <w:pPr>
        <w:shd w:val="clear" w:color="auto" w:fill="FFFFFF"/>
        <w:tabs>
          <w:tab w:val="left" w:pos="0"/>
          <w:tab w:val="left" w:pos="709"/>
          <w:tab w:val="left" w:pos="851"/>
        </w:tabs>
        <w:spacing w:line="360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Изменения, внесенные в ФГОС ВО</w:t>
      </w:r>
      <w:r w:rsidR="00D56714" w:rsidRPr="00BD469A">
        <w:rPr>
          <w:sz w:val="28"/>
          <w:szCs w:val="28"/>
        </w:rPr>
        <w:t>, утверждаются Министерством образования и науки Российской Федерации</w:t>
      </w:r>
      <w:r w:rsidR="00335F90" w:rsidRPr="00BD469A">
        <w:rPr>
          <w:sz w:val="28"/>
          <w:szCs w:val="28"/>
        </w:rPr>
        <w:t xml:space="preserve"> и вступают в силу установленным порядком после государственной регистрации приказов о внесении изменений во ФГОС</w:t>
      </w:r>
      <w:r>
        <w:rPr>
          <w:sz w:val="28"/>
          <w:szCs w:val="28"/>
        </w:rPr>
        <w:t xml:space="preserve"> ВО</w:t>
      </w:r>
      <w:r w:rsidR="00335F90" w:rsidRPr="00BD469A">
        <w:rPr>
          <w:sz w:val="28"/>
          <w:szCs w:val="28"/>
        </w:rPr>
        <w:t xml:space="preserve">. </w:t>
      </w:r>
    </w:p>
    <w:sectPr w:rsidR="00D56714" w:rsidRPr="00BD469A" w:rsidSect="003B29C0">
      <w:headerReference w:type="default" r:id="rId8"/>
      <w:pgSz w:w="11909" w:h="16834"/>
      <w:pgMar w:top="1134" w:right="567" w:bottom="1134" w:left="1134" w:header="720" w:footer="720" w:gutter="0"/>
      <w:cols w:space="567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10" w:rsidRDefault="00911810" w:rsidP="00FB20B8">
      <w:r>
        <w:separator/>
      </w:r>
    </w:p>
  </w:endnote>
  <w:endnote w:type="continuationSeparator" w:id="0">
    <w:p w:rsidR="00911810" w:rsidRDefault="00911810" w:rsidP="00FB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10" w:rsidRDefault="00911810" w:rsidP="00FB20B8">
      <w:r>
        <w:separator/>
      </w:r>
    </w:p>
  </w:footnote>
  <w:footnote w:type="continuationSeparator" w:id="0">
    <w:p w:rsidR="00911810" w:rsidRDefault="00911810" w:rsidP="00FB20B8">
      <w:r>
        <w:continuationSeparator/>
      </w:r>
    </w:p>
  </w:footnote>
  <w:footnote w:id="1">
    <w:p w:rsidR="00B97B28" w:rsidRPr="00A62419" w:rsidRDefault="00B97B28" w:rsidP="00A62419">
      <w:pPr>
        <w:pStyle w:val="a4"/>
        <w:spacing w:after="0"/>
        <w:ind w:firstLine="284"/>
        <w:jc w:val="both"/>
      </w:pPr>
      <w:r w:rsidRPr="00A62419">
        <w:footnoteRef/>
      </w:r>
      <w:r w:rsidRPr="00A62419">
        <w:t xml:space="preserve"> Пункт 6 статьи 2 Федерального закона № 273-ФЗ от 29 декабря 2013 г. Об образовании в Российской Федерации.</w:t>
      </w:r>
    </w:p>
  </w:footnote>
  <w:footnote w:id="2">
    <w:p w:rsidR="00B97B28" w:rsidRPr="00A62419" w:rsidRDefault="00B97B28" w:rsidP="00A62419">
      <w:pPr>
        <w:pStyle w:val="a4"/>
        <w:spacing w:after="0"/>
        <w:ind w:firstLine="284"/>
        <w:jc w:val="both"/>
      </w:pPr>
      <w:r w:rsidRPr="00A62419">
        <w:rPr>
          <w:rStyle w:val="a6"/>
        </w:rPr>
        <w:footnoteRef/>
      </w:r>
      <w:r w:rsidRPr="00A62419">
        <w:t xml:space="preserve"> Федеральный закон № 236-ФЗ от 3 декабря 2012 г. О внесении изменений в Трудовой кодекс Российской Федерации и статью 1 Федерального закона "О техническом регулировании".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28430"/>
      <w:docPartObj>
        <w:docPartGallery w:val="Page Numbers (Top of Page)"/>
        <w:docPartUnique/>
      </w:docPartObj>
    </w:sdtPr>
    <w:sdtEndPr/>
    <w:sdtContent>
      <w:p w:rsidR="00B97B28" w:rsidRDefault="00B97B28">
        <w:pPr>
          <w:pStyle w:val="ab"/>
          <w:jc w:val="center"/>
        </w:pPr>
        <w:r w:rsidRPr="003B29C0">
          <w:rPr>
            <w:sz w:val="24"/>
            <w:szCs w:val="24"/>
          </w:rPr>
          <w:fldChar w:fldCharType="begin"/>
        </w:r>
        <w:r w:rsidRPr="003B29C0">
          <w:rPr>
            <w:sz w:val="24"/>
            <w:szCs w:val="24"/>
          </w:rPr>
          <w:instrText>PAGE   \* MERGEFORMAT</w:instrText>
        </w:r>
        <w:r w:rsidRPr="003B29C0">
          <w:rPr>
            <w:sz w:val="24"/>
            <w:szCs w:val="24"/>
          </w:rPr>
          <w:fldChar w:fldCharType="separate"/>
        </w:r>
        <w:r w:rsidR="00D31C77">
          <w:rPr>
            <w:noProof/>
            <w:sz w:val="24"/>
            <w:szCs w:val="24"/>
          </w:rPr>
          <w:t>13</w:t>
        </w:r>
        <w:r w:rsidRPr="003B29C0">
          <w:rPr>
            <w:sz w:val="24"/>
            <w:szCs w:val="24"/>
          </w:rPr>
          <w:fldChar w:fldCharType="end"/>
        </w:r>
      </w:p>
    </w:sdtContent>
  </w:sdt>
  <w:p w:rsidR="00B97B28" w:rsidRDefault="00B97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DE5"/>
    <w:multiLevelType w:val="hybridMultilevel"/>
    <w:tmpl w:val="D636623A"/>
    <w:lvl w:ilvl="0" w:tplc="CEF0475A">
      <w:start w:val="1"/>
      <w:numFmt w:val="decimal"/>
      <w:lvlText w:val="%1."/>
      <w:lvlJc w:val="left"/>
      <w:pPr>
        <w:ind w:left="1390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CC5DE3"/>
    <w:multiLevelType w:val="singleLevel"/>
    <w:tmpl w:val="4308FE9E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9C43D4D"/>
    <w:multiLevelType w:val="hybridMultilevel"/>
    <w:tmpl w:val="FBA0AC8A"/>
    <w:lvl w:ilvl="0" w:tplc="B348875E">
      <w:start w:val="1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9805E4"/>
    <w:multiLevelType w:val="singleLevel"/>
    <w:tmpl w:val="BB229524"/>
    <w:lvl w:ilvl="0">
      <w:start w:val="1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4">
    <w:nsid w:val="5650157D"/>
    <w:multiLevelType w:val="hybridMultilevel"/>
    <w:tmpl w:val="E460D3C6"/>
    <w:lvl w:ilvl="0" w:tplc="2A381206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763C3BF3"/>
    <w:multiLevelType w:val="hybridMultilevel"/>
    <w:tmpl w:val="B42EF904"/>
    <w:lvl w:ilvl="0" w:tplc="1C36C85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70"/>
    <w:rsid w:val="000277BE"/>
    <w:rsid w:val="0006579C"/>
    <w:rsid w:val="00094095"/>
    <w:rsid w:val="000B4FE3"/>
    <w:rsid w:val="000B5298"/>
    <w:rsid w:val="000E6C13"/>
    <w:rsid w:val="000F6099"/>
    <w:rsid w:val="001220DD"/>
    <w:rsid w:val="00130281"/>
    <w:rsid w:val="0015405F"/>
    <w:rsid w:val="00170906"/>
    <w:rsid w:val="00171BB1"/>
    <w:rsid w:val="001C5A76"/>
    <w:rsid w:val="001D2BED"/>
    <w:rsid w:val="001F03EC"/>
    <w:rsid w:val="002037C9"/>
    <w:rsid w:val="00206194"/>
    <w:rsid w:val="002209D1"/>
    <w:rsid w:val="00283C1A"/>
    <w:rsid w:val="002C3B5F"/>
    <w:rsid w:val="002F3C23"/>
    <w:rsid w:val="00335F90"/>
    <w:rsid w:val="003B29C0"/>
    <w:rsid w:val="003C1934"/>
    <w:rsid w:val="003D7990"/>
    <w:rsid w:val="003F3763"/>
    <w:rsid w:val="00406E35"/>
    <w:rsid w:val="00416806"/>
    <w:rsid w:val="00420C24"/>
    <w:rsid w:val="00433079"/>
    <w:rsid w:val="00436DFF"/>
    <w:rsid w:val="00441442"/>
    <w:rsid w:val="00453C70"/>
    <w:rsid w:val="004663B1"/>
    <w:rsid w:val="00495CC3"/>
    <w:rsid w:val="004A1514"/>
    <w:rsid w:val="004A7DD4"/>
    <w:rsid w:val="004E63DF"/>
    <w:rsid w:val="00511F19"/>
    <w:rsid w:val="00512D37"/>
    <w:rsid w:val="00512D48"/>
    <w:rsid w:val="00516DEF"/>
    <w:rsid w:val="00570A46"/>
    <w:rsid w:val="0058253E"/>
    <w:rsid w:val="005826F1"/>
    <w:rsid w:val="005B72AF"/>
    <w:rsid w:val="005D4EA8"/>
    <w:rsid w:val="005E2EE4"/>
    <w:rsid w:val="005E61B6"/>
    <w:rsid w:val="006030A0"/>
    <w:rsid w:val="00612894"/>
    <w:rsid w:val="00622594"/>
    <w:rsid w:val="006226D2"/>
    <w:rsid w:val="00643E8C"/>
    <w:rsid w:val="0064676E"/>
    <w:rsid w:val="006834F7"/>
    <w:rsid w:val="006836BD"/>
    <w:rsid w:val="006D10AE"/>
    <w:rsid w:val="006D5ABB"/>
    <w:rsid w:val="006D624A"/>
    <w:rsid w:val="00717912"/>
    <w:rsid w:val="00741791"/>
    <w:rsid w:val="0077336D"/>
    <w:rsid w:val="00781989"/>
    <w:rsid w:val="007D3E56"/>
    <w:rsid w:val="007E0110"/>
    <w:rsid w:val="007F1998"/>
    <w:rsid w:val="008411BD"/>
    <w:rsid w:val="00852257"/>
    <w:rsid w:val="008B2925"/>
    <w:rsid w:val="008C4CD1"/>
    <w:rsid w:val="008E0188"/>
    <w:rsid w:val="008E48EE"/>
    <w:rsid w:val="008F2619"/>
    <w:rsid w:val="009016F9"/>
    <w:rsid w:val="00911810"/>
    <w:rsid w:val="0092026A"/>
    <w:rsid w:val="00923868"/>
    <w:rsid w:val="00932310"/>
    <w:rsid w:val="009449C1"/>
    <w:rsid w:val="009A0838"/>
    <w:rsid w:val="009C33BB"/>
    <w:rsid w:val="009E211E"/>
    <w:rsid w:val="00A15970"/>
    <w:rsid w:val="00A4026A"/>
    <w:rsid w:val="00A62419"/>
    <w:rsid w:val="00A715CC"/>
    <w:rsid w:val="00A76DE1"/>
    <w:rsid w:val="00A77D13"/>
    <w:rsid w:val="00A84359"/>
    <w:rsid w:val="00A94543"/>
    <w:rsid w:val="00AD6214"/>
    <w:rsid w:val="00B004B9"/>
    <w:rsid w:val="00B26144"/>
    <w:rsid w:val="00B30623"/>
    <w:rsid w:val="00B37C4D"/>
    <w:rsid w:val="00B43133"/>
    <w:rsid w:val="00B8455F"/>
    <w:rsid w:val="00B97B28"/>
    <w:rsid w:val="00B97D1E"/>
    <w:rsid w:val="00BA649B"/>
    <w:rsid w:val="00BB2C84"/>
    <w:rsid w:val="00BB5340"/>
    <w:rsid w:val="00BC0861"/>
    <w:rsid w:val="00BD469A"/>
    <w:rsid w:val="00BF423F"/>
    <w:rsid w:val="00C17880"/>
    <w:rsid w:val="00C43202"/>
    <w:rsid w:val="00C52E25"/>
    <w:rsid w:val="00C7709D"/>
    <w:rsid w:val="00C81076"/>
    <w:rsid w:val="00C81F39"/>
    <w:rsid w:val="00CA3193"/>
    <w:rsid w:val="00CB31FC"/>
    <w:rsid w:val="00CD0852"/>
    <w:rsid w:val="00CE4BB1"/>
    <w:rsid w:val="00CF560A"/>
    <w:rsid w:val="00D1667B"/>
    <w:rsid w:val="00D228D3"/>
    <w:rsid w:val="00D31C77"/>
    <w:rsid w:val="00D367F5"/>
    <w:rsid w:val="00D4550A"/>
    <w:rsid w:val="00D50440"/>
    <w:rsid w:val="00D544D1"/>
    <w:rsid w:val="00D56714"/>
    <w:rsid w:val="00D676C4"/>
    <w:rsid w:val="00D80A86"/>
    <w:rsid w:val="00D9119A"/>
    <w:rsid w:val="00D970A0"/>
    <w:rsid w:val="00DC1E4B"/>
    <w:rsid w:val="00E018CF"/>
    <w:rsid w:val="00E06012"/>
    <w:rsid w:val="00E22313"/>
    <w:rsid w:val="00E26969"/>
    <w:rsid w:val="00E321C1"/>
    <w:rsid w:val="00E60A21"/>
    <w:rsid w:val="00EB0433"/>
    <w:rsid w:val="00EB63EA"/>
    <w:rsid w:val="00EC1FBF"/>
    <w:rsid w:val="00F01012"/>
    <w:rsid w:val="00F02101"/>
    <w:rsid w:val="00F15BBA"/>
    <w:rsid w:val="00F436CA"/>
    <w:rsid w:val="00F45E56"/>
    <w:rsid w:val="00F54557"/>
    <w:rsid w:val="00F65465"/>
    <w:rsid w:val="00F65B84"/>
    <w:rsid w:val="00FA1F1A"/>
    <w:rsid w:val="00FB20B8"/>
    <w:rsid w:val="00FC47AE"/>
    <w:rsid w:val="00FF013B"/>
    <w:rsid w:val="00FF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5465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65465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65465"/>
    <w:pPr>
      <w:keepNext/>
      <w:widowControl/>
      <w:overflowPunct w:val="0"/>
      <w:ind w:left="2124" w:firstLine="708"/>
      <w:jc w:val="both"/>
      <w:textAlignment w:val="baseline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0B8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FB20B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5">
    <w:name w:val="Текст сноски Знак"/>
    <w:basedOn w:val="a0"/>
    <w:link w:val="a4"/>
    <w:uiPriority w:val="99"/>
    <w:semiHidden/>
    <w:rsid w:val="00FB20B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FB20B8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1F03E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36BD"/>
  </w:style>
  <w:style w:type="paragraph" w:customStyle="1" w:styleId="ConsPlusNonformat">
    <w:name w:val="ConsPlusNonformat"/>
    <w:uiPriority w:val="99"/>
    <w:rsid w:val="00DC1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ConsPlusNormal">
    <w:name w:val="ConsPlusNormal"/>
    <w:rsid w:val="00F65B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table" w:styleId="a7">
    <w:name w:val="Table Grid"/>
    <w:basedOn w:val="a1"/>
    <w:uiPriority w:val="59"/>
    <w:rsid w:val="00F6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5465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F654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654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F65465"/>
    <w:pPr>
      <w:widowControl/>
      <w:autoSpaceDE/>
      <w:autoSpaceDN/>
      <w:adjustRightInd/>
      <w:jc w:val="center"/>
    </w:pPr>
    <w:rPr>
      <w:rFonts w:eastAsia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6546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aliases w:val="текст,Основной текст 1"/>
    <w:basedOn w:val="a"/>
    <w:link w:val="a9"/>
    <w:uiPriority w:val="99"/>
    <w:rsid w:val="00F65465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rsid w:val="00F6546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9409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B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29C0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B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29C0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A64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5465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65465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65465"/>
    <w:pPr>
      <w:keepNext/>
      <w:widowControl/>
      <w:overflowPunct w:val="0"/>
      <w:ind w:left="2124" w:firstLine="708"/>
      <w:jc w:val="both"/>
      <w:textAlignment w:val="baseline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0B8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FB20B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5">
    <w:name w:val="Текст сноски Знак"/>
    <w:basedOn w:val="a0"/>
    <w:link w:val="a4"/>
    <w:uiPriority w:val="99"/>
    <w:semiHidden/>
    <w:rsid w:val="00FB20B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FB20B8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1F03E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36BD"/>
  </w:style>
  <w:style w:type="paragraph" w:customStyle="1" w:styleId="ConsPlusNonformat">
    <w:name w:val="ConsPlusNonformat"/>
    <w:uiPriority w:val="99"/>
    <w:rsid w:val="00DC1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ConsPlusNormal">
    <w:name w:val="ConsPlusNormal"/>
    <w:rsid w:val="00F65B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table" w:styleId="a7">
    <w:name w:val="Table Grid"/>
    <w:basedOn w:val="a1"/>
    <w:uiPriority w:val="59"/>
    <w:rsid w:val="00F6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5465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F654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654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F65465"/>
    <w:pPr>
      <w:widowControl/>
      <w:autoSpaceDE/>
      <w:autoSpaceDN/>
      <w:adjustRightInd/>
      <w:jc w:val="center"/>
    </w:pPr>
    <w:rPr>
      <w:rFonts w:eastAsia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6546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aliases w:val="текст,Основной текст 1"/>
    <w:basedOn w:val="a"/>
    <w:link w:val="a9"/>
    <w:uiPriority w:val="99"/>
    <w:rsid w:val="00F65465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rsid w:val="00F6546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9409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B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29C0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B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29C0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A64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 НИУ ВШЭ</cp:lastModifiedBy>
  <cp:revision>2</cp:revision>
  <cp:lastPrinted>2014-10-15T06:19:00Z</cp:lastPrinted>
  <dcterms:created xsi:type="dcterms:W3CDTF">2014-10-15T11:29:00Z</dcterms:created>
  <dcterms:modified xsi:type="dcterms:W3CDTF">2014-10-15T11:29:00Z</dcterms:modified>
</cp:coreProperties>
</file>