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организациям Федерального архивного агентства на 2020 - 2022 годы</w:t>
      </w:r>
    </w:p>
    <w:p>
      <w:pPr>
        <w:pStyle w:val="Heading2"/>
        <w:rPr/>
      </w:pPr>
      <w:r>
        <w:rPr/>
        <w:t xml:space="preserve">Соглашение подписано 20 января 2020 года, зарегистрировано в Федеральной службе по труду и занятости 19 февраля 2020 года, регистрационный № 3/20-22 </w:t>
      </w:r>
    </w:p>
    <w:p>
      <w:pPr>
        <w:pStyle w:val="TextBody"/>
        <w:rPr/>
      </w:pPr>
      <w:r>
        <w:rPr>
          <w:rStyle w:val="StrongEmphasis"/>
        </w:rPr>
        <w:t>I. ОБЩИЕ ПОЛОЖЕНИЯ</w:t>
      </w:r>
    </w:p>
    <w:p>
      <w:pPr>
        <w:pStyle w:val="TextBody"/>
        <w:rPr/>
      </w:pPr>
      <w:r>
        <w:rPr/>
        <w:t>1.1 . Отраслевое соглашение по организациям Федерального архивного агентства на 2020 - 2022 годы (далее - Соглашение) заключено на основе Конституции Российской Федерации, Трудового кодекса Российской Федерации (далее – Трудовой кодекс), Федеральных законов от 19.04.1991 № 1032-1 «О занятости населения в Российской Федерации», от 27.05.2003 № 58-ФЗ «О системе государственной службы», от 27.07.2004 № 79-ФЗ «О государственной гражданской службе Российской  Федерации» (далее – Федеральный закон № 79-ФЗ), от 12.01.2006 № 10-ФЗ «О профессиональных союзах, их правах и гарантиях деятельности» (далее – Федеральный закон № 10-ФЗ) и иных нормативных правовых актов Российской Федерации.</w:t>
      </w:r>
    </w:p>
    <w:p>
      <w:pPr>
        <w:pStyle w:val="TextBody"/>
        <w:rPr/>
      </w:pPr>
      <w:r>
        <w:rPr/>
        <w:t>1.2. Сторонами, заключившими Соглашение (далее – Стороны), являются:</w:t>
      </w:r>
    </w:p>
    <w:p>
      <w:pPr>
        <w:pStyle w:val="TextBody"/>
        <w:numPr>
          <w:ilvl w:val="0"/>
          <w:numId w:val="1"/>
        </w:numPr>
        <w:tabs>
          <w:tab w:val="left" w:pos="0" w:leader="none"/>
        </w:tabs>
        <w:spacing w:before="0" w:after="0"/>
        <w:ind w:left="707" w:hanging="283"/>
        <w:rPr/>
      </w:pPr>
      <w:r>
        <w:rPr/>
        <w:t xml:space="preserve">представитель нанимателя, работодатели – руководитель Федерального архивного агентства, руководители федеральных государственных архивов, иных организаций, находящихся в ведении Росархива (далее – организации Росархива), в лице их представителя - Федерального архивного агентства (далее – Росархива); </w:t>
      </w:r>
    </w:p>
    <w:p>
      <w:pPr>
        <w:pStyle w:val="TextBody"/>
        <w:numPr>
          <w:ilvl w:val="0"/>
          <w:numId w:val="1"/>
        </w:numPr>
        <w:tabs>
          <w:tab w:val="left" w:pos="0" w:leader="none"/>
        </w:tabs>
        <w:ind w:left="707" w:hanging="283"/>
        <w:rPr/>
      </w:pPr>
      <w:r>
        <w:rPr/>
        <w:t xml:space="preserve">федеральные государственные гражданские служащие Росархива (далее – гражданские служащие) и работники организаций Федерального архивного агентства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1.3.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между гражданскими служащими, работниками и представителем нанимателя, работодателями организаций Росархива, содержащий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 для гражданских служащих и работников организаций Росархива.</w:t>
      </w:r>
    </w:p>
    <w:p>
      <w:pPr>
        <w:pStyle w:val="TextBody"/>
        <w:rPr/>
      </w:pPr>
      <w:r>
        <w:rPr/>
        <w:t>1.4. Цель Соглашения:</w:t>
      </w:r>
    </w:p>
    <w:p>
      <w:pPr>
        <w:pStyle w:val="TextBody"/>
        <w:numPr>
          <w:ilvl w:val="0"/>
          <w:numId w:val="2"/>
        </w:numPr>
        <w:tabs>
          <w:tab w:val="left" w:pos="0" w:leader="none"/>
        </w:tabs>
        <w:spacing w:before="0" w:after="0"/>
        <w:ind w:left="707" w:hanging="283"/>
        <w:rPr/>
      </w:pPr>
      <w:r>
        <w:rPr/>
        <w:t xml:space="preserve">поддержание стабильности и эффективности работы в организациях Росархива, привлечение и закрепление квалифицированных кадров; </w:t>
      </w:r>
    </w:p>
    <w:p>
      <w:pPr>
        <w:pStyle w:val="TextBody"/>
        <w:numPr>
          <w:ilvl w:val="0"/>
          <w:numId w:val="2"/>
        </w:numPr>
        <w:tabs>
          <w:tab w:val="left" w:pos="0" w:leader="none"/>
        </w:tabs>
        <w:ind w:left="707" w:hanging="283"/>
        <w:rPr/>
      </w:pPr>
      <w:r>
        <w:rPr/>
        <w:t xml:space="preserve">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Росархива. </w:t>
      </w:r>
    </w:p>
    <w:p>
      <w:pPr>
        <w:pStyle w:val="TextBody"/>
        <w:rPr/>
      </w:pPr>
      <w:r>
        <w:rPr/>
        <w:t>1.5. Соглашение обязательно к применению при заключении коллективных договоров в организациях Росархива, служебных контрактов с гражданскими служащими Росархива и трудовых договоров с работниками организаций Росархива и при разрешении индивидуальных и коллективных трудовых споров.</w:t>
      </w:r>
    </w:p>
    <w:p>
      <w:pPr>
        <w:pStyle w:val="TextBody"/>
        <w:rPr/>
      </w:pPr>
      <w:r>
        <w:rPr/>
        <w:t>1.6. Соглашение вступает в силу с 1 января 2020 года и действует по 31 декабря 2022 года.</w:t>
      </w:r>
    </w:p>
    <w:p>
      <w:pPr>
        <w:pStyle w:val="TextBody"/>
        <w:rPr/>
      </w:pPr>
      <w:r>
        <w:rPr/>
        <w:t>Стороны Соглашения обязуются не позднее чем за 3 месяца до окончания срока действия Соглашения вступить в переговоры по заключению Соглашения на новый срок или по продлению срока его действия и подписать его до окончания срока действия настоящего Соглашения.</w:t>
      </w:r>
    </w:p>
    <w:p>
      <w:pPr>
        <w:pStyle w:val="TextBody"/>
        <w:rPr/>
      </w:pPr>
      <w:r>
        <w:rPr/>
        <w:t>1.7. Нормы Соглашения являются обязательными для выполнения и не ограничивают права представителя нанимателя, работодателей по согласованию с выборными органами первичных организаций Профсоюза в расширении социальных гарантий и мер социальной поддержки гражданских служащих и работников при наличии финансовых средств для их обеспечения.</w:t>
      </w:r>
    </w:p>
    <w:p>
      <w:pPr>
        <w:pStyle w:val="TextBody"/>
        <w:rPr/>
      </w:pPr>
      <w:r>
        <w:rPr/>
        <w:t>1.8. Представители Сторон Соглашения оказывают содействие работодателям и выборным органам первичных организаций Профсоюза в заключении коллективных договоров.</w:t>
      </w:r>
    </w:p>
    <w:p>
      <w:pPr>
        <w:pStyle w:val="TextBody"/>
        <w:rPr/>
      </w:pPr>
      <w:r>
        <w:rPr/>
        <w:t>Представитель нанимателя, работодатели при получении уведомления от выборного органа первичной организации Профсоюза о намерении заключить коллективный договор обязаны вступить в переговоры.</w:t>
      </w:r>
    </w:p>
    <w:p>
      <w:pPr>
        <w:pStyle w:val="TextBody"/>
        <w:rPr/>
      </w:pPr>
      <w:r>
        <w:rPr/>
        <w:t>1.9</w:t>
      </w:r>
      <w:r>
        <w:rPr>
          <w:rStyle w:val="Emphasis"/>
        </w:rPr>
        <w:t>. </w:t>
      </w:r>
      <w:r>
        <w:rPr/>
        <w:t>Для ведения коллективных переговоров, подготовки проекта и заключения Соглашения, внесение в него изменений и дополнений, осуществления контроля за ходом его выполнения, Стороны на равноправной основе формируют отраслевую комиссию по регулированию социально-трудовых отношений в организациях Федерального архивного агентства (далее – Отраслевая комиссия).</w:t>
      </w:r>
    </w:p>
    <w:p>
      <w:pPr>
        <w:pStyle w:val="TextBody"/>
        <w:rPr/>
      </w:pPr>
      <w:r>
        <w:rPr/>
        <w:t>Все спорные вопросы по толкованию и реализации положений Соглашения решаются Отраслевой комиссией.</w:t>
      </w:r>
    </w:p>
    <w:p>
      <w:pPr>
        <w:pStyle w:val="TextBody"/>
        <w:rPr/>
      </w:pPr>
      <w:r>
        <w:rPr/>
        <w:t>Решения, принятые Отраслевой комиссией, являются обязательными для их выполнения Сторонами.</w:t>
      </w:r>
    </w:p>
    <w:p>
      <w:pPr>
        <w:pStyle w:val="TextBody"/>
        <w:rPr/>
      </w:pPr>
      <w:r>
        <w:rPr/>
        <w:t>Контрольные функции за выполнением Соглашения осуществляют также региональные (межрегиональные) организации Профсоюза, выборные органы первичных организаций Профсоюза, представители нанимателя, работодатели и соответствующие органы по труду.</w:t>
      </w:r>
    </w:p>
    <w:p>
      <w:pPr>
        <w:pStyle w:val="TextBody"/>
        <w:rPr/>
      </w:pPr>
      <w:r>
        <w:rPr/>
        <w:t>1.10. Соглашение распространяется на представителя нанимателя, работодателей, гражданских служащих и работников организаций Росархива и обязательно для выполнения представителем нанимателя, работодателями и выборными органами первичных организаций Профсоюза.</w:t>
      </w:r>
    </w:p>
    <w:p>
      <w:pPr>
        <w:pStyle w:val="TextBody"/>
        <w:rPr/>
      </w:pPr>
      <w:r>
        <w:rPr/>
        <w:t>К гражданским служащим и работникам организаций Росархива,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1.11.  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pPr>
        <w:pStyle w:val="TextBody"/>
        <w:rPr/>
      </w:pPr>
      <w:r>
        <w:rPr/>
        <w:t>Принятые Сторонами изменения и дополнения к Соглашению оформляются дополнительным соглашением, которое является неотъемлемой частью Соглашения и доводятся до сведения представителя нанимателя, работодателей, выборных органов первичных организаций Профсоюза, гражданских служащих и работников организаций Росархива.</w:t>
      </w:r>
    </w:p>
    <w:p>
      <w:pPr>
        <w:pStyle w:val="TextBody"/>
        <w:rPr/>
      </w:pPr>
      <w:r>
        <w:rPr/>
        <w:t>1.12.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гражданских служащих и работников организаций Росархива.</w:t>
      </w:r>
    </w:p>
    <w:p>
      <w:pPr>
        <w:pStyle w:val="TextBody"/>
        <w:rPr/>
      </w:pPr>
      <w:r>
        <w:rPr/>
        <w:t>1.13. 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pPr>
        <w:pStyle w:val="TextBody"/>
        <w:rPr/>
      </w:pPr>
      <w:r>
        <w:rPr/>
        <w:t>1.14. В течение семи дней со дня подписания Соглашения Росархив направляет его на уведомительную регистрацию в Федеральную службу по труду и занятости.</w:t>
      </w:r>
    </w:p>
    <w:p>
      <w:pPr>
        <w:pStyle w:val="TextBody"/>
        <w:rPr/>
      </w:pPr>
      <w:r>
        <w:rPr/>
        <w:t>В двухнедельный срок с момента уведомительной регистрации Соглашения Росархив доводит его текст до организаций Росархива, Профсоюз – до региональных и первичных профсоюзных организаций для ознакомления и выполнения принятых обязательств. Текст Соглашения размещается также на официальных сайтах Росархива и Профсоюза.</w:t>
      </w:r>
    </w:p>
    <w:p>
      <w:pPr>
        <w:pStyle w:val="TextBody"/>
        <w:rPr/>
      </w:pPr>
      <w:r>
        <w:rPr/>
        <w:t>1.15.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Росархива, расширяют действие соответствующих пунктов Соглашения и применяются с момента вступления их в силу.</w:t>
      </w:r>
    </w:p>
    <w:p>
      <w:pPr>
        <w:pStyle w:val="TextBody"/>
        <w:rPr/>
      </w:pPr>
      <w:r>
        <w:rPr/>
        <w:t>1.16. Стороны:</w:t>
      </w:r>
    </w:p>
    <w:p>
      <w:pPr>
        <w:pStyle w:val="TextBody"/>
        <w:rPr/>
      </w:pPr>
      <w:r>
        <w:rPr/>
        <w:t>1.16.1.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В случае реорганизации (изменения правового статуса) одного из представителей Сторон Соглашения в период действия Соглашения права и обязанности реорганизуемого представителя одной из Сторон переходят к правопреемнику и сохраняются до окончания срока его действия, а также по решению Сторон до заключения нового Соглашения или внесения изменений и дополнений в настоящее Соглашение.</w:t>
      </w:r>
    </w:p>
    <w:p>
      <w:pPr>
        <w:pStyle w:val="TextBody"/>
        <w:rPr/>
      </w:pPr>
      <w:r>
        <w:rPr/>
        <w:t>1.16.2. Обеспечивают участие представителей другой Стороны Соглашения в работе своих органов при рассмотрении вопросов, связанных с толкованием положений Соглашения и его выполнением.</w:t>
      </w:r>
    </w:p>
    <w:p>
      <w:pPr>
        <w:pStyle w:val="TextBody"/>
        <w:rPr/>
      </w:pPr>
      <w:r>
        <w:rPr/>
        <w:t>1.16.3. Своевременно представляют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 организаций Росархива.</w:t>
      </w:r>
    </w:p>
    <w:p>
      <w:pPr>
        <w:pStyle w:val="TextBody"/>
        <w:rPr/>
      </w:pPr>
      <w:r>
        <w:rPr/>
        <w:t>1.16.4.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1.16.5.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1.16.6. Ежегодно рассматривают итоги выполнения Соглашения на Отраслевой комиссии, подводят на заседании Президиума Профсоюза с участием представителей Росархива и доводят до сведения представителя нанимателя, работодателей, гражданских служащих и работников организаций Росархива и выборных органов первичных организаций Профсоюза.</w:t>
      </w:r>
    </w:p>
    <w:p>
      <w:pPr>
        <w:pStyle w:val="TextBody"/>
        <w:rPr/>
      </w:pPr>
      <w:r>
        <w:rPr>
          <w:rStyle w:val="StrongEmphasis"/>
        </w:rPr>
        <w:t>II. СЛУЖЕБНЫЕ И ТРУДОВЫЕ ОТНОШЕНИЯ</w:t>
      </w:r>
    </w:p>
    <w:p>
      <w:pPr>
        <w:pStyle w:val="TextBody"/>
        <w:rPr/>
      </w:pPr>
      <w:r>
        <w:rPr/>
        <w:t>2.1. Служебные отношения с гражданскими служащими регулируются Федеральным законом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2.2. Трудовые отношения с работниками в организациях Росархива регулируются Трудовым кодексом и иными нормативными правовыми актами Российской Федерации, содержащими нормы трудового права.</w:t>
      </w:r>
    </w:p>
    <w:p>
      <w:pPr>
        <w:pStyle w:val="TextBody"/>
        <w:rPr/>
      </w:pPr>
      <w:r>
        <w:rPr/>
        <w:t>2.3. Содержание служебного контракта, трудового договора и порядок их заключения, изменения и расторжения определяются в соответствии с Федеральным законом № 79-ФЗ и Трудовым кодексом.</w:t>
      </w:r>
    </w:p>
    <w:p>
      <w:pPr>
        <w:pStyle w:val="TextBody"/>
        <w:rPr/>
      </w:pPr>
      <w:r>
        <w:rPr/>
        <w:t>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коллективного договора и иных локальных актов организаций Росархива.</w:t>
      </w:r>
    </w:p>
    <w:p>
      <w:pPr>
        <w:pStyle w:val="TextBody"/>
        <w:rPr/>
      </w:pPr>
      <w:r>
        <w:rPr/>
        <w:t>В трудовом договоре с работником должны быть конкретизированы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услуг («эффективный контракт»).</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организаций Росархива по сравнению с законодательством Российской Федерации, Соглашением и коллективным договором.</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и коллективным договором, являются недействительными и не могут применяться.</w:t>
      </w:r>
    </w:p>
    <w:p>
      <w:pPr>
        <w:pStyle w:val="TextBody"/>
        <w:rPr/>
      </w:pPr>
      <w:r>
        <w:rPr/>
        <w:t>2.4. Режим служебного времени гражданских служащих регулируется служебным распорядком Росархива, режим рабочего времени работников - правилами внутреннего трудового распорядка, утверждаемыми соответственно представителями нанимателя, работодателями с учетом мнения соответствующего выборного органа первичной организации Профсоюза.</w:t>
      </w:r>
    </w:p>
    <w:p>
      <w:pPr>
        <w:pStyle w:val="TextBody"/>
        <w:rPr/>
      </w:pPr>
      <w:r>
        <w:rPr/>
        <w:t>2.5. Представитель нанимателя, работодатель, обязан до подписания служебного контракта с гражданским служащим, трудового договора с работником организации Росархива ознакомить его под роспись со служебным распорядком, правилами внутреннего трудового распорядка организации Росархива, Соглашением, коллективным договором, а также иными локальными нормативными актами, непосредственно связанными с прохождением гражданской службы, трудовой деятельностью работника</w:t>
      </w:r>
      <w:r>
        <w:rPr>
          <w:rStyle w:val="Emphasis"/>
        </w:rPr>
        <w:t>.</w:t>
      </w:r>
    </w:p>
    <w:p>
      <w:pPr>
        <w:pStyle w:val="TextBody"/>
        <w:rPr/>
      </w:pPr>
      <w:r>
        <w:rPr/>
        <w:t>2.6. Представитель нанимателя, работодатели обеспечивают гражданским служащим и работникам организаций Росархива нормальную продолжительность рабочего времени, не превышающую 40 часов в неделю, за исключением работников, для которых законодательством установлена иная продолжительность рабочего времени.</w:t>
      </w:r>
    </w:p>
    <w:p>
      <w:pPr>
        <w:pStyle w:val="TextBody"/>
        <w:rPr/>
      </w:pPr>
      <w:r>
        <w:rPr/>
        <w:t>Для работников организаций Росархива, условия труда на рабочих местах, которых по результатам специальной оценки условий труда, отнесенным к вредным условиям труда 3 или 4 степени или опасным условиям труда, устанавливается следующая продолжительность рабочего времени:</w:t>
      </w:r>
    </w:p>
    <w:p>
      <w:pPr>
        <w:pStyle w:val="TextBody"/>
        <w:numPr>
          <w:ilvl w:val="0"/>
          <w:numId w:val="3"/>
        </w:numPr>
        <w:tabs>
          <w:tab w:val="left" w:pos="0" w:leader="none"/>
        </w:tabs>
        <w:spacing w:before="0" w:after="0"/>
        <w:ind w:left="707" w:hanging="283"/>
        <w:rPr/>
      </w:pPr>
      <w:r>
        <w:rPr/>
        <w:t xml:space="preserve">не более 36 часов в неделю для работников, условия труда которых отнесены к 3 степени вредности; </w:t>
      </w:r>
    </w:p>
    <w:p>
      <w:pPr>
        <w:pStyle w:val="TextBody"/>
        <w:numPr>
          <w:ilvl w:val="0"/>
          <w:numId w:val="3"/>
        </w:numPr>
        <w:tabs>
          <w:tab w:val="left" w:pos="0" w:leader="none"/>
        </w:tabs>
        <w:spacing w:before="0" w:after="0"/>
        <w:ind w:left="707" w:hanging="283"/>
        <w:rPr/>
      </w:pPr>
      <w:r>
        <w:rPr/>
        <w:t xml:space="preserve">не более 34 часов в неделю для работников, условия труда которых отнесены к 4 степени вредности; </w:t>
      </w:r>
    </w:p>
    <w:p>
      <w:pPr>
        <w:pStyle w:val="TextBody"/>
        <w:numPr>
          <w:ilvl w:val="0"/>
          <w:numId w:val="3"/>
        </w:numPr>
        <w:tabs>
          <w:tab w:val="left" w:pos="0" w:leader="none"/>
        </w:tabs>
        <w:ind w:left="707" w:hanging="283"/>
        <w:rPr/>
      </w:pPr>
      <w:r>
        <w:rPr/>
        <w:t xml:space="preserve">не более 30 часов в неделю для работников, условия труда которых отнесены к опасным. </w:t>
      </w:r>
    </w:p>
    <w:p>
      <w:pPr>
        <w:pStyle w:val="TextBody"/>
        <w:rPr/>
      </w:pPr>
      <w:r>
        <w:rPr/>
        <w:t>Продолжительность рабочего времени конкретного работника устанавливается трудовым договором на основании Соглашения и коллективного договора с соблюдением норм трудового законодательства.</w:t>
      </w:r>
    </w:p>
    <w:p>
      <w:pPr>
        <w:pStyle w:val="TextBody"/>
        <w:rPr/>
      </w:pPr>
      <w:r>
        <w:rPr/>
        <w:t>2.8. В организациях Росархива,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pPr>
        <w:pStyle w:val="TextBody"/>
        <w:rPr/>
      </w:pPr>
      <w:r>
        <w:rPr/>
        <w:t>2.9. Ненормированный служебный день устанавливается в Росархиве для всех групп должностей.</w:t>
      </w:r>
    </w:p>
    <w:p>
      <w:pPr>
        <w:pStyle w:val="TextBody"/>
        <w:rPr/>
      </w:pPr>
      <w:r>
        <w:rPr/>
        <w:t>Для отдельных работников организаций Росархива при необходимости может быть установлен режим ненормированного служебного (рабочего) дня, в соответствии с которым по распоряжению представителя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органа первичной организации Профсоюза.</w:t>
      </w:r>
    </w:p>
    <w:p>
      <w:pPr>
        <w:pStyle w:val="TextBody"/>
        <w:rPr/>
      </w:pPr>
      <w:r>
        <w:rPr/>
        <w:t>2.10. Привлечение отдельных работников к сверхурочным работам в случаях, предусмотренных частью 1 статьи 99 Трудового кодекса, производится работодателями с письменного согласия работника. В других случаях привлечение работника к сверхурочным работам допускается с письменного согласия работника и с учетом мнения выборного органа первичной организации Профсоюза.</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w:t>
      </w:r>
    </w:p>
    <w:p>
      <w:pPr>
        <w:pStyle w:val="TextBody"/>
        <w:rPr/>
      </w:pPr>
      <w:r>
        <w:rPr/>
        <w:t>2.11. По просьбе гражданских служащих и работников организаций Росархива представитель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2.12. Привлечение работников в выходные и нерабочие праздничные дни не допускается, за исключением случаев, предусмотренных статьей 113 Трудового кодекса.</w:t>
      </w:r>
    </w:p>
    <w:p>
      <w:pPr>
        <w:pStyle w:val="TextBody"/>
        <w:rPr/>
      </w:pPr>
      <w:r>
        <w:rPr/>
        <w:t>2.13.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2.14. Работникам предоставляется ежегодный основной оплачиваемый отпуск продолжительностью 28 календарных дней.</w:t>
      </w:r>
    </w:p>
    <w:p>
      <w:pPr>
        <w:pStyle w:val="TextBody"/>
        <w:rPr/>
      </w:pPr>
      <w:r>
        <w:rPr/>
        <w:t>Отдельным работникам в соответствии с Трудовым кодексом и иными нормативными правовыми актами предоставляется ежегодный оплачиваемый отпуск более 28 календарных дней (удлиненный основной отпуск).</w:t>
      </w:r>
    </w:p>
    <w:p>
      <w:pPr>
        <w:pStyle w:val="TextBody"/>
        <w:rPr/>
      </w:pPr>
      <w:r>
        <w:rPr/>
        <w:t>2.15. Работникам организаций Росархива может предоставляться ежегодный дополнительный оплачиваемый отпуск за ненормированный рабочий день в соответствии с законодательством Российской Федерации.</w:t>
      </w:r>
    </w:p>
    <w:p>
      <w:pPr>
        <w:pStyle w:val="TextBody"/>
        <w:rPr/>
      </w:pPr>
      <w:r>
        <w:rPr/>
        <w:t>2.16.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2.17. Работникам организаций Росархива в соответствии с действующим законодательством, по их письменному заявлению, может быть предоставлен отпуск без сохранения заработной платы установленной продолжительностью.</w:t>
      </w:r>
    </w:p>
    <w:p>
      <w:pPr>
        <w:pStyle w:val="TextBody"/>
        <w:rPr/>
      </w:pPr>
      <w:r>
        <w:rPr/>
        <w:t>2.18. Организации Росархива с учетом своих финансовых возможностей могут по согласованию с выборным органом первичной организации Профсоюза самостоятельно устанавливать дополнительные оплачиваемые отпуска для работников, но на каждого из них общим объемом не более 3 календарных дней в течение года. Порядок и условия предоставления этих отпусков определяются коллективными договорами или локальными нормативными актами.</w:t>
      </w:r>
    </w:p>
    <w:p>
      <w:pPr>
        <w:pStyle w:val="TextBody"/>
        <w:rPr/>
      </w:pPr>
      <w:r>
        <w:rPr/>
        <w:t>2.19.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TextBody"/>
        <w:rPr/>
      </w:pPr>
      <w:r>
        <w:rPr/>
        <w:t>2.20. Гражданским служащим, работникам организаций Росархива,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2.21. Женщинам, работающим в организациях Росархива и имеющим двух и более детей в возрасте до двенадцати лет, ежегодный оплачиваемый отпуск представитель нанимателя, работодатели предоставляют первоочередное право на получение отпуска в летнее или по их желанию в удобное для них время.</w:t>
      </w:r>
    </w:p>
    <w:p>
      <w:pPr>
        <w:pStyle w:val="TextBody"/>
        <w:rPr/>
      </w:pPr>
      <w:r>
        <w:rPr/>
        <w:t>2.22. Графики отпусков утверждаются с учетом мнения выборного органа первичной организации Профсоюза не позднее чем за две недели до наступления календарного года.</w:t>
      </w:r>
    </w:p>
    <w:p>
      <w:pPr>
        <w:pStyle w:val="TextBody"/>
        <w:rPr/>
      </w:pPr>
      <w:r>
        <w:rPr/>
        <w:t>2.23. Ежегодный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w:t>
      </w:r>
    </w:p>
    <w:p>
      <w:pPr>
        <w:pStyle w:val="TextBody"/>
        <w:rPr/>
      </w:pPr>
      <w:r>
        <w:rPr/>
        <w:t>2.24. Отзыв гражданского служащего,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работников организаций Росархива, занятых на работах с вредными и (или) опасными условиями труда.</w:t>
      </w:r>
    </w:p>
    <w:p>
      <w:pPr>
        <w:pStyle w:val="TextBody"/>
        <w:rPr/>
      </w:pPr>
      <w:r>
        <w:rPr/>
        <w:t>2.25.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2.26. При увольнении гражданскому служащему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2.27. При проведении служебной проверки в отношении гражданского служащего и урегулировании конфликта интересов, в соответствии с Федеральным законом № 79-ФЗ в комиссию Федерального архивного агентства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Федеральным архивным агентством, и урегулированию конфликта интересов включаются представители выборных органов первичных организаций Профсоюза.</w:t>
      </w:r>
    </w:p>
    <w:p>
      <w:pPr>
        <w:pStyle w:val="TextBody"/>
        <w:rPr/>
      </w:pPr>
      <w:r>
        <w:rPr/>
        <w:t>2.28. При проведении аттестации работников организаций Росархива, которая может послужить основанием для увольнения работников в соответствии с пунктом 3 части первой статьи 81 Трудового кодекса, в состав аттестационной комиссий в обязательном порядке включается представитель соответствующего выборного органа первичной организации Профсоюза.</w:t>
      </w:r>
    </w:p>
    <w:p>
      <w:pPr>
        <w:pStyle w:val="TextBody"/>
        <w:rPr/>
      </w:pPr>
      <w:r>
        <w:rPr/>
        <w:t>2.29. Нормативные правовые акты Росархива, затрагивающие служебные и социально-трудовые интересы гражданских служащих и работников организаций Росархива, доводятся в установленном порядке до сведения соответствующих выборных органов организаций Профсоюза в течение трех дней со дня их официального поступления в соответствующие организации Росархива.</w:t>
      </w:r>
    </w:p>
    <w:p>
      <w:pPr>
        <w:pStyle w:val="TextBody"/>
        <w:rPr/>
      </w:pPr>
      <w:r>
        <w:rPr/>
        <w:t>2.30. Представитель нанимателя, работодатели:</w:t>
      </w:r>
    </w:p>
    <w:p>
      <w:pPr>
        <w:pStyle w:val="TextBody"/>
        <w:numPr>
          <w:ilvl w:val="0"/>
          <w:numId w:val="4"/>
        </w:numPr>
        <w:tabs>
          <w:tab w:val="left" w:pos="0" w:leader="none"/>
        </w:tabs>
        <w:spacing w:before="0" w:after="0"/>
        <w:ind w:left="707" w:hanging="283"/>
        <w:rPr/>
      </w:pPr>
      <w:r>
        <w:rPr/>
        <w:t xml:space="preserve">организуют награждение гражданских служащих и работников организаций Росархива государственными наградами Российской Федерации и ведомственными наградами Росархива в соответствии с законодательством Российской Федерации; </w:t>
      </w:r>
    </w:p>
    <w:p>
      <w:pPr>
        <w:pStyle w:val="TextBody"/>
        <w:numPr>
          <w:ilvl w:val="0"/>
          <w:numId w:val="4"/>
        </w:numPr>
        <w:tabs>
          <w:tab w:val="left" w:pos="0" w:leader="none"/>
        </w:tabs>
        <w:ind w:left="707" w:hanging="283"/>
        <w:rPr/>
      </w:pPr>
      <w:r>
        <w:rPr/>
        <w:t xml:space="preserve">рассматривают ходатайства соответствующих выборных органов организаций Профсоюза о представлении гражданских служащих и работников организаций Росархива в установленном порядке к награждению государственными наградами Российской Федерации, ведомственными знаками отличия Росархива. </w:t>
      </w:r>
    </w:p>
    <w:p>
      <w:pPr>
        <w:pStyle w:val="TextBody"/>
        <w:rPr/>
      </w:pPr>
      <w:r>
        <w:rPr>
          <w:rStyle w:val="StrongEmphasis"/>
        </w:rPr>
        <w:t>III. УСЛОВИЯ И ОПЛАТА ТРУДА</w:t>
      </w:r>
    </w:p>
    <w:p>
      <w:pPr>
        <w:pStyle w:val="TextBody"/>
        <w:rPr/>
      </w:pPr>
      <w:r>
        <w:rPr/>
        <w:t>3.1. Стороны считают необходимым:</w:t>
      </w:r>
    </w:p>
    <w:p>
      <w:pPr>
        <w:pStyle w:val="TextBody"/>
        <w:rPr/>
      </w:pPr>
      <w:r>
        <w:rPr/>
        <w:t>3.1.1. Расширять практику совместной экспертной оценки проектов нормативных правовых актов, затрагивающих профессиональные, социально-экономические интересы гражданских служащих и работников организаций Росархива.</w:t>
      </w:r>
    </w:p>
    <w:p>
      <w:pPr>
        <w:pStyle w:val="TextBody"/>
        <w:rPr/>
      </w:pPr>
      <w:r>
        <w:rPr/>
        <w:t>3.1.2. Обеспечивать консолидацию позиций в представлении интересов и приоритетов гражданских служащих и работников организаций Росархива перед органами государственной власти, организациями, в том числе общественными объединениями.</w:t>
      </w:r>
    </w:p>
    <w:p>
      <w:pPr>
        <w:pStyle w:val="TextBody"/>
        <w:rPr/>
      </w:pPr>
      <w:r>
        <w:rPr/>
        <w:t>3.1.3. Обеспечивать систематический контроль:</w:t>
      </w:r>
    </w:p>
    <w:p>
      <w:pPr>
        <w:pStyle w:val="TextBody"/>
        <w:rPr/>
      </w:pPr>
      <w:r>
        <w:rPr/>
        <w:t>3.1.3.1. За реализацией норм Трудового кодекса, федеральных законов и иных нормативных правовых актов Российской Федерации при установлении, изменении и реализации в организациях Росархива систем оплаты труда.</w:t>
      </w:r>
    </w:p>
    <w:p>
      <w:pPr>
        <w:pStyle w:val="TextBody"/>
        <w:rPr/>
      </w:pPr>
      <w:r>
        <w:rPr/>
        <w:t>3.1.3.2. За своевременной и в полном объеме выплатой заработной платы работникам, денежного содержания гражданским служащим.</w:t>
      </w:r>
    </w:p>
    <w:p>
      <w:pPr>
        <w:pStyle w:val="TextBody"/>
        <w:rPr/>
      </w:pPr>
      <w:r>
        <w:rPr/>
        <w:t>3.1.3.3. За соблюдением нормативных правовых актов, гарантирующих:</w:t>
      </w:r>
    </w:p>
    <w:p>
      <w:pPr>
        <w:pStyle w:val="TextBody"/>
        <w:numPr>
          <w:ilvl w:val="0"/>
          <w:numId w:val="5"/>
        </w:numPr>
        <w:tabs>
          <w:tab w:val="left" w:pos="0" w:leader="none"/>
        </w:tabs>
        <w:spacing w:before="0" w:after="0"/>
        <w:ind w:left="707" w:hanging="283"/>
        <w:rPr/>
      </w:pPr>
      <w:r>
        <w:rPr/>
        <w:t xml:space="preserve">обеспечение зависимости заработной платы работников организаций Росархива от их квалификации, сложности выполняемой работы, количества и качества затраченного труда; </w:t>
      </w:r>
    </w:p>
    <w:p>
      <w:pPr>
        <w:pStyle w:val="TextBody"/>
        <w:numPr>
          <w:ilvl w:val="0"/>
          <w:numId w:val="5"/>
        </w:numPr>
        <w:tabs>
          <w:tab w:val="left" w:pos="0" w:leader="none"/>
        </w:tabs>
        <w:ind w:left="707" w:hanging="283"/>
        <w:rPr/>
      </w:pPr>
      <w:r>
        <w:rPr/>
        <w:t xml:space="preserve">сохранение уровня заработной платы работников организаций Росархива не ниже установленной до введения или изменения систем оплаты труда. </w:t>
      </w:r>
    </w:p>
    <w:p>
      <w:pPr>
        <w:pStyle w:val="TextBody"/>
        <w:rPr/>
      </w:pPr>
      <w:r>
        <w:rPr/>
        <w:t>3.2. Обязательства Сторон Соглашения:</w:t>
      </w:r>
    </w:p>
    <w:p>
      <w:pPr>
        <w:pStyle w:val="TextBody"/>
        <w:rPr/>
      </w:pPr>
      <w:r>
        <w:rPr/>
        <w:t>3.2.1. Осуществлять мониторинг ситуации по разработке и реализации в организациях Росархива систем оплаты труда работников в части обеспечения гарантий в сфере оплаты труда, установленных трудовым законодательством, иными нормативными правовыми актами Российской Федерации.</w:t>
      </w:r>
    </w:p>
    <w:p>
      <w:pPr>
        <w:pStyle w:val="TextBody"/>
        <w:rPr/>
      </w:pPr>
      <w:r>
        <w:rPr/>
        <w:t>Совершенствовать критерии оценки качества работы для определения размера стимулирующих выплат.</w:t>
      </w:r>
    </w:p>
    <w:p>
      <w:pPr>
        <w:pStyle w:val="TextBody"/>
        <w:rPr/>
      </w:pPr>
      <w:r>
        <w:rPr/>
        <w:t>3.2.2. При необходимости готовить и направлять обоснованные предложения в Министерство труда и социальной защиты Российской Федерации:</w:t>
      </w:r>
    </w:p>
    <w:p>
      <w:pPr>
        <w:pStyle w:val="TextBody"/>
        <w:numPr>
          <w:ilvl w:val="0"/>
          <w:numId w:val="6"/>
        </w:numPr>
        <w:tabs>
          <w:tab w:val="left" w:pos="0" w:leader="none"/>
        </w:tabs>
        <w:spacing w:before="0" w:after="0"/>
        <w:ind w:left="707" w:hanging="283"/>
        <w:rPr/>
      </w:pPr>
      <w:r>
        <w:rPr/>
        <w:t xml:space="preserve">об изменениях и дополнениях в нормативные правовые акты по оплате труда работников в части формирования действенной системы гарантий по механизму исчисления и минимальным размерам тарифной и надтарифной частей заработной платы; </w:t>
      </w:r>
    </w:p>
    <w:p>
      <w:pPr>
        <w:pStyle w:val="TextBody"/>
        <w:numPr>
          <w:ilvl w:val="0"/>
          <w:numId w:val="6"/>
        </w:numPr>
        <w:tabs>
          <w:tab w:val="left" w:pos="0" w:leader="none"/>
        </w:tabs>
        <w:spacing w:before="0" w:after="0"/>
        <w:ind w:left="707" w:hanging="283"/>
        <w:rPr/>
      </w:pPr>
      <w:r>
        <w:rPr/>
        <w:t xml:space="preserve">об утверждении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и их размерам; </w:t>
      </w:r>
    </w:p>
    <w:p>
      <w:pPr>
        <w:pStyle w:val="TextBody"/>
        <w:numPr>
          <w:ilvl w:val="0"/>
          <w:numId w:val="6"/>
        </w:numPr>
        <w:tabs>
          <w:tab w:val="left" w:pos="0" w:leader="none"/>
        </w:tabs>
        <w:spacing w:before="0" w:after="0"/>
        <w:ind w:left="707" w:hanging="283"/>
        <w:rPr/>
      </w:pPr>
      <w:r>
        <w:rPr/>
        <w:t xml:space="preserve">об актуализации квалификационных требований к работникам, разработке профессиональных стандартов, пересмотру структуры профессиональных квалификационных групп; </w:t>
      </w:r>
    </w:p>
    <w:p>
      <w:pPr>
        <w:pStyle w:val="TextBody"/>
        <w:numPr>
          <w:ilvl w:val="0"/>
          <w:numId w:val="6"/>
        </w:numPr>
        <w:tabs>
          <w:tab w:val="left" w:pos="0" w:leader="none"/>
        </w:tabs>
        <w:ind w:left="707" w:hanging="283"/>
        <w:rPr/>
      </w:pPr>
      <w:r>
        <w:rPr/>
        <w:t xml:space="preserve">по оценке действующей системы стимулирующих выплат, исходя из их реальной мотивации к повышению качества и эффективности труда работников с перераспределением средств на реальные выплаты стимулирующего характера. </w:t>
      </w:r>
    </w:p>
    <w:p>
      <w:pPr>
        <w:pStyle w:val="TextBody"/>
        <w:rPr/>
      </w:pPr>
      <w:r>
        <w:rPr/>
        <w:t>3.2.3. О выделении из федерального бюджета объема ассигнований, необходимых для:</w:t>
      </w:r>
    </w:p>
    <w:p>
      <w:pPr>
        <w:pStyle w:val="TextBody"/>
        <w:numPr>
          <w:ilvl w:val="0"/>
          <w:numId w:val="7"/>
        </w:numPr>
        <w:tabs>
          <w:tab w:val="left" w:pos="0" w:leader="none"/>
        </w:tabs>
        <w:spacing w:before="0" w:after="0"/>
        <w:ind w:left="707" w:hanging="283"/>
        <w:rPr/>
      </w:pPr>
      <w:r>
        <w:rPr/>
        <w:t xml:space="preserve">реализации в организациях Росархива норм и гарантий, установленных соответствующими федеральными законами и иными нормативными правовыми актами Российской Федерации; </w:t>
      </w:r>
    </w:p>
    <w:p>
      <w:pPr>
        <w:pStyle w:val="TextBody"/>
        <w:numPr>
          <w:ilvl w:val="0"/>
          <w:numId w:val="7"/>
        </w:numPr>
        <w:tabs>
          <w:tab w:val="left" w:pos="0" w:leader="none"/>
        </w:tabs>
        <w:ind w:left="707" w:hanging="283"/>
        <w:rPr/>
      </w:pPr>
      <w:r>
        <w:rPr/>
        <w:t xml:space="preserve">обеспечения повышения уровня реальной заработной платы в связи с ростом потребительских цен на товары и услуги. </w:t>
      </w:r>
    </w:p>
    <w:p>
      <w:pPr>
        <w:pStyle w:val="TextBody"/>
        <w:rPr/>
      </w:pPr>
      <w:r>
        <w:rPr/>
        <w:t>3.3. Обязательства представителя нанимателя, работодателей:</w:t>
      </w:r>
    </w:p>
    <w:p>
      <w:pPr>
        <w:pStyle w:val="TextBody"/>
        <w:rPr/>
      </w:pPr>
      <w:r>
        <w:rPr/>
        <w:t>3.3.1. Обеспечивать своевременную выплату денежного содержания гражданским служащим, заработной платы работникам в размерах, установленных соответствующими нормативными правовыми актами Российской Федерации.</w:t>
      </w:r>
    </w:p>
    <w:p>
      <w:pPr>
        <w:pStyle w:val="TextBody"/>
        <w:rPr/>
      </w:pPr>
      <w:r>
        <w:rPr/>
        <w:t>3.3.2. Создавать условия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организаций в целом, повышения качества оказываемых услуг.</w:t>
      </w:r>
    </w:p>
    <w:p>
      <w:pPr>
        <w:pStyle w:val="TextBody"/>
        <w:rPr/>
      </w:pPr>
      <w:r>
        <w:rPr/>
        <w:t>3.3.3. Извещать каждого гражданского служащего и работника организаций Росархива о составных частях денежного содержания (заработной платы), причитающейся ему за соответствующий период, о размерах иных сумм, в том числе денежной компенсации за нарушение представителем нанимателя, работодателем установленного срока соответственно выплаты денежного содержания (заработной платы), оплаты отпуска, выплат при увольнении и (или) других выплат, причитающихся гражданскому служащему и работнику организаций Росархива о размерах и об основаниях произведенных удержаний, а также об общей денежной сумме, подлежащей выплате.</w:t>
      </w:r>
    </w:p>
    <w:p>
      <w:pPr>
        <w:pStyle w:val="TextBody"/>
        <w:rPr/>
      </w:pPr>
      <w:r>
        <w:rPr/>
        <w:t>3.3.4. При реализации систем оплаты труда исходить из следующего:</w:t>
      </w:r>
    </w:p>
    <w:p>
      <w:pPr>
        <w:pStyle w:val="TextBody"/>
        <w:rPr/>
      </w:pPr>
      <w:r>
        <w:rPr/>
        <w:t>3.3.4.1. Система оплаты труда работников организаций Росархива устанавливается в соответствии с трудовым законодательством Российской Федерации, а также постановлением Правительства Российской Федерации от 15.05.2007 № 287 (с последующими изменениями и дополнениями) «Об оплате труда работников федеральных государственных архивов», Положением об установлении систем оплаты труда работников федеральных бюджетных и казенных учреждений, утвержденным постановлением Правительства Российской Федерации от 05.08.2008 № 583 (с последующими дополнениями и изменениями)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3.3.4.2. Система оплаты труда работников организаций Росархива устанавливается с учетом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либо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выборных органов первичных организаций Профсоюза.</w:t>
      </w:r>
    </w:p>
    <w:p>
      <w:pPr>
        <w:pStyle w:val="TextBody"/>
        <w:rPr/>
      </w:pPr>
      <w:r>
        <w:rPr/>
        <w:t>3.3.4.3. Заработная плата работников (без учета премий и иных стимулирующих выплат) организаций Росархива при изменении системы оплаты труда не может быть меньше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(персонала) и выполнения ими работ той же квалификации и с учетом правовой позиции Конституционного Суда Российской Федерации, изложенной в Постановлениях от 7 декабря 2017 г. № 38-П и от 11 апреля 2019 г. № 17-П.</w:t>
      </w:r>
    </w:p>
    <w:p>
      <w:pPr>
        <w:pStyle w:val="TextBody"/>
        <w:rPr/>
      </w:pPr>
      <w:r>
        <w:rPr/>
        <w:t>3.3.4.4. Размеры окладов (должностных окладов) работников организаций Росархива устанавливаются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сложности выполняемой работы.</w:t>
      </w:r>
    </w:p>
    <w:p>
      <w:pPr>
        <w:pStyle w:val="TextBody"/>
        <w:rPr/>
      </w:pPr>
      <w:r>
        <w:rPr/>
        <w:t>Фиксированный размер оклада (должностного оклада), установленный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 (дополнительном соглашении к трудовому договору).</w:t>
      </w:r>
    </w:p>
    <w:p>
      <w:pPr>
        <w:pStyle w:val="TextBody"/>
        <w:rPr/>
      </w:pPr>
      <w:r>
        <w:rPr/>
        <w:t>3.3.4.5. Оплата труда работников, занятых на работах с особыми условиями труда, установленными по результатам специальной оценки условий труда, производится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нормативными правовыми актами, содержащими нормы трудового права.</w:t>
      </w:r>
    </w:p>
    <w:p>
      <w:pPr>
        <w:pStyle w:val="TextBody"/>
        <w:rPr/>
      </w:pPr>
      <w:r>
        <w:rPr/>
        <w:t>Размеры и условия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региональными соглашениями и коллективными договорами, без проведения специальной оценки условий труда в целях реализации Федерального закона от 28.12.2013 № 426 «О специальной оценке условий труда».</w:t>
      </w:r>
    </w:p>
    <w:p>
      <w:pPr>
        <w:pStyle w:val="TextBody"/>
        <w:rPr/>
      </w:pPr>
      <w:r>
        <w:rPr/>
        <w:t>Размеры выплат компенсационного характера предусматриваются в трудовом договоре с работником (в дополнительном соглашении к трудовому договору).</w:t>
      </w:r>
    </w:p>
    <w:p>
      <w:pPr>
        <w:pStyle w:val="TextBody"/>
        <w:rPr/>
      </w:pPr>
      <w:r>
        <w:rPr/>
        <w:t>3.3.4.6. Оплата за работу в ночное время (с 22 часов до 6 часов) осуществляется в повышенном размере, но не менее 20% часовой тарифной ставки (оклада (должностного оклада), рассчитанного за час работы)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органа первичной организации Профсоюза, трудовым договором и правовой позиции Конституционного Суда Российской Федерации, изложенной в Постановлении от 11 апреля 2019 г. № 17-П.</w:t>
      </w:r>
    </w:p>
    <w:p>
      <w:pPr>
        <w:pStyle w:val="TextBody"/>
        <w:rPr/>
      </w:pPr>
      <w:r>
        <w:rPr/>
        <w:t>3.3.4.7. Выплаты стимулирующего характера осуществляются на основании приказа работодателя, который издается в соответствии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органа первичной организации Профсоюза.</w:t>
      </w:r>
    </w:p>
    <w:p>
      <w:pPr>
        <w:pStyle w:val="TextBody"/>
        <w:rPr/>
      </w:pPr>
      <w:r>
        <w:rPr/>
        <w:t>Перечень и условия осуществления выплат стимулирующего характера включаются в трудовой договор с работником (дополнительное соглашение к трудовому договору).</w:t>
      </w:r>
    </w:p>
    <w:p>
      <w:pPr>
        <w:pStyle w:val="TextBody"/>
        <w:rPr/>
      </w:pPr>
      <w:r>
        <w:rPr/>
        <w:t>3.3.4.8. Выплаты стимулирующего характера руководителям организаций устанавливаются в зависимости от исполнения ими целевых показателей эффективности работы, определяемых Росархивом, в ведении которого находится организация.</w:t>
      </w:r>
    </w:p>
    <w:p>
      <w:pPr>
        <w:pStyle w:val="TextBody"/>
        <w:rPr/>
      </w:pPr>
      <w:r>
        <w:rPr/>
        <w:t>3.3.4.9. Должностные оклады заместителей руководителей и главных бухгалтеров подведомственных Росархиву бюджетных учреждений устанавливаются на 10 - 30 процентов ниже должностных окладов руководителей организаций.</w:t>
      </w:r>
    </w:p>
    <w:p>
      <w:pPr>
        <w:pStyle w:val="TextBody"/>
        <w:rPr/>
      </w:pPr>
      <w:r>
        <w:rPr/>
        <w:t>Другие условия оплаты труда указанных работников устанавливаются локальными нормативными актами организации, коллективными договорами, трудовыми договорами.</w:t>
      </w:r>
    </w:p>
    <w:p>
      <w:pPr>
        <w:pStyle w:val="TextBody"/>
        <w:rPr/>
      </w:pPr>
      <w:r>
        <w:rPr/>
        <w:t>Выплаты стимулирующего характера заместителям руководителей организаций устанавливаются с учетом целевых показателей эффективности работы, определяемых руководителями организаций. Эти выплаты не должны быть выше выплат стимулирующего характера, установленных за аналогичный период времени для руководителей организаций.</w:t>
      </w:r>
    </w:p>
    <w:p>
      <w:pPr>
        <w:pStyle w:val="TextBody"/>
        <w:rPr/>
      </w:pPr>
      <w:r>
        <w:rPr/>
        <w:t>3.3.4.10. При направлении работодателем гражданского служащего (работника) для получения дополнительного профессионального образования (на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pPr>
        <w:pStyle w:val="TextBody"/>
        <w:rPr/>
      </w:pPr>
      <w:r>
        <w:rPr/>
        <w:t>3.3.4.11. Системы нормирования труда в подведомственных Росархиву организациях определяются работодателем и устанавливаются коллективным договором на основе типовых норм труда для однородных работ,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О введении новых норм труда работники должны быть извещены не позднее, чем за 2 месяца.</w:t>
      </w:r>
    </w:p>
    <w:p>
      <w:pPr>
        <w:pStyle w:val="TextBody"/>
        <w:rPr/>
      </w:pPr>
      <w:r>
        <w:rPr/>
        <w:t>3.3.4.12. Штатное расписание организации, включающее в себя должности служащих (профессий рабочих), утверждается руководителем организации по согласованию с Росархивом.</w:t>
      </w:r>
    </w:p>
    <w:p>
      <w:pPr>
        <w:pStyle w:val="TextBody"/>
        <w:rPr/>
      </w:pPr>
      <w:r>
        <w:rPr/>
        <w:t>3.3.4.13. Фонд оплаты труда работников федеральных бюджетных учреждений Росархива формируется из общего объема средств, поступающих в установленном порядке из федерального бюджета на обеспечение государственного задания, и средств, поступающих от приносящей доход деятельности.</w:t>
      </w:r>
    </w:p>
    <w:p>
      <w:pPr>
        <w:pStyle w:val="TextBody"/>
        <w:rPr/>
      </w:pPr>
      <w:r>
        <w:rPr/>
        <w:t>3.3.4.14. Фонд оплаты труда работников федеральных казенных учреждений Росархива формируется из объема соответствующих лимитов бюджетных обязательств федерального бюджета.</w:t>
      </w:r>
    </w:p>
    <w:p>
      <w:pPr>
        <w:pStyle w:val="TextBody"/>
        <w:rPr/>
      </w:pPr>
      <w:r>
        <w:rPr/>
        <w:t>3.3.4.15. Порядок и размеры выплаты денежного содержания гражданских служащих Росархива, содержащихся за счет средств федерального бюджета, устанавливаются законодательством Российской Федерации о государственной гражданской службе, в том числе нормативными правовыми актами, принимаемыми Президентом Российской Федерации, Правительством Российской Федерации, а также другими органами в пределах их компетенции.</w:t>
      </w:r>
    </w:p>
    <w:p>
      <w:pPr>
        <w:pStyle w:val="TextBody"/>
        <w:rPr/>
      </w:pPr>
      <w:r>
        <w:rPr/>
        <w:t>3.3.4.16. Выплата денежного содержания гражданским служащим Росархива, заработной платы работникам организаций Росархива производится в порядке и сроки, установленные в соответствии с законодательством Российской Федерации, служебным распорядком Росархива, правилами внутреннего трудового распорядка организаций Росархива, коллективным договором или служебным контрактом (трудовым договором).</w:t>
      </w:r>
    </w:p>
    <w:p>
      <w:pPr>
        <w:pStyle w:val="TextBody"/>
        <w:rPr/>
      </w:pPr>
      <w:r>
        <w:rPr/>
        <w:t>3.3.4.17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pPr>
        <w:pStyle w:val="TextBody"/>
        <w:rPr/>
      </w:pPr>
      <w:r>
        <w:rPr/>
        <w:t>Размер доплаты за совмещение профессий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pPr>
        <w:pStyle w:val="TextBody"/>
        <w:rPr/>
      </w:pPr>
      <w:r>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(тарифным ставкам) отсутствующих работников, независимо от числа лиц, которым они устанавливаются.</w:t>
      </w:r>
    </w:p>
    <w:p>
      <w:pPr>
        <w:pStyle w:val="TextBody"/>
        <w:rPr/>
      </w:pPr>
      <w:r>
        <w:rPr/>
        <w:t>3.3.4.18. Для выполнения неотложных особо важных заданий отдельные гражданские служащие и работники могут быть привлечены к работе в выходные и праздничные дни, при наличии письменного согласия, и с оплатой в соответствии со статьей 153 Трудового кодекса.</w:t>
      </w:r>
    </w:p>
    <w:p>
      <w:pPr>
        <w:pStyle w:val="TextBody"/>
        <w:rPr/>
      </w:pPr>
      <w:r>
        <w:rPr/>
        <w:t>По желанию гражданского служащего или работника, работавшего в выходной или нерабочий праздничный день,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rStyle w:val="StrongEmphasis"/>
        </w:rPr>
        <w:t>IV. СОДЕЙСТВИЕ ЗАНЯТОСТИ</w:t>
      </w:r>
    </w:p>
    <w:p>
      <w:pPr>
        <w:pStyle w:val="TextBody"/>
        <w:rPr/>
      </w:pPr>
      <w:r>
        <w:rPr/>
        <w:t>4.1.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организаций Росархива, а также принимать меры по предотвращению массовых увольнений, а также социальной защите высвобождаемых гражданских служащих, работников.</w:t>
      </w:r>
    </w:p>
    <w:p>
      <w:pPr>
        <w:pStyle w:val="TextBody"/>
        <w:rPr/>
      </w:pPr>
      <w:r>
        <w:rPr/>
        <w:t>4.2. Представитель нанимателя, работодатели:</w:t>
      </w:r>
    </w:p>
    <w:p>
      <w:pPr>
        <w:pStyle w:val="TextBody"/>
        <w:rPr/>
      </w:pPr>
      <w:r>
        <w:rPr/>
        <w:t>4.2.1. В соответствии с законодательством Российской Федерации осуществляют согласованные с выборными органами первичных организаций Профсоюза мероприятия по обеспечению занятости гражданских служащих и работников, предоставлению гарантий и компенсаций в связи с высвобождением гражданских служащих и работников.</w:t>
      </w:r>
    </w:p>
    <w:p>
      <w:pPr>
        <w:pStyle w:val="TextBody"/>
        <w:rPr/>
      </w:pPr>
      <w:r>
        <w:rPr/>
        <w:t>4.2.2.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4.3. Стороны совместно:</w:t>
      </w:r>
    </w:p>
    <w:p>
      <w:pPr>
        <w:pStyle w:val="TextBody"/>
        <w:rPr/>
      </w:pPr>
      <w:r>
        <w:rPr/>
        <w:t>4.3.1. Принимают участие в разработке организационных мер, предупреждающих массовое сокращение численности гражданских служащих и работников организаций Росархива.</w:t>
      </w:r>
    </w:p>
    <w:p>
      <w:pPr>
        <w:pStyle w:val="TextBody"/>
        <w:rPr/>
      </w:pPr>
      <w:r>
        <w:rPr/>
        <w:t>4.3.2.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организаций Росархива.</w:t>
      </w:r>
    </w:p>
    <w:p>
      <w:pPr>
        <w:pStyle w:val="TextBody"/>
        <w:rPr/>
      </w:pPr>
      <w:r>
        <w:rPr/>
        <w:t>4.4. Стороны договорились:</w:t>
      </w:r>
    </w:p>
    <w:p>
      <w:pPr>
        <w:pStyle w:val="TextBody"/>
        <w:rPr/>
      </w:pPr>
      <w:r>
        <w:rPr/>
        <w:t>4.4.1. При принятии решения о реорганизации, ликвидации организаций Росархива либо сокращении должностей гражданской службы, численности или штата работников организаций Росархива и возможного расторжения служебных контрактов, трудовых договоров с гражданскими служащими и работниками в письменной форме предупреждать их персонально под роспись, а также информировать об этом соответствующий выборный орган первичной организации Профсоюза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Росархива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ликвидация организаций Росархива с численностью работающих 15 и более человек;</w:t>
      </w:r>
    </w:p>
    <w:p>
      <w:pPr>
        <w:pStyle w:val="TextBody"/>
        <w:rPr/>
      </w:pPr>
      <w:r>
        <w:rPr/>
        <w:t>б) сокращение численности или штата работников в количестве:</w:t>
      </w:r>
    </w:p>
    <w:p>
      <w:pPr>
        <w:pStyle w:val="TextBody"/>
        <w:numPr>
          <w:ilvl w:val="0"/>
          <w:numId w:val="8"/>
        </w:numPr>
        <w:tabs>
          <w:tab w:val="left" w:pos="0" w:leader="none"/>
        </w:tabs>
        <w:spacing w:before="0" w:after="0"/>
        <w:ind w:left="707" w:hanging="283"/>
        <w:rPr/>
      </w:pPr>
      <w:r>
        <w:rPr/>
        <w:t xml:space="preserve">25 и более человек в течение 30 календарных дней; </w:t>
      </w:r>
    </w:p>
    <w:p>
      <w:pPr>
        <w:pStyle w:val="TextBody"/>
        <w:numPr>
          <w:ilvl w:val="0"/>
          <w:numId w:val="8"/>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8"/>
        </w:numPr>
        <w:tabs>
          <w:tab w:val="left" w:pos="0" w:leader="none"/>
        </w:tabs>
        <w:ind w:left="707" w:hanging="283"/>
        <w:rPr/>
      </w:pPr>
      <w:r>
        <w:rPr/>
        <w:t xml:space="preserve">300 и более человек в течение 90 календарных дней. </w:t>
      </w:r>
    </w:p>
    <w:p>
      <w:pPr>
        <w:pStyle w:val="TextBody"/>
        <w:rPr/>
      </w:pPr>
      <w:r>
        <w:rPr/>
        <w:t>Гарантии и компенсации в связи с сокращением должностей гражданской службы и высвобождением работников организаций Росархива определяются законодательством Российской Федерации о труде.</w:t>
      </w:r>
    </w:p>
    <w:p>
      <w:pPr>
        <w:pStyle w:val="TextBody"/>
        <w:rPr/>
      </w:pPr>
      <w:r>
        <w:rPr/>
        <w:t>4.4.2. Увольнение гражданских служащих по основаниям, предусмотренным подпунктом б) пункта 1.1, пункта 2 или 8.2  статьи 37 Федерального закона № 79-ФЗ,  являющихся членами Профсоюза, производится с учетом  мотивированного мнения выборного органа первичной организации Профсоюза.</w:t>
      </w:r>
    </w:p>
    <w:p>
      <w:pPr>
        <w:pStyle w:val="TextBody"/>
        <w:rPr/>
      </w:pPr>
      <w:r>
        <w:rPr/>
        <w:t>Увольнение работников организаций Росархива по основаниям, предусмотренным пунктами 2, 3 или 5 части первой статьи 81 Трудового кодекса, являющихся членами Профсоюза, производится с учетом  мотивированного мнения выборного органа первичной организации Профсоюза.</w:t>
      </w:r>
    </w:p>
    <w:p>
      <w:pPr>
        <w:pStyle w:val="TextBody"/>
        <w:rPr/>
      </w:pPr>
      <w:r>
        <w:rPr/>
        <w:t>4.4.3.</w:t>
      </w:r>
      <w:r>
        <w:rPr>
          <w:rStyle w:val="StrongEmphasis"/>
        </w:rPr>
        <w:t> </w:t>
      </w:r>
      <w:r>
        <w:rPr/>
        <w:t>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 выборными органами первичной организации Профсоюза.</w:t>
      </w:r>
    </w:p>
    <w:p>
      <w:pPr>
        <w:pStyle w:val="TextBody"/>
        <w:rPr/>
      </w:pPr>
      <w:r>
        <w:rPr/>
        <w:t>4.4.4. О предстоящем увольнении в связи с сокращением должностей гражданской службы гражданский служащий, замещающий сокращаемую должность гражданской службы в Росархиве, предупреждается представителем нанимателя персонально и под роспись не менее чем за два месяца до увольнения.</w:t>
      </w:r>
    </w:p>
    <w:p>
      <w:pPr>
        <w:pStyle w:val="TextBody"/>
        <w:rPr/>
      </w:pPr>
      <w:r>
        <w:rPr/>
        <w:t>4.4.5.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pPr>
        <w:pStyle w:val="TextBody"/>
        <w:rPr/>
      </w:pPr>
      <w:r>
        <w:rPr/>
        <w:t>4.4.6.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4.5. Представитель нанимателя, работодатели сохраняют за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производственной или профессиональной (кроме случаев бытовой травмы, полученной в состоянии алкогольного, наркотического или токсического опьянения), средний заработок на срок его переквалификации.</w:t>
      </w:r>
    </w:p>
    <w:p>
      <w:pPr>
        <w:pStyle w:val="TextBody"/>
        <w:rPr/>
      </w:pPr>
      <w:r>
        <w:rPr/>
        <w:t>4.6. При сокращении должностей гражданской службы, численности или штата работников организаций Росархива представители нанимателя, работодатели учитывают нормы части 4 статьи 31 Федерального закона № 79-ФЗ и статьи 179 Трудового кодекса, преимущественного права оставления на замещение должности гражданской службы или на работе.</w:t>
      </w:r>
    </w:p>
    <w:p>
      <w:pPr>
        <w:pStyle w:val="TextBody"/>
        <w:rPr/>
      </w:pPr>
      <w:r>
        <w:rPr/>
        <w:t xml:space="preserve">Помимо основных категорий преимущественным правом на оставление на гражданской службе (работе) при равной производительности труда </w:t>
        <w:br/>
        <w:t>и квалификации также пользуются:</w:t>
      </w:r>
    </w:p>
    <w:p>
      <w:pPr>
        <w:pStyle w:val="TextBody"/>
        <w:rPr/>
      </w:pPr>
      <w:r>
        <w:rPr/>
        <w:t>а) лица, проработавшие в организациях Росархива свыше 10 лет;</w:t>
      </w:r>
    </w:p>
    <w:p>
      <w:pPr>
        <w:pStyle w:val="TextBody"/>
        <w:rPr/>
      </w:pPr>
      <w:r>
        <w:rPr/>
        <w:t>б) работники, получившие профзаболевание или производственную травму в организациях Росархива;</w:t>
      </w:r>
    </w:p>
    <w:p>
      <w:pPr>
        <w:pStyle w:val="TextBody"/>
        <w:rPr/>
      </w:pPr>
      <w:r>
        <w:rPr/>
        <w:t>в) 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 не достигшего 18-летнего возраста).</w:t>
      </w:r>
    </w:p>
    <w:p>
      <w:pPr>
        <w:pStyle w:val="TextBody"/>
        <w:rPr/>
      </w:pPr>
      <w:r>
        <w:rPr/>
        <w:t>г) женщины, имеющие ребенка, не достигшего 3-летнего возраста;</w:t>
      </w:r>
    </w:p>
    <w:p>
      <w:pPr>
        <w:pStyle w:val="TextBody"/>
        <w:rPr/>
      </w:pPr>
      <w:r>
        <w:rPr/>
        <w:t>д) одинокие матери, воспитывающие ребенка, не достигшего 14-летнего возраста;</w:t>
      </w:r>
    </w:p>
    <w:p>
      <w:pPr>
        <w:pStyle w:val="TextBody"/>
        <w:rPr/>
      </w:pPr>
      <w:r>
        <w:rPr/>
        <w:t>е) руководители (их заместители) выборных коллегиальных органов первичных организаций Профсоюза, выборных коллегиальных органов профсоюзных организаций структурных подразделений организаций, не освобожденные от основной работы;</w:t>
      </w:r>
    </w:p>
    <w:p>
      <w:pPr>
        <w:pStyle w:val="TextBody"/>
        <w:rPr/>
      </w:pPr>
      <w:r>
        <w:rPr/>
        <w:t>и) лица, в семье которых один из супругов имеет статус безработного или инвалида;</w:t>
      </w:r>
    </w:p>
    <w:p>
      <w:pPr>
        <w:pStyle w:val="TextBody"/>
        <w:rPr/>
      </w:pPr>
      <w:r>
        <w:rPr/>
        <w:t>к) двух гражданских служащих (работников) из одной семьи, работающих в организациях Росархива;</w:t>
      </w:r>
    </w:p>
    <w:p>
      <w:pPr>
        <w:pStyle w:val="TextBody"/>
        <w:rPr/>
      </w:pPr>
      <w:r>
        <w:rPr/>
        <w:t>л) лица предпенсионного возраста (5 лет до пенсии по старости).</w:t>
      </w:r>
    </w:p>
    <w:p>
      <w:pPr>
        <w:pStyle w:val="TextBody"/>
        <w:rPr/>
      </w:pPr>
      <w:r>
        <w:rPr/>
        <w:t>4.7. Гражданскому служащему, работнику,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в коллективном договоре.</w:t>
      </w:r>
    </w:p>
    <w:p>
      <w:pPr>
        <w:pStyle w:val="TextBody"/>
        <w:rPr/>
      </w:pPr>
      <w:r>
        <w:rPr/>
        <w:t>4.8. Представитель нанимателя, работодатели обеспечивают гражданским служащим и работникам, высвобождаемым из организаций Росархива, приоритетное предоставление рабочих мест в данной организации в случае создания в ней новых рабочих мест или возникновении вакансий.</w:t>
      </w:r>
    </w:p>
    <w:p>
      <w:pPr>
        <w:pStyle w:val="TextBody"/>
        <w:rPr/>
      </w:pPr>
      <w:r>
        <w:rPr/>
        <w:t>4.9. Представитель нанимателя, работодатели оказывают содействие высвобождаемым гражданским служащим и работникам в трудоустройстве через органы службы занятости.</w:t>
      </w:r>
    </w:p>
    <w:p>
      <w:pPr>
        <w:pStyle w:val="TextBody"/>
        <w:rPr/>
      </w:pPr>
      <w:r>
        <w:rPr/>
        <w:t>4.10. Профсоюз, при изменении типа, организационно-правовой формы, ликвидации организаций Росархива, сокращении должностей гражданской службы, сокращении численности работников организаций Росархива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4.11. Стороны Соглашения рекомендуют работодателям и выборным органам первичных организаций Профсоюза:</w:t>
      </w:r>
    </w:p>
    <w:p>
      <w:pPr>
        <w:pStyle w:val="TextBody"/>
        <w:rPr/>
      </w:pPr>
      <w:r>
        <w:rPr/>
        <w:t>4.11.1. Предусматривать в коллективных договорах обязательства по:</w:t>
      </w:r>
    </w:p>
    <w:p>
      <w:pPr>
        <w:pStyle w:val="TextBody"/>
        <w:numPr>
          <w:ilvl w:val="0"/>
          <w:numId w:val="9"/>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Росархива; </w:t>
      </w:r>
    </w:p>
    <w:p>
      <w:pPr>
        <w:pStyle w:val="TextBody"/>
        <w:numPr>
          <w:ilvl w:val="0"/>
          <w:numId w:val="9"/>
        </w:numPr>
        <w:tabs>
          <w:tab w:val="left" w:pos="0" w:leader="none"/>
        </w:tabs>
        <w:spacing w:before="0" w:after="0"/>
        <w:ind w:left="707" w:hanging="283"/>
        <w:rPr/>
      </w:pPr>
      <w:r>
        <w:rPr/>
        <w:t xml:space="preserve">определению более льготных критериев массового высвобождения гражданских служащих и работников организаций Росархива с учетом специфики социально-экономической и кадровой ситуации в субъекте Российской Федерации; </w:t>
      </w:r>
    </w:p>
    <w:p>
      <w:pPr>
        <w:pStyle w:val="TextBody"/>
        <w:numPr>
          <w:ilvl w:val="0"/>
          <w:numId w:val="9"/>
        </w:numPr>
        <w:tabs>
          <w:tab w:val="left" w:pos="0" w:leader="none"/>
        </w:tabs>
        <w:spacing w:before="0" w:after="0"/>
        <w:ind w:left="707" w:hanging="283"/>
        <w:rPr/>
      </w:pPr>
      <w:r>
        <w:rPr/>
        <w:t xml:space="preserve">обеспечению гарантий и компенсаций высвобождаемым гражданским служащим и работникам организаций Росархива; </w:t>
      </w:r>
    </w:p>
    <w:p>
      <w:pPr>
        <w:pStyle w:val="TextBody"/>
        <w:numPr>
          <w:ilvl w:val="0"/>
          <w:numId w:val="9"/>
        </w:numPr>
        <w:tabs>
          <w:tab w:val="left" w:pos="0" w:leader="none"/>
        </w:tabs>
        <w:spacing w:before="0" w:after="0"/>
        <w:ind w:left="707" w:hanging="283"/>
        <w:rPr/>
      </w:pPr>
      <w:r>
        <w:rPr/>
        <w:t xml:space="preserve">определению порядка проведения подготовки и дополнительного профессионального образования гражданских служащих и работников; </w:t>
      </w:r>
    </w:p>
    <w:p>
      <w:pPr>
        <w:pStyle w:val="TextBody"/>
        <w:numPr>
          <w:ilvl w:val="0"/>
          <w:numId w:val="9"/>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Росархива; </w:t>
      </w:r>
    </w:p>
    <w:p>
      <w:pPr>
        <w:pStyle w:val="TextBody"/>
        <w:numPr>
          <w:ilvl w:val="0"/>
          <w:numId w:val="9"/>
        </w:numPr>
        <w:tabs>
          <w:tab w:val="left" w:pos="0" w:leader="none"/>
        </w:tabs>
        <w:ind w:left="707" w:hanging="283"/>
        <w:rPr/>
      </w:pPr>
      <w:r>
        <w:rPr/>
        <w:t xml:space="preserve">недопущению увольнения категории гражданских служащих и работников организаций Росархива,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и другое; </w:t>
      </w:r>
    </w:p>
    <w:p>
      <w:pPr>
        <w:pStyle w:val="TextBody"/>
        <w:rPr/>
      </w:pPr>
      <w:r>
        <w:rPr/>
        <w:t>4.11.2. Включать в коллективные договоры, с учетом финансовых возможностей организаций Росархива, в том числе за счет средств от предпринимательской и иной приносящей доход деятельности, обязательства о дополнительной социальной поддержке работников:</w:t>
      </w:r>
    </w:p>
    <w:p>
      <w:pPr>
        <w:pStyle w:val="TextBody"/>
        <w:numPr>
          <w:ilvl w:val="0"/>
          <w:numId w:val="10"/>
        </w:numPr>
        <w:tabs>
          <w:tab w:val="left" w:pos="0" w:leader="none"/>
        </w:tabs>
        <w:spacing w:before="0" w:after="0"/>
        <w:ind w:left="707" w:hanging="283"/>
        <w:rPr/>
      </w:pPr>
      <w:r>
        <w:rPr/>
        <w:t xml:space="preserve">оказывать материальную помощь высвобождаемым работникам при наличии двух и более иждивенцев, а также лицам, в семье которых нет работников с самостоятельным заработком; </w:t>
      </w:r>
    </w:p>
    <w:p>
      <w:pPr>
        <w:pStyle w:val="TextBody"/>
        <w:numPr>
          <w:ilvl w:val="0"/>
          <w:numId w:val="10"/>
        </w:numPr>
        <w:tabs>
          <w:tab w:val="left" w:pos="0" w:leader="none"/>
        </w:tabs>
        <w:spacing w:before="0" w:after="0"/>
        <w:ind w:left="707" w:hanging="283"/>
        <w:rPr/>
      </w:pPr>
      <w:r>
        <w:rPr/>
        <w:t xml:space="preserve">оказывать материальную помощь всем высвобождаемым работникам организаций Росархива; </w:t>
      </w:r>
    </w:p>
    <w:p>
      <w:pPr>
        <w:pStyle w:val="TextBody"/>
        <w:numPr>
          <w:ilvl w:val="0"/>
          <w:numId w:val="10"/>
        </w:numPr>
        <w:tabs>
          <w:tab w:val="left" w:pos="0" w:leader="none"/>
        </w:tabs>
        <w:spacing w:before="0" w:after="0"/>
        <w:ind w:left="707" w:hanging="283"/>
        <w:rPr/>
      </w:pPr>
      <w:r>
        <w:rPr/>
        <w:t xml:space="preserve">выплачивать компенсацию при увольнении сверх выходного пособия, установленного трудовым законодательством Российской Федерации; </w:t>
      </w:r>
    </w:p>
    <w:p>
      <w:pPr>
        <w:pStyle w:val="TextBody"/>
        <w:numPr>
          <w:ilvl w:val="0"/>
          <w:numId w:val="10"/>
        </w:numPr>
        <w:tabs>
          <w:tab w:val="left" w:pos="0" w:leader="none"/>
        </w:tabs>
        <w:ind w:left="707" w:hanging="283"/>
        <w:rPr/>
      </w:pPr>
      <w:r>
        <w:rPr/>
        <w:t xml:space="preserve">производить выплату единовременного пособия в случае высвобождения работника за два и более года до наступления пенсионного возраста. </w:t>
      </w:r>
    </w:p>
    <w:p>
      <w:pPr>
        <w:pStyle w:val="TextBody"/>
        <w:rPr/>
      </w:pPr>
      <w:r>
        <w:rPr/>
        <w:t>4.12. Работникам, проработавшим в организациях Росархива десять и более лет, коллективным договором может быть установлено дополнительное пособие при увольнении при наличии экономии по фонду оплаты труда.</w:t>
      </w:r>
    </w:p>
    <w:p>
      <w:pPr>
        <w:pStyle w:val="TextBody"/>
        <w:rPr/>
      </w:pPr>
      <w:r>
        <w:rPr>
          <w:rStyle w:val="StrongEmphasis"/>
        </w:rPr>
        <w:t>V. РАЗВИТИЕ КАДРОВОГО ПОТЕНЦИАЛА</w:t>
      </w:r>
    </w:p>
    <w:p>
      <w:pPr>
        <w:pStyle w:val="TextBody"/>
        <w:rPr/>
      </w:pPr>
      <w:r>
        <w:rPr/>
        <w:t>5.1. Приоритетным направлением совместной деятельности Стороны считают привлечение и закрепление гражданских служащих и работников в организациях Росархива,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numPr>
          <w:ilvl w:val="0"/>
          <w:numId w:val="11"/>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организаций Росархива; </w:t>
      </w:r>
    </w:p>
    <w:p>
      <w:pPr>
        <w:pStyle w:val="TextBody"/>
        <w:numPr>
          <w:ilvl w:val="0"/>
          <w:numId w:val="11"/>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11"/>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w:t>
      </w:r>
    </w:p>
    <w:p>
      <w:pPr>
        <w:pStyle w:val="TextBody"/>
        <w:rPr/>
      </w:pPr>
      <w:r>
        <w:rPr/>
        <w:t>5.2. Представитель нанимателя, работодатели:</w:t>
      </w:r>
    </w:p>
    <w:p>
      <w:pPr>
        <w:pStyle w:val="TextBody"/>
        <w:rPr/>
      </w:pPr>
      <w:r>
        <w:rPr/>
        <w:t>5.2.1. Содействуют в обеспечении работой молодых специалистов – выпускников профильных учреждений высшего профессионального образования.</w:t>
      </w:r>
    </w:p>
    <w:p>
      <w:pPr>
        <w:pStyle w:val="TextBody"/>
        <w:rPr/>
      </w:pPr>
      <w:r>
        <w:rPr/>
        <w:t>5.2.2. Организуют получение дополнительного профессионального образования гражданских служащих (работников) организаций Росархива.</w:t>
      </w:r>
    </w:p>
    <w:p>
      <w:pPr>
        <w:pStyle w:val="TextBody"/>
        <w:rPr/>
      </w:pPr>
      <w:r>
        <w:rPr/>
        <w:t>5.2.3. Включают в коллективные договоры, с учетом финансовых возможностей организаций Росархива, в том числе за счет средств от предпринимательской и иной приносящей доход деятельности, обязательства:</w:t>
      </w:r>
    </w:p>
    <w:p>
      <w:pPr>
        <w:pStyle w:val="TextBody"/>
        <w:numPr>
          <w:ilvl w:val="0"/>
          <w:numId w:val="12"/>
        </w:numPr>
        <w:tabs>
          <w:tab w:val="left" w:pos="0" w:leader="none"/>
        </w:tabs>
        <w:spacing w:before="0" w:after="0"/>
        <w:ind w:left="707" w:hanging="283"/>
        <w:rPr/>
      </w:pPr>
      <w:r>
        <w:rPr/>
        <w:t xml:space="preserve">создание условий для профессиональной переподготовки и переобучения работников в соответствии с техническим перевооружением и развитием организаций Росархива; </w:t>
      </w:r>
    </w:p>
    <w:p>
      <w:pPr>
        <w:pStyle w:val="TextBody"/>
        <w:numPr>
          <w:ilvl w:val="0"/>
          <w:numId w:val="12"/>
        </w:numPr>
        <w:tabs>
          <w:tab w:val="left" w:pos="0" w:leader="none"/>
        </w:tabs>
        <w:ind w:left="707" w:hanging="283"/>
        <w:rPr/>
      </w:pPr>
      <w:r>
        <w:rPr/>
        <w:t xml:space="preserve">взаимодействие с образовательными учреждениями по вопросам подготовки кадров и формирование заявок на подготовку кадров. </w:t>
      </w:r>
    </w:p>
    <w:p>
      <w:pPr>
        <w:pStyle w:val="TextBody"/>
        <w:rPr/>
      </w:pPr>
      <w:r>
        <w:rPr/>
        <w:t>5.2.4. Создают необходимые условия для совмещения гражданской службы (работы) гражданских служащих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 Российской Федерации.</w:t>
      </w:r>
    </w:p>
    <w:p>
      <w:pPr>
        <w:pStyle w:val="TextBody"/>
        <w:rPr/>
      </w:pPr>
      <w:r>
        <w:rPr/>
        <w:t>5.2.5. При продвижении по службе (работе) гражданских служащих и работников учитывают результаты профессионального образования.</w:t>
      </w:r>
    </w:p>
    <w:p>
      <w:pPr>
        <w:pStyle w:val="TextBody"/>
        <w:rPr/>
      </w:pPr>
      <w:r>
        <w:rPr>
          <w:rStyle w:val="StrongEmphasis"/>
        </w:rPr>
        <w:t>VI. МОЛОДЕЖНАЯ ПОЛИТИКА</w:t>
      </w:r>
    </w:p>
    <w:p>
      <w:pPr>
        <w:pStyle w:val="TextBody"/>
        <w:rPr/>
      </w:pPr>
      <w:r>
        <w:rPr/>
        <w:t>6.1. 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является гражданский служащий (работник) в возрасте до 30 лет, имеющий высшее или среднее профессиональное образование, принятый на службу (работу) в организацию Росархива на основании служебного контракта (трудового договора), заключенного на неопределенный срок, или срочного служебного контракта (трудового договора).</w:t>
      </w:r>
    </w:p>
    <w:p>
      <w:pPr>
        <w:pStyle w:val="TextBody"/>
        <w:rPr/>
      </w:pPr>
      <w:r>
        <w:rPr/>
        <w:t>Молодыми работниками считать лиц в возрасте до 30 лет без установления требований к уровню их профессионального образования.</w:t>
      </w:r>
    </w:p>
    <w:p>
      <w:pPr>
        <w:pStyle w:val="TextBody"/>
        <w:rPr/>
      </w:pPr>
      <w:r>
        <w:rPr/>
        <w:t>6.2. Приоритетными направлениями совместной деятельности Сторон являются:</w:t>
      </w:r>
    </w:p>
    <w:p>
      <w:pPr>
        <w:pStyle w:val="TextBody"/>
        <w:rPr/>
      </w:pPr>
      <w:r>
        <w:rPr/>
        <w:t>6.2.1. Содействие повышению профессиональной квалификации и служебного роста молодых специалистов (работников);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работающих в организациях Росархива молодых специалистов (работников).</w:t>
      </w:r>
    </w:p>
    <w:p>
      <w:pPr>
        <w:pStyle w:val="TextBody"/>
        <w:rPr/>
      </w:pPr>
      <w:r>
        <w:rPr/>
        <w:t>6.3. Представитель нанимателя, работодатели в целях привлечения, закрепления молодых специалистов:</w:t>
      </w:r>
    </w:p>
    <w:p>
      <w:pPr>
        <w:pStyle w:val="TextBody"/>
        <w:rPr/>
      </w:pPr>
      <w:r>
        <w:rPr/>
        <w:t>6.3.1. Активно используют институт наставничества с привлечением к этой работе наиболее опытных гражданских служащих и работников организаций Росархива.</w:t>
      </w:r>
    </w:p>
    <w:p>
      <w:pPr>
        <w:pStyle w:val="TextBody"/>
        <w:rPr/>
      </w:pPr>
      <w:r>
        <w:rPr/>
        <w:t>6.3.2. Исходя из потребностей, предоставляют должности в организациях Росархива выпускникам образовательных организаций высшего образования, обучающимся по целевым направлениям Росархива.</w:t>
      </w:r>
    </w:p>
    <w:p>
      <w:pPr>
        <w:pStyle w:val="TextBody"/>
        <w:rPr/>
      </w:pPr>
      <w:r>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6.3.4.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6.3.6. В целях привлечения молодежи в организации Росархива и повышения качества ее подготовки в образовательных учреждениях высшего образования принимают на производственную практику студентов на условиях, оговоренных с образовательной организацией.</w:t>
      </w:r>
    </w:p>
    <w:p>
      <w:pPr>
        <w:pStyle w:val="TextBody"/>
        <w:rPr/>
      </w:pPr>
      <w:r>
        <w:rPr/>
        <w:t>6.4. Коллективными договорами могут предусматриваться:</w:t>
      </w:r>
    </w:p>
    <w:p>
      <w:pPr>
        <w:pStyle w:val="TextBody"/>
        <w:rPr/>
      </w:pPr>
      <w:r>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6.4.5. Проведение конкурсов профессионального мастерства среди молодых специалистов.</w:t>
      </w:r>
    </w:p>
    <w:p>
      <w:pPr>
        <w:pStyle w:val="TextBody"/>
        <w:rPr/>
      </w:pPr>
      <w:r>
        <w:rPr/>
        <w:t>6.4.6. Оказание материальной помощи поддержки молодым специалистам при создании семьи, рождении ребенка.</w:t>
      </w:r>
    </w:p>
    <w:p>
      <w:pPr>
        <w:pStyle w:val="TextBody"/>
        <w:rPr/>
      </w:pPr>
      <w:r>
        <w:rPr/>
        <w:t>6.4.7.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pPr>
        <w:pStyle w:val="TextBody"/>
        <w:rPr/>
      </w:pPr>
      <w:r>
        <w:rPr>
          <w:rStyle w:val="StrongEmphasis"/>
        </w:rPr>
        <w:t>VII. УСЛОВИЯ И ОХРАНА ТРУДА</w:t>
      </w:r>
    </w:p>
    <w:p>
      <w:pPr>
        <w:pStyle w:val="TextBody"/>
        <w:rPr/>
      </w:pPr>
      <w:r>
        <w:rPr/>
        <w:t>7.1. Росархив:</w:t>
      </w:r>
    </w:p>
    <w:p>
      <w:pPr>
        <w:pStyle w:val="TextBody"/>
        <w:rPr/>
      </w:pPr>
      <w:r>
        <w:rPr/>
        <w:t>7.1.1. Оказывает организационно-методическую помощь подведомственным организациям по вопросам организации работы по охране труда и созданию безопасных условий труда.</w:t>
      </w:r>
    </w:p>
    <w:p>
      <w:pPr>
        <w:pStyle w:val="TextBody"/>
        <w:rPr/>
      </w:pPr>
      <w:r>
        <w:rPr/>
        <w:t>7.1.2</w:t>
      </w:r>
      <w:r>
        <w:rPr>
          <w:rStyle w:val="Emphasis"/>
        </w:rPr>
        <w:t>. </w:t>
      </w:r>
      <w:r>
        <w:rPr/>
        <w:t>Осуществляет контроль подведомственных организаций по вопросам охраны труда и по обеспечению обязательного социального страхования от несчастных случаев на производстве и профессиональных заболеваний работников в соответствии с законодательством Российской Федерации.</w:t>
      </w:r>
    </w:p>
    <w:p>
      <w:pPr>
        <w:pStyle w:val="TextBody"/>
        <w:rPr/>
      </w:pPr>
      <w:r>
        <w:rPr/>
        <w:t>7.1.3. Представляет по запросу в соответствующий выборный орган Профсоюза обобщенные сведения о состоянии условий труда, производственном травматизме, профессиональных заболеваниях, специальной оценки условий труда.</w:t>
      </w:r>
    </w:p>
    <w:p>
      <w:pPr>
        <w:pStyle w:val="TextBody"/>
        <w:rPr/>
      </w:pPr>
      <w:r>
        <w:rPr/>
        <w:t>7.1.4. Проводит совместные с участием представителей Профсоюза, его территориальных организаций обследования подведомственных организаций на соответствие требованиям охраны труда, условий труда на каждом рабочем месте.</w:t>
      </w:r>
    </w:p>
    <w:p>
      <w:pPr>
        <w:pStyle w:val="TextBody"/>
        <w:rPr/>
      </w:pPr>
      <w:r>
        <w:rPr/>
        <w:t>7.2. Работодатели, представитель нанимателя:</w:t>
      </w:r>
    </w:p>
    <w:p>
      <w:pPr>
        <w:pStyle w:val="TextBody"/>
        <w:rPr/>
      </w:pPr>
      <w:r>
        <w:rPr/>
        <w:t>7.2.1. Обеспечивают в организациях приведение условий и охраны труда государственным требованиям в соответствие с законодательством Российской Федерации и другими нормативными правовыми актами по охране труда.</w:t>
      </w:r>
    </w:p>
    <w:p>
      <w:pPr>
        <w:pStyle w:val="TextBody"/>
        <w:rPr/>
      </w:pPr>
      <w:r>
        <w:rPr/>
        <w:t>7.2.2. Разрабатывают, с учетом мнения выборных органов первичных организаций Профсоюза, комплексные планы (программы) мероприятий по улучшению условий и охраны труда, соглашения по охране труда, которые являются неотъемлемой частью раздела "Условия и охрана труда" коллективных договоров, и финансируют работы по их выполнению.</w:t>
      </w:r>
    </w:p>
    <w:p>
      <w:pPr>
        <w:pStyle w:val="TextBody"/>
        <w:rPr/>
      </w:pPr>
      <w:r>
        <w:rPr/>
        <w:t>7.2.3. Создают службы охраны труда (вводят должности специалиста по охране труда) в организациях с численностью 50 и более работников.</w:t>
      </w:r>
    </w:p>
    <w:p>
      <w:pPr>
        <w:pStyle w:val="TextBody"/>
        <w:rPr/>
      </w:pPr>
      <w:r>
        <w:rPr/>
        <w:t>7.2.4. Осуществляют страхование работников от несчастных случаев на производстве и профессиональных заболеваний.</w:t>
      </w:r>
    </w:p>
    <w:p>
      <w:pPr>
        <w:pStyle w:val="TextBody"/>
        <w:rPr/>
      </w:pPr>
      <w:r>
        <w:rPr/>
        <w:t>7.2.5. Обеспечивают в организациях приобретение и выдачу за счет собственных средств, прошедших обязательную сертификацию или декларирование соответствия, спецодежды, спецобуви и других средств индивидуальной защиты, а также смывающих и обезвреживающих средств работникам, занятым на работах с вредными и (или) опасными условиями труда, работах, выполняемых в особых температурных условиях или связанных с загрязнением в соответствии с федеральным законодательством и другими нормативными правовыми документами.</w:t>
      </w:r>
    </w:p>
    <w:p>
      <w:pPr>
        <w:pStyle w:val="TextBody"/>
        <w:rPr/>
      </w:pPr>
      <w:r>
        <w:rPr/>
        <w:t>7.2.6. Организуют обучение работников безопасным методам и приемам выполнения работ, инструктажи по охране труда на рабочем месте, проводят обучение по охране труда и проверку знаний требований охраны труда.</w:t>
      </w:r>
    </w:p>
    <w:p>
      <w:pPr>
        <w:pStyle w:val="TextBody"/>
        <w:rPr/>
      </w:pPr>
      <w:r>
        <w:rPr/>
        <w:t>7.2.7. Обеспечивают санитарно-бытовое и лечебно-профилактическое обслуживание работников в соответствии с требованиями охраны труда.</w:t>
      </w:r>
    </w:p>
    <w:p>
      <w:pPr>
        <w:pStyle w:val="TextBody"/>
        <w:rPr/>
      </w:pPr>
      <w:r>
        <w:rPr/>
        <w:t>7.2.8.  Организуют обязательные предварительные (при поступлении на работу) и периодические (в течение трудовой деятельности) медицинские осмотры (обследования) для определения пригодности работников для выполнения поручаемой работы и предупреждения профессиональных заболеваний.</w:t>
      </w:r>
    </w:p>
    <w:p>
      <w:pPr>
        <w:pStyle w:val="TextBody"/>
        <w:rPr/>
      </w:pPr>
      <w:r>
        <w:rPr/>
        <w:t>Медицинские осмотры (обследования) и психиатрические освидетельствования осуществляются за счет средств работодателя.</w:t>
      </w:r>
    </w:p>
    <w:p>
      <w:pPr>
        <w:pStyle w:val="TextBody"/>
        <w:rPr/>
      </w:pPr>
      <w:r>
        <w:rPr/>
        <w:t>7.2.9. При прохождении диспансеризации в порядке, предусмотренном законодательством в сфере охраны здоровья, освобождают работников от работы на один рабочий день один раз в три года с сохранением места работы (должности) и среднего заработка.</w:t>
      </w:r>
    </w:p>
    <w:p>
      <w:pPr>
        <w:pStyle w:val="TextBody"/>
        <w:rPr/>
      </w:pPr>
      <w:r>
        <w:rPr/>
        <w:t>7.2.10.  При прохождении диспансеризации в порядке, предусмотренном законодательством в сфере охраны здоровья, освобождают работников, не достигших возраста, дающего право на назначение пенсии по старости, в том числе досрочно, в течение пяти лет до наступления такого возраста и работников,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и среднего заработка.</w:t>
      </w:r>
    </w:p>
    <w:p>
      <w:pPr>
        <w:pStyle w:val="TextBody"/>
        <w:rPr/>
      </w:pPr>
      <w:r>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TextBody"/>
        <w:rPr/>
      </w:pPr>
      <w:r>
        <w:rPr/>
        <w:t>7.2.11. Бесплатно по установленным нормам выдают работникам, занятым на работах с вредными и (или) опасными условиями труда, молоко или другие равноценные пищевые продукты.</w:t>
      </w:r>
    </w:p>
    <w:p>
      <w:pPr>
        <w:pStyle w:val="TextBody"/>
        <w:rPr/>
      </w:pPr>
      <w:r>
        <w:rPr/>
        <w:t>В коллективные договоры включаются перечни рабочих мест и профессий с вредными условиями труда, в соответствии с которыми обязательна бесплатная выдача молока или других равноценных пищевых продуктов, а также положение о том, что их замена компенсационными выплатами возможна по письменным заявлениям работников в размере, эквивалентном стоимости молока или других равноценных продуктов.</w:t>
      </w:r>
    </w:p>
    <w:p>
      <w:pPr>
        <w:pStyle w:val="TextBody"/>
        <w:rPr/>
      </w:pPr>
      <w:r>
        <w:rPr/>
        <w:t>7.2.12. Устанавливают коллективным договором или локальными нормативными актами с учетом мнения выборного органа первичной организации Профсоюза условия предоставления и порядок оплаты свободного от основной работы времени председателям и членам выборных органов первичных организаций Профсоюза, членам комитетов (комиссий) по охране труда и уполномоченным по охране труда для исполнения своих обязанностей, а также организуют и обеспечивают эффективную их работу, материальное и моральное поощрение.</w:t>
      </w:r>
    </w:p>
    <w:p>
      <w:pPr>
        <w:pStyle w:val="TextBody"/>
        <w:rPr/>
      </w:pPr>
      <w:r>
        <w:rPr/>
        <w:t>7.2.13.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7.2.14. Направляют в соответствующий орган Профсоюза извещения о каждом групповом несчастном случае на производстве, тяжелом несчастном случае и несчастном случае со смертельным исходом. В состав комиссии по расследованию несчастных случаев, связанных с производством, включаются представители выборного органа первичной организации Профсоюза.</w:t>
      </w:r>
    </w:p>
    <w:p>
      <w:pPr>
        <w:pStyle w:val="TextBody"/>
        <w:rPr/>
      </w:pPr>
      <w:r>
        <w:rPr/>
        <w:t>7.2.15. За счет своих средств обучают и обеспечивают работу уполномоченных (доверенных) лиц по охране труда.</w:t>
      </w:r>
    </w:p>
    <w:p>
      <w:pPr>
        <w:pStyle w:val="TextBody"/>
        <w:rPr/>
      </w:pPr>
      <w:r>
        <w:rPr/>
        <w:t>7.2.16. Обеспечивают беспрепятственный допуск представителей выборных органов Профсоюза в организации для проведения проверок условий и охраны труда, расследования несчастных случаев на производстве и профессиональных заболеваний в соответствии с законодательством Российской Федерации.</w:t>
      </w:r>
    </w:p>
    <w:p>
      <w:pPr>
        <w:pStyle w:val="TextBody"/>
        <w:rPr/>
      </w:pPr>
      <w:r>
        <w:rPr/>
        <w:t>7.2.17.  В обязательном порядке рассматривают выданные инспекторами труда Профсоюза и (или) уполномоченными лицами по охране труда Профсоюза представления и предложения об устранении выявленных нарушений норм охраны труда.</w:t>
      </w:r>
    </w:p>
    <w:p>
      <w:pPr>
        <w:pStyle w:val="TextBody"/>
        <w:rPr/>
      </w:pPr>
      <w:r>
        <w:rPr/>
        <w:t>7.2.18. Предоставляют гражданским служащим и работникам, занятым на работах с вредными и (или) опасными условиями труда, ежегодные дополнительные оплачиваемые отпуска в соответствии с законодательством Российской Федерации.</w:t>
      </w:r>
    </w:p>
    <w:p>
      <w:pPr>
        <w:pStyle w:val="TextBody"/>
        <w:rPr/>
      </w:pPr>
      <w:r>
        <w:rPr/>
        <w:t>7.3. Работодатели, представитель нанимателя и выборные органы первичных организаций Профсоюза:</w:t>
      </w:r>
    </w:p>
    <w:p>
      <w:pPr>
        <w:pStyle w:val="TextBody"/>
        <w:rPr/>
      </w:pPr>
      <w:r>
        <w:rPr/>
        <w:t>7.3.1. Создают в учреждениях комиссии (комитеты) по охране труда, в которые входят на паритетной основе представители работодателей и выборных органов первичных организаций Профсоюза.</w:t>
      </w:r>
    </w:p>
    <w:p>
      <w:pPr>
        <w:pStyle w:val="TextBody"/>
        <w:rPr/>
      </w:pPr>
      <w:r>
        <w:rPr/>
        <w:t>7.3.2. Обеспечивают соблюдение государственных нормативных требований охраны труда.</w:t>
      </w:r>
    </w:p>
    <w:p>
      <w:pPr>
        <w:pStyle w:val="TextBody"/>
        <w:rPr/>
      </w:pPr>
      <w:r>
        <w:rPr/>
        <w:t>7.3.3. Осуществляют контроль за ходом выполнения мероприятий данного Соглашения, мер по улучшению условий и охраны труда, а также коллективных договоров.</w:t>
      </w:r>
    </w:p>
    <w:p>
      <w:pPr>
        <w:pStyle w:val="TextBody"/>
        <w:rPr/>
      </w:pPr>
      <w:r>
        <w:rPr>
          <w:rStyle w:val="StrongEmphasis"/>
        </w:rPr>
        <w:t>VIII. СОЦИАЛЬНЫЕ ГАРАНТИИ, ЛЬГОТЫ И КОМПЕНСАЦИИ</w:t>
      </w:r>
    </w:p>
    <w:p>
      <w:pPr>
        <w:pStyle w:val="TextBody"/>
        <w:rPr/>
      </w:pPr>
      <w:r>
        <w:rPr/>
        <w:t>8.1.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8.2. Работодатели, представитель нанимателя:</w:t>
      </w:r>
    </w:p>
    <w:p>
      <w:pPr>
        <w:pStyle w:val="TextBody"/>
        <w:rPr/>
      </w:pPr>
      <w:r>
        <w:rPr/>
        <w:t>8.2.1.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Росархива в пределах средств, выделенных из федерального бюджета.</w:t>
      </w:r>
    </w:p>
    <w:p>
      <w:pPr>
        <w:pStyle w:val="TextBody"/>
        <w:rPr/>
      </w:pPr>
      <w:r>
        <w:rPr/>
        <w:t>8.2.2. В соответствии с частью 4 статьи 377 Трудового кодекса работодатели отчисляют денежные средства первичной организации Профсоюза на культурно-массовую и физкультурно-оздоровительную работу до 0,2 процента от поступлений от оказания организацией услуг (выполнения работ), относящихся в соответствии с уставом организации к основным видам ее деятельности, предоставление которых для физических и юридических лиц осуществляется на платной основе, а также от иной приносящей доход деятельности.</w:t>
      </w:r>
    </w:p>
    <w:p>
      <w:pPr>
        <w:pStyle w:val="TextBody"/>
        <w:rPr/>
      </w:pPr>
      <w:r>
        <w:rPr/>
        <w:t>Согласовывают, с учетом финансовых возможностей организаций Росархива, с соответствующим выборным органом первичной организации Профсоюза формирование и распределение средств на социальные нужды организации (культурно-массовые, оздоровительные и спортивные мероприятия).</w:t>
      </w:r>
    </w:p>
    <w:p>
      <w:pPr>
        <w:pStyle w:val="TextBody"/>
        <w:rPr/>
      </w:pPr>
      <w:r>
        <w:rPr/>
        <w:t>Условия и порядок расходования указанных средств определяются в коллективном договоре.</w:t>
      </w:r>
    </w:p>
    <w:p>
      <w:pPr>
        <w:pStyle w:val="TextBody"/>
        <w:rPr/>
      </w:pPr>
      <w:r>
        <w:rPr/>
        <w:t>8.3. Росархив и Профсоюз осуществляют контроль в организациях Росархива за:</w:t>
      </w:r>
    </w:p>
    <w:p>
      <w:pPr>
        <w:pStyle w:val="TextBody"/>
        <w:numPr>
          <w:ilvl w:val="0"/>
          <w:numId w:val="13"/>
        </w:numPr>
        <w:tabs>
          <w:tab w:val="left" w:pos="0" w:leader="none"/>
        </w:tabs>
        <w:spacing w:before="0" w:after="0"/>
        <w:ind w:left="707" w:hanging="283"/>
        <w:rPr/>
      </w:pPr>
      <w:r>
        <w:rPr/>
        <w:t xml:space="preserve">обеспечением своевременного перечисления средств на обязательное социальное страхование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pPr>
        <w:pStyle w:val="TextBody"/>
        <w:numPr>
          <w:ilvl w:val="0"/>
          <w:numId w:val="13"/>
        </w:numPr>
        <w:tabs>
          <w:tab w:val="left" w:pos="0" w:leader="none"/>
        </w:tabs>
        <w:spacing w:before="0" w:after="0"/>
        <w:ind w:left="707" w:hanging="283"/>
        <w:rPr/>
      </w:pPr>
      <w:r>
        <w:rPr/>
        <w:t xml:space="preserve">своевременным представлением в территориальные органы Пенсионного фонда Российской Федерации полных сведений о застрахованных лицах в соответствии с Федеральным законом от 01.04.1996 № 27-ФЗ «Об индивидуальном (персонифицированном) учете в системе обязательного пенсионного страхования»; </w:t>
      </w:r>
    </w:p>
    <w:p>
      <w:pPr>
        <w:pStyle w:val="TextBody"/>
        <w:numPr>
          <w:ilvl w:val="0"/>
          <w:numId w:val="13"/>
        </w:numPr>
        <w:tabs>
          <w:tab w:val="left" w:pos="0" w:leader="none"/>
        </w:tabs>
        <w:ind w:left="707" w:hanging="283"/>
        <w:rPr/>
      </w:pPr>
      <w:r>
        <w:rPr/>
        <w:t xml:space="preserve">обеспечением своевременного перечисления средств на обязательное медицинское страхование в соответствии с Федеральным законом от 29.11.2010 № 326-ФЗ «Об обязательном медицинском страховании в Российской Федерации». </w:t>
      </w:r>
    </w:p>
    <w:p>
      <w:pPr>
        <w:pStyle w:val="TextBody"/>
        <w:rPr/>
      </w:pPr>
      <w:r>
        <w:rPr/>
        <w:t>8.4. Представитель нанимателя оказывает содействие гражданским служащим в улучшении жилищных условий в пределах бюджетных средств, выделенных на эти цели.</w:t>
      </w:r>
    </w:p>
    <w:p>
      <w:pPr>
        <w:pStyle w:val="TextBody"/>
        <w:rPr/>
      </w:pPr>
      <w:r>
        <w:rPr/>
        <w:t>Порядок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pPr>
        <w:pStyle w:val="TextBody"/>
        <w:rPr/>
      </w:pPr>
      <w:r>
        <w:rPr/>
        <w:t>В состав жилищной комиссии по предоставлению гражданским служащим единовременной субсидии на приобретение жилого помещения представитель нанимателя включает представителя выборного органа первичной организации Профсоюза.</w:t>
      </w:r>
    </w:p>
    <w:p>
      <w:pPr>
        <w:pStyle w:val="TextBody"/>
        <w:rPr/>
      </w:pPr>
      <w:r>
        <w:rPr/>
        <w:t>8.5. В порядке, установленном законодательством Российской Федерации, работодатели, представитель нанимателя предоставляют гражданским служащим и работникам гарантии и компенсации в случаях:</w:t>
      </w:r>
    </w:p>
    <w:p>
      <w:pPr>
        <w:pStyle w:val="TextBody"/>
        <w:numPr>
          <w:ilvl w:val="0"/>
          <w:numId w:val="14"/>
        </w:numPr>
        <w:tabs>
          <w:tab w:val="left" w:pos="0" w:leader="none"/>
        </w:tabs>
        <w:spacing w:before="0" w:after="0"/>
        <w:ind w:left="707" w:hanging="283"/>
        <w:rPr/>
      </w:pPr>
      <w:r>
        <w:rPr/>
        <w:t xml:space="preserve">переезда на работу в другую местность; </w:t>
      </w:r>
    </w:p>
    <w:p>
      <w:pPr>
        <w:pStyle w:val="TextBody"/>
        <w:numPr>
          <w:ilvl w:val="0"/>
          <w:numId w:val="14"/>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14"/>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14"/>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14"/>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14"/>
        </w:numPr>
        <w:tabs>
          <w:tab w:val="left" w:pos="0" w:leader="none"/>
        </w:tabs>
        <w:spacing w:before="0" w:after="0"/>
        <w:ind w:left="707" w:hanging="283"/>
        <w:rPr/>
      </w:pPr>
      <w:r>
        <w:rPr/>
        <w:t xml:space="preserve">приобретение путевок на проведение летнего оздоровительного отдыха детей сотрудников один раз в год для детей школьного возраста (до 15 лет включительно) в организациях отдыха и оздоровления детей (продолжительностью до 24 дней), расположенных на территории Российской Федерации; </w:t>
      </w:r>
    </w:p>
    <w:p>
      <w:pPr>
        <w:pStyle w:val="TextBody"/>
        <w:numPr>
          <w:ilvl w:val="0"/>
          <w:numId w:val="14"/>
        </w:numPr>
        <w:tabs>
          <w:tab w:val="left" w:pos="0" w:leader="none"/>
        </w:tabs>
        <w:ind w:left="707" w:hanging="283"/>
        <w:rPr/>
      </w:pPr>
      <w:r>
        <w:rPr/>
        <w:t xml:space="preserve">в других случаях, установленных Трудовым кодексом, другими федеральными законами и иными нормативными правовыми актами Российской Федерации. </w:t>
      </w:r>
    </w:p>
    <w:p>
      <w:pPr>
        <w:pStyle w:val="TextBody"/>
        <w:rPr/>
      </w:pPr>
      <w:r>
        <w:rPr>
          <w:rStyle w:val="StrongEmphasis"/>
        </w:rPr>
        <w:t>IX. СОЦИАЛЬНОЕ ПАРТНЕРСТВО И КООРДИНАЦИЯ ДЕЙСТВИЙ СТОРОН СОГЛАШЕНИЯ</w:t>
      </w:r>
    </w:p>
    <w:p>
      <w:pPr>
        <w:pStyle w:val="TextBody"/>
        <w:rPr/>
      </w:pPr>
      <w:r>
        <w:rPr/>
        <w:t>9.1. Основными принципами социального партнерства являются:</w:t>
      </w:r>
    </w:p>
    <w:p>
      <w:pPr>
        <w:pStyle w:val="TextBody"/>
        <w:numPr>
          <w:ilvl w:val="0"/>
          <w:numId w:val="15"/>
        </w:numPr>
        <w:tabs>
          <w:tab w:val="left" w:pos="0" w:leader="none"/>
        </w:tabs>
        <w:spacing w:before="0" w:after="0"/>
        <w:ind w:left="707" w:hanging="283"/>
        <w:rPr/>
      </w:pPr>
      <w:r>
        <w:rPr/>
        <w:t xml:space="preserve">признание человека, его прав и свобод высшей ценностью; </w:t>
      </w:r>
    </w:p>
    <w:p>
      <w:pPr>
        <w:pStyle w:val="TextBody"/>
        <w:numPr>
          <w:ilvl w:val="0"/>
          <w:numId w:val="15"/>
        </w:numPr>
        <w:tabs>
          <w:tab w:val="left" w:pos="0" w:leader="none"/>
        </w:tabs>
        <w:spacing w:before="0" w:after="0"/>
        <w:ind w:left="707" w:hanging="283"/>
        <w:rPr/>
      </w:pPr>
      <w:r>
        <w:rPr/>
        <w:t xml:space="preserve">равноправие сторон, уважение и учет их взаимных интересов; </w:t>
      </w:r>
    </w:p>
    <w:p>
      <w:pPr>
        <w:pStyle w:val="TextBody"/>
        <w:numPr>
          <w:ilvl w:val="0"/>
          <w:numId w:val="15"/>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15"/>
        </w:numPr>
        <w:tabs>
          <w:tab w:val="left" w:pos="0" w:leader="none"/>
        </w:tabs>
        <w:spacing w:before="0" w:after="0"/>
        <w:ind w:left="707" w:hanging="283"/>
        <w:rPr/>
      </w:pPr>
      <w:r>
        <w:rPr/>
        <w:t xml:space="preserve">соблюдение сторонами и их представителями законов и нормативных правовых актов Российской Федерации; </w:t>
      </w:r>
    </w:p>
    <w:p>
      <w:pPr>
        <w:pStyle w:val="TextBody"/>
        <w:numPr>
          <w:ilvl w:val="0"/>
          <w:numId w:val="15"/>
        </w:numPr>
        <w:tabs>
          <w:tab w:val="left" w:pos="0" w:leader="none"/>
        </w:tabs>
        <w:spacing w:before="0" w:after="0"/>
        <w:ind w:left="707" w:hanging="283"/>
        <w:rPr/>
      </w:pPr>
      <w:r>
        <w:rPr/>
        <w:t xml:space="preserve">полномочность представителей сторон; </w:t>
      </w:r>
    </w:p>
    <w:p>
      <w:pPr>
        <w:pStyle w:val="TextBody"/>
        <w:numPr>
          <w:ilvl w:val="0"/>
          <w:numId w:val="15"/>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15"/>
        </w:numPr>
        <w:tabs>
          <w:tab w:val="left" w:pos="0" w:leader="none"/>
        </w:tabs>
        <w:spacing w:before="0" w:after="0"/>
        <w:ind w:left="707" w:hanging="283"/>
        <w:rPr/>
      </w:pPr>
      <w:r>
        <w:rPr/>
        <w:t xml:space="preserve">добровольность принятия сторонами на себя обязательств, реальность этих обязательств и обязательность их исполнения; </w:t>
      </w:r>
    </w:p>
    <w:p>
      <w:pPr>
        <w:pStyle w:val="TextBody"/>
        <w:numPr>
          <w:ilvl w:val="0"/>
          <w:numId w:val="15"/>
        </w:numPr>
        <w:tabs>
          <w:tab w:val="left" w:pos="0" w:leader="none"/>
        </w:tabs>
        <w:spacing w:before="0" w:after="0"/>
        <w:ind w:left="707" w:hanging="283"/>
        <w:rPr/>
      </w:pPr>
      <w:r>
        <w:rPr/>
        <w:t xml:space="preserve">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 </w:t>
      </w:r>
    </w:p>
    <w:p>
      <w:pPr>
        <w:pStyle w:val="TextBody"/>
        <w:numPr>
          <w:ilvl w:val="0"/>
          <w:numId w:val="15"/>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15"/>
        </w:numPr>
        <w:tabs>
          <w:tab w:val="left" w:pos="0" w:leader="none"/>
        </w:tabs>
        <w:ind w:left="707" w:hanging="283"/>
        <w:rPr/>
      </w:pPr>
      <w:r>
        <w:rPr/>
        <w:t xml:space="preserve">ответственность сторон, их представителей за невыполнение по их вине Соглашения, коллективных договоров. </w:t>
      </w:r>
    </w:p>
    <w:p>
      <w:pPr>
        <w:pStyle w:val="TextBody"/>
        <w:rPr/>
      </w:pPr>
      <w:r>
        <w:rPr/>
        <w:t>9.2.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организаций Росархива, повышение уровня жизни гражданских служащих и работников,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работниками (представителями гражданских служащих и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9.3. 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гражданских служащих и работников, Росархив:</w:t>
      </w:r>
    </w:p>
    <w:p>
      <w:pPr>
        <w:pStyle w:val="TextBody"/>
        <w:rPr/>
      </w:pPr>
      <w:r>
        <w:rPr/>
        <w:t>9.3.1. Разрабатывает с учетом мнения Профсоюза проекты нормативных правовых актов Росархива, затрагивающих социально-трудовые права гражданских служащих, работников.</w:t>
      </w:r>
    </w:p>
    <w:p>
      <w:pPr>
        <w:pStyle w:val="TextBody"/>
        <w:rPr/>
      </w:pPr>
      <w:r>
        <w:rPr/>
        <w:t>Проекты нормативных правовых актов Росархива, затрагивающих социально-трудовые права работников организаций Росархива на локальном уровне, разрабатываются работодателями с учетом мнения соответствующего выборного органа первичной организации Профсоюза.</w:t>
      </w:r>
    </w:p>
    <w:p>
      <w:pPr>
        <w:pStyle w:val="TextBody"/>
        <w:rPr/>
      </w:pPr>
      <w:r>
        <w:rPr/>
        <w:t>9.3.2. Доводит в установленном порядке нормативные правовые акты Росархива, затрагивающие служебные и социально-трудовые интересы гражданских служащих, работников организаций Росархива, до сведения соответствующих выборных органов первичных организаций Профсоюза в части, их касающейся.</w:t>
      </w:r>
    </w:p>
    <w:p>
      <w:pPr>
        <w:pStyle w:val="TextBody"/>
        <w:rPr/>
      </w:pPr>
      <w:r>
        <w:rPr/>
        <w:t>9.4. В целях реализации отдельных положений Трудового кодекса и других нормативных правовых актов Российской Федерации Стороны в установленном порядке и в пределах своей компетенции готовят предложения в Правительство Российской Федерации по вопросам:</w:t>
      </w:r>
    </w:p>
    <w:p>
      <w:pPr>
        <w:pStyle w:val="TextBody"/>
        <w:numPr>
          <w:ilvl w:val="0"/>
          <w:numId w:val="16"/>
        </w:numPr>
        <w:tabs>
          <w:tab w:val="left" w:pos="0" w:leader="none"/>
        </w:tabs>
        <w:spacing w:before="0" w:after="0"/>
        <w:ind w:left="707" w:hanging="283"/>
        <w:rPr/>
      </w:pPr>
      <w:r>
        <w:rPr/>
        <w:t xml:space="preserve">о внесении изменений и дополнений в действующее пенсионное законодательство Российской Федерации по досрочному пенсионному обеспечению некоторых категорий работников; </w:t>
      </w:r>
    </w:p>
    <w:p>
      <w:pPr>
        <w:pStyle w:val="TextBody"/>
        <w:numPr>
          <w:ilvl w:val="0"/>
          <w:numId w:val="16"/>
        </w:numPr>
        <w:tabs>
          <w:tab w:val="left" w:pos="0" w:leader="none"/>
        </w:tabs>
        <w:spacing w:before="0" w:after="0"/>
        <w:ind w:left="707" w:hanging="283"/>
        <w:rPr/>
      </w:pPr>
      <w:r>
        <w:rPr/>
        <w:t xml:space="preserve">об установлении тождественности наименований должностей, организаций Росархива с ранее применявшимися наименованиями должностей для назначения досрочной трудовой пенсии по старости в соответствии с действующим пенсионным законодательством Российской Федерации; </w:t>
      </w:r>
    </w:p>
    <w:p>
      <w:pPr>
        <w:pStyle w:val="TextBody"/>
        <w:numPr>
          <w:ilvl w:val="0"/>
          <w:numId w:val="16"/>
        </w:numPr>
        <w:tabs>
          <w:tab w:val="left" w:pos="0" w:leader="none"/>
        </w:tabs>
        <w:spacing w:before="0" w:after="0"/>
        <w:ind w:left="707" w:hanging="283"/>
        <w:rPr/>
      </w:pPr>
      <w:r>
        <w:rPr/>
        <w:t xml:space="preserve">о порядке, условиях и размерах компенсационных выплат для оплаты жилищно-коммунальных услуг работникам организаций Росархива, работающим и проживающим в сельских поселениях; </w:t>
      </w:r>
    </w:p>
    <w:p>
      <w:pPr>
        <w:pStyle w:val="TextBody"/>
        <w:numPr>
          <w:ilvl w:val="0"/>
          <w:numId w:val="16"/>
        </w:numPr>
        <w:tabs>
          <w:tab w:val="left" w:pos="0" w:leader="none"/>
        </w:tabs>
        <w:spacing w:before="0" w:after="0"/>
        <w:ind w:left="707" w:hanging="283"/>
        <w:rPr/>
      </w:pPr>
      <w:r>
        <w:rPr/>
        <w:t xml:space="preserve">о внесении изменений в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p>
    <w:p>
      <w:pPr>
        <w:pStyle w:val="TextBody"/>
        <w:numPr>
          <w:ilvl w:val="0"/>
          <w:numId w:val="16"/>
        </w:numPr>
        <w:tabs>
          <w:tab w:val="left" w:pos="0" w:leader="none"/>
        </w:tabs>
        <w:ind w:left="707" w:hanging="283"/>
        <w:rPr/>
      </w:pPr>
      <w:r>
        <w:rPr/>
        <w:t xml:space="preserve">в проекты законов и иных нормативных правовых актов Российской Федерации, затрагивающих экономические, социально-трудовые права и интересы гражданских служащих и работников учреждений Росархива, с учетом мнения Профсоюза и соответствующих выборных профсоюзных органов. </w:t>
      </w:r>
    </w:p>
    <w:p>
      <w:pPr>
        <w:pStyle w:val="TextBody"/>
        <w:rPr/>
      </w:pPr>
      <w:r>
        <w:rPr/>
        <w:t>9.5. В целях развития социального партнерства Стороны обязуются:</w:t>
      </w:r>
    </w:p>
    <w:p>
      <w:pPr>
        <w:pStyle w:val="TextBody"/>
        <w:rPr/>
      </w:pPr>
      <w:r>
        <w:rPr/>
        <w:t>9.5.1. Оказывать содействие в создании и обеспечении деятельности первичных организаций Профсоюза.</w:t>
      </w:r>
    </w:p>
    <w:p>
      <w:pPr>
        <w:pStyle w:val="TextBody"/>
        <w:rPr/>
      </w:pPr>
      <w:r>
        <w:rPr/>
        <w:t>9.5.2. Строить свои взаимоотношения на основе принципов социального партнерства для создания необходимых условий стабильного функционирования организаций Росархива, повышения уровня жизни гражданских служащих и работников, их социально - правовой защиты,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9.5.3. Развивать и совершенствовать формы социального партнерства в организациях Росархива на федеральном и локальном уровнях.</w:t>
      </w:r>
    </w:p>
    <w:p>
      <w:pPr>
        <w:pStyle w:val="TextBody"/>
        <w:rPr/>
      </w:pPr>
      <w:r>
        <w:rPr/>
        <w:t>9.5.4.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полугодие).</w:t>
      </w:r>
    </w:p>
    <w:p>
      <w:pPr>
        <w:pStyle w:val="TextBody"/>
        <w:rPr/>
      </w:pPr>
      <w:r>
        <w:rPr/>
        <w:t>9.5.5. Оказывать содействие представителям нанимателя, работодателям и выборным органам первичной организации Профсоюза в заключении коллективных договоров в организациях Росархива.</w:t>
      </w:r>
    </w:p>
    <w:p>
      <w:pPr>
        <w:pStyle w:val="TextBody"/>
        <w:rPr/>
      </w:pPr>
      <w:r>
        <w:rPr/>
        <w:t>Представитель нанимателя, работодатели при получении уведомления в письменной форме от первичной профсоюзной организации о намерении заключить коллективный договор обязаны вступить в переговоры и заключить его на согласованных Сторонами условиях.</w:t>
      </w:r>
    </w:p>
    <w:p>
      <w:pPr>
        <w:pStyle w:val="TextBody"/>
        <w:rPr/>
      </w:pPr>
      <w:r>
        <w:rPr/>
        <w:t>9.5.6. Принимать все зависящие от них меры для устранения причин, которые могут повлечь возникновение конфликтов в организациях Росархива, и урегулированию коллективных трудовых споров в области социально-трудовых отношений в случаях их возникновения.</w:t>
      </w:r>
    </w:p>
    <w:p>
      <w:pPr>
        <w:pStyle w:val="TextBody"/>
        <w:rPr/>
      </w:pPr>
      <w:r>
        <w:rPr/>
        <w:t>9.5.7. Принимать меры по обеспечению выполнения установленных настоящим Соглашением социальных гарантий работникам и их семьям, не ограничивая права учреждений Росархива в расширении этих гарантий в пределах собственных средств.</w:t>
      </w:r>
    </w:p>
    <w:p>
      <w:pPr>
        <w:pStyle w:val="TextBody"/>
        <w:rPr/>
      </w:pPr>
      <w:r>
        <w:rPr/>
        <w:t>9.5.8.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Росархива, проводить взаимные консультации по указанным вопросам.</w:t>
      </w:r>
    </w:p>
    <w:p>
      <w:pPr>
        <w:pStyle w:val="TextBody"/>
        <w:rPr/>
      </w:pPr>
      <w:r>
        <w:rPr/>
        <w:t>9.5.9. Рассматривать наиболее важные вопросы, затрагивающие права и интересы гражданских служащих и работников организаций Росархива, на совместных заседаниях коллегий и президиумов соответствующих комитетов Профсоюза.</w:t>
      </w:r>
    </w:p>
    <w:p>
      <w:pPr>
        <w:pStyle w:val="TextBody"/>
        <w:rPr/>
      </w:pPr>
      <w:r>
        <w:rPr/>
        <w:t>9.5.10. Проводить взаимные консультации (переговоры) по вопросам регулирования трудовых и иных непосредственно связанных с ними отношений в организациях Росархива,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9.5.11. Оказывать содействие в создании и обеспечении деятельности первичных организаций Профсоюза.</w:t>
      </w:r>
    </w:p>
    <w:p>
      <w:pPr>
        <w:pStyle w:val="TextBody"/>
        <w:rPr/>
      </w:pPr>
      <w:r>
        <w:rPr>
          <w:rStyle w:val="StrongEmphasis"/>
        </w:rPr>
        <w:t>X. ОБЕСПЕЧЕНИЕ ПРАВ И ГАРАНТИЙ ДЕЯТЕЛЬНОСТИ ОРГАНИЗАЦИЙ ПРОФСОЮЗА</w:t>
      </w:r>
    </w:p>
    <w:p>
      <w:pPr>
        <w:pStyle w:val="TextBody"/>
        <w:rPr/>
      </w:pPr>
      <w:r>
        <w:rPr/>
        <w:t>10.1. Права и гарантии деятельности Профсоюза определяются Трудовым кодексом, Федеральным законом от 12.01.1996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pPr>
        <w:pStyle w:val="TextBody"/>
        <w:rPr/>
      </w:pPr>
      <w:r>
        <w:rPr/>
        <w:t>10.2. Представители нанимателя, работодатели:</w:t>
      </w:r>
    </w:p>
    <w:p>
      <w:pPr>
        <w:pStyle w:val="TextBody"/>
        <w:rPr/>
      </w:pPr>
      <w:r>
        <w:rPr/>
        <w:t>10.2.1.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организациях Росархива.</w:t>
      </w:r>
    </w:p>
    <w:p>
      <w:pPr>
        <w:pStyle w:val="TextBody"/>
        <w:rPr/>
      </w:pPr>
      <w:r>
        <w:rPr/>
        <w:t>10.2.2. Не препятствуют вступлению гражданских служащих и работников организаций Росархива в Профсоюз.</w:t>
      </w:r>
    </w:p>
    <w:p>
      <w:pPr>
        <w:pStyle w:val="TextBody"/>
        <w:rPr/>
      </w:pPr>
      <w:r>
        <w:rPr/>
        <w:t>10.2.3. Предоставляют выборным органам первичных организаций Профсоюза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pPr>
        <w:pStyle w:val="TextBody"/>
        <w:rPr/>
      </w:pPr>
      <w:r>
        <w:rPr/>
        <w:t>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10.2.4. Не препятствуют представителям Профсоюза посещать организации Росархива, где работают члены Профсоюза, а также представляют информацию о деятельности организаций Росархива, для реализации уставных задач Профсоюза и предоставленных законодательством Профсоюзу прав.10.2.5. Предоставляют работникам, входящим в состав выборных органов первичных организаций Профсоюза и не освобожденным от основной работы, а также освобожденным профсоюзным работникам, избранным в выборные органы организаций Профсоюза, гарантии, предусмотренные статьями 374 и 375 Трудового кодекса.       </w:t>
      </w:r>
    </w:p>
    <w:p>
      <w:pPr>
        <w:pStyle w:val="TextBody"/>
        <w:rPr/>
      </w:pPr>
      <w:r>
        <w:rPr/>
        <w:t>10.2.6. Освобождают от основной работы членов выборных коллегиальных органов организаций Профсоюза, не освобожденных от основной работы, с сохранением среднего заработка, для выполнения ими общественных обязанностей для участия в качестве делегатов в работе созываемых выборными органами организаций Профсоюза съездов, конференций, для участия в работе выборных коллегиальных органов организаций Профсоюза, а в случаях, когда это предусмотрено коллективным договором, - также на время краткосрочной профсоюзной учебы.</w:t>
      </w:r>
    </w:p>
    <w:p>
      <w:pPr>
        <w:pStyle w:val="TextBody"/>
        <w:rPr/>
      </w:pPr>
      <w:r>
        <w:rPr/>
        <w:t>Условия освобождения от основной работы и порядок оплаты времени участия в указанных мероприятиях определяются коллективным договором.</w:t>
      </w:r>
    </w:p>
    <w:p>
      <w:pPr>
        <w:pStyle w:val="TextBody"/>
        <w:rPr/>
      </w:pPr>
      <w:r>
        <w:rPr/>
        <w:t>Расторжение трудового договора по инициативе работодателя с лицами, избранными в состав профсоюзных органов, не допускается в течении двух лет после окончания выборных полномочий, кроме случаев полной ликвидации организации Росархива или совершения работником виновных действий, за которые предусмотрено увольнение. В этих случаях увольнение производится в порядке, установленном Трудовым кодексом, с учетом положений Соглашения.</w:t>
      </w:r>
    </w:p>
    <w:p>
      <w:pPr>
        <w:pStyle w:val="TextBody"/>
        <w:rPr/>
      </w:pPr>
      <w:r>
        <w:rPr/>
        <w:t>10.2.7. Безвозмездно предоставляют выборному органу первичной организации Профсоюза в бесплатное пользование необходимые для его деятельности отапливаемое, электрифицированное помещение, оргтехнику, средства связи, необходимые нормативные правовые акты, а также возможность размещения информации в доступном для всех работников месте. Другие улучшающие условия для обеспечения деятельности могут быть предусмотрены коллективным договором.</w:t>
      </w:r>
    </w:p>
    <w:p>
      <w:pPr>
        <w:pStyle w:val="TextBody"/>
        <w:rPr/>
      </w:pPr>
      <w:r>
        <w:rPr/>
        <w:t>10.2.8. Предоставляют в соответствии с коллективным договором в бесплатное пользование выборному органу первичной организации Профсоюза принадлежащие организациям Росархива помещения.</w:t>
      </w:r>
    </w:p>
    <w:p>
      <w:pPr>
        <w:pStyle w:val="TextBody"/>
        <w:rPr/>
      </w:pPr>
      <w:r>
        <w:rPr/>
        <w:t>В случаях, предусмотренных коллективным договором, отчисляют денежные средства на счет первичной организации Профсоюза на культурно-массовую и физкультурно-оздоровительную работу.</w:t>
      </w:r>
    </w:p>
    <w:p>
      <w:pPr>
        <w:pStyle w:val="TextBody"/>
        <w:rPr/>
      </w:pPr>
      <w:r>
        <w:rPr/>
        <w:t>10.2.9. На основании личных письменных заявлений членов Профсоюза ежемесячно бесплатно перечисляют членские профсоюзные взносы со счетов организаций одновременно с платежными поручениями на счета соответствующих выборных органов первичных организаций Профсоюза.</w:t>
      </w:r>
    </w:p>
    <w:p>
      <w:pPr>
        <w:pStyle w:val="TextBody"/>
        <w:rPr/>
      </w:pPr>
      <w:r>
        <w:rPr/>
        <w:t>10.2.10. На основании личных письменных заявлений гражданских служащих и работников организаций Росархива, не являющихся членами Профсоюза, ежемесячно, одновременно с выплатой заработной платы в организациях Росархива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Работодатели, представитель нанимателя не имеют права задерживать перечисление указанных средств.</w:t>
      </w:r>
    </w:p>
    <w:p>
      <w:pPr>
        <w:pStyle w:val="TextBody"/>
        <w:rPr/>
      </w:pPr>
      <w:r>
        <w:rPr/>
        <w:t>10.2.11. Рассматривают ход выполнения принятых обязательств Соглашения и коллективных договоров и информируют сторону социального партнерства о предпринимаемых мерах;</w:t>
      </w:r>
    </w:p>
    <w:p>
      <w:pPr>
        <w:pStyle w:val="TextBody"/>
        <w:rPr/>
      </w:pPr>
      <w:r>
        <w:rPr/>
        <w:t>10.2.12. Рассматривают в течение месяца все требования, предложения, внесенные на профсоюзных собраниях (конференциях), и принимают соответствующие меры.</w:t>
      </w:r>
    </w:p>
    <w:p>
      <w:pPr>
        <w:pStyle w:val="TextBody"/>
        <w:rPr/>
      </w:pPr>
      <w:r>
        <w:rPr>
          <w:rStyle w:val="StrongEmphasis"/>
        </w:rPr>
        <w:t>XI. ОБЯЗАТЕЛЬСТВА ПРОФСОЮЗА</w:t>
      </w:r>
    </w:p>
    <w:p>
      <w:pPr>
        <w:pStyle w:val="TextBody"/>
        <w:rPr/>
      </w:pPr>
      <w:r>
        <w:rPr/>
        <w:t>11.1. Профсоюз и его структурные подразделения:</w:t>
      </w:r>
    </w:p>
    <w:p>
      <w:pPr>
        <w:pStyle w:val="TextBody"/>
        <w:rPr/>
      </w:pPr>
      <w:r>
        <w:rPr/>
        <w:t>11.1.1. Содействуют реализации Соглашения, созданию благоприятного морально-психологического климата в организациях Росархива, стабилизации, повышению эффективности работы, укреплению трудовой (служебной) дисциплины и взаимодействует с организациями Росархива на принципах социального партнерства.</w:t>
      </w:r>
    </w:p>
    <w:p>
      <w:pPr>
        <w:pStyle w:val="TextBody"/>
        <w:rPr/>
      </w:pPr>
      <w:r>
        <w:rPr/>
        <w:t>11.1.2. Оказывают практическую помощь работодателям и первичным организациям Профсоюза в разработке и принятии коллективных договоров и организации контроля за их выполнением.</w:t>
      </w:r>
    </w:p>
    <w:p>
      <w:pPr>
        <w:pStyle w:val="TextBody"/>
        <w:rPr/>
      </w:pPr>
      <w:r>
        <w:rPr/>
        <w:t>11.1.3. Осуществляют контроль за соблюдением в организациях Росархива трудового законодательства и иных нормативных правовых актов, содержащих нормы трудового права.</w:t>
      </w:r>
    </w:p>
    <w:p>
      <w:pPr>
        <w:pStyle w:val="TextBody"/>
        <w:rPr/>
      </w:pPr>
      <w:r>
        <w:rPr/>
        <w:t>11.1.4. Принимают меры по снижению социальной напряженности в организациях Росархива и защите законных интересов работников в сфере социального страхования.</w:t>
      </w:r>
    </w:p>
    <w:p>
      <w:pPr>
        <w:pStyle w:val="TextBody"/>
        <w:rPr/>
      </w:pPr>
      <w:r>
        <w:rPr/>
        <w:t>11.1.5. Осуществляют контроль за созданием здоровых и безопасных условий труда в организациях Росархива с целью соблюдения установленных законодательством гарантий права работников на труд в условиях, соответствующих требованиям охраны труда, а также возмещением причиненного вреда жизни и здоровью работников при исполнении ими трудовых обязанностей.</w:t>
      </w:r>
    </w:p>
    <w:p>
      <w:pPr>
        <w:pStyle w:val="TextBody"/>
        <w:rPr/>
      </w:pPr>
      <w:r>
        <w:rPr/>
        <w:t>11.1.6. Проводят разъяснительную работу с работниками организаций Росархива по выполнению обязанностей в области охраны труда в соответствии со статьей 214 Трудового кодекса.</w:t>
      </w:r>
    </w:p>
    <w:p>
      <w:pPr>
        <w:pStyle w:val="TextBody"/>
        <w:rPr/>
      </w:pPr>
      <w:r>
        <w:rPr/>
        <w:t>11.1.7. Обеспечивают представительство и защиту индивидуальных социально-трудовых, профессиональных, экономических и иных прав и интересов членов Профсоюза, в том числе посредством проведения проверок правовой и технической инспекциями труда Профсоюза. Выходят с инициативой по привлечению к административной ответственности должностных лиц (руководителей организаций), допустивших нарушения трудовых прав работников.</w:t>
      </w:r>
    </w:p>
    <w:p>
      <w:pPr>
        <w:pStyle w:val="TextBody"/>
        <w:rPr/>
      </w:pPr>
      <w:r>
        <w:rPr/>
        <w:t>11.2. Выборные органы первичных организаций Профсоюза:</w:t>
      </w:r>
    </w:p>
    <w:p>
      <w:pPr>
        <w:pStyle w:val="TextBody"/>
        <w:rPr/>
      </w:pPr>
      <w:r>
        <w:rPr/>
        <w:t>11.2.1. Участвуют в разрешении коллективных и индивидуальных трудовых споров в соответствии с законодательством Российской Федерации.</w:t>
      </w:r>
    </w:p>
    <w:p>
      <w:pPr>
        <w:pStyle w:val="TextBody"/>
        <w:rPr/>
      </w:pPr>
      <w:r>
        <w:rPr/>
        <w:t>11.2.2. Вносят предложения по вопросам условий и охраны труда и другим вопросам, направленным на улучшение условий труда работников.</w:t>
      </w:r>
    </w:p>
    <w:p>
      <w:pPr>
        <w:pStyle w:val="TextBody"/>
        <w:rPr/>
      </w:pPr>
      <w:r>
        <w:rPr/>
        <w:t>11.2.3. Принимают участие в разработке, принятии и согласовании локальных нормативных правовых актов по вопросам охраны труда.</w:t>
      </w:r>
    </w:p>
    <w:p>
      <w:pPr>
        <w:pStyle w:val="TextBody"/>
        <w:rPr/>
      </w:pPr>
      <w:r>
        <w:rPr/>
        <w:t>11.2.4. Входят в состав комиссии по аттестации рабочих мест по условиям труда.</w:t>
      </w:r>
    </w:p>
    <w:p>
      <w:pPr>
        <w:pStyle w:val="TextBody"/>
        <w:rPr/>
      </w:pPr>
      <w:r>
        <w:rPr/>
        <w:t>11.2.5. Принимают участие в обучении и комиссиях по проверке знаний требований охраны труда руководителей и специалистов, членов комиссий по охране труда, уполномоченных (доверенных) лиц по охране труда.</w:t>
      </w:r>
    </w:p>
    <w:p>
      <w:pPr>
        <w:pStyle w:val="TextBody"/>
        <w:rPr/>
      </w:pPr>
      <w:r>
        <w:rPr/>
        <w:t>11.2.6. Осуществляют контроль за соблюдением планов и периодичностью проведения инструктажей и обучения работников по охране труда, правилам оказания первой помощи пострадавшим и применения работниками средств индивидуальной и коллективной защиты.</w:t>
      </w:r>
    </w:p>
    <w:p>
      <w:pPr>
        <w:pStyle w:val="TextBody"/>
        <w:rPr/>
      </w:pPr>
      <w:r>
        <w:rPr/>
        <w:t>11.2.7. Осуществляют контроль за использованием и распределением средств, предусмотренных в коллективных договорах на социальные нужды работников организаций Росархива и их семей.</w:t>
      </w:r>
    </w:p>
    <w:p>
      <w:pPr>
        <w:pStyle w:val="TextBody"/>
        <w:rPr/>
      </w:pPr>
      <w:r>
        <w:rPr/>
        <w:t>11.2.8. Предусматривают в коллективных договорах дополнительные социальные гарантии для членов Профсоюза и работников за счет членских профсоюзных взносов и средств, перечисленных работниками, не являющимися членами Профсоюза, но уплачивающих денежные средства из заработной платы на счета организаций Профсоюза.</w:t>
      </w:r>
    </w:p>
    <w:p>
      <w:pPr>
        <w:pStyle w:val="TextBody"/>
        <w:rPr/>
      </w:pPr>
      <w:r>
        <w:rPr/>
        <w:t>11.3.  Профсоюз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организациях Росархива,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r>
        <w:rPr>
          <w:rStyle w:val="StrongEmphasis"/>
        </w:rPr>
        <w:t>XII. ЗАКЛЮЧИТЕЛЬНЫЕ ПОЛОЖЕНИЯ</w:t>
      </w:r>
    </w:p>
    <w:p>
      <w:pPr>
        <w:pStyle w:val="TextBody"/>
        <w:rPr/>
      </w:pPr>
      <w:r>
        <w:rPr/>
        <w:t>12.1. Контроль за ходом выполнения Соглашения осуществляется сторонами и их представителями в составе Отраслевой комиссии. Контрольные функции осуществляют также региональные, первичные организации Профсоюза, представитель нанимателя, работодатели, соответствующий орган по труду.</w:t>
      </w:r>
    </w:p>
    <w:p>
      <w:pPr>
        <w:pStyle w:val="TextBody"/>
        <w:rPr/>
      </w:pPr>
      <w:r>
        <w:rPr/>
        <w:t>12.2. При проведении контроля за выполнением Соглашения представители Сторон обязаны предоставлять друг другу, а также соответствующим органам по труду необходимую для этого информацию в указанные сроки.</w:t>
      </w:r>
    </w:p>
    <w:p>
      <w:pPr>
        <w:pStyle w:val="TextBody"/>
        <w:rPr/>
      </w:pPr>
      <w:r>
        <w:rPr/>
        <w:t>12.3. Должностные лица организаций Росархива, виновные в невыполнении Соглашения,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t>12.4. Стороны Соглашения освобождаются от ответственности за частичное или полное неисполнение обязательств по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Соглашения. При этом сроки исполнения обязательств по Соглашению отодвигаются соразмерно времени, в течение которого действовали упомянутые обстоятельства.</w:t>
      </w:r>
    </w:p>
    <w:p>
      <w:pPr>
        <w:pStyle w:val="TextBody"/>
        <w:rPr/>
      </w:pPr>
      <w:r>
        <w:rPr/>
        <w:t xml:space="preserve">12.5.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Федерального архивного агентства - www.archives.ru; адрес сайта Общероссийского профсоюза работников государственных учреждений и общественного обслуживания Российской Федерации - </w:t>
      </w:r>
      <w:hyperlink r:id="rId2">
        <w:r>
          <w:rPr>
            <w:rStyle w:val="InternetLink"/>
          </w:rPr>
          <w:t>www.prgu.ru</w:t>
        </w:r>
      </w:hyperlink>
      <w:r>
        <w:rPr/>
        <w:t>.</w:t>
      </w:r>
    </w:p>
    <w:tbl>
      <w:tblPr>
        <w:tblW w:w="8542" w:type="dxa"/>
        <w:jc w:val="left"/>
        <w:tblInd w:w="28" w:type="dxa"/>
        <w:tblBorders/>
        <w:tblCellMar>
          <w:top w:w="28" w:type="dxa"/>
          <w:left w:w="28" w:type="dxa"/>
          <w:bottom w:w="28" w:type="dxa"/>
          <w:right w:w="28" w:type="dxa"/>
        </w:tblCellMar>
      </w:tblPr>
      <w:tblGrid>
        <w:gridCol w:w="4346"/>
        <w:gridCol w:w="4196"/>
      </w:tblGrid>
      <w:tr>
        <w:trPr/>
        <w:tc>
          <w:tcPr>
            <w:tcW w:w="4346" w:type="dxa"/>
            <w:tcBorders/>
            <w:shd w:fill="auto" w:val="clear"/>
            <w:vAlign w:val="center"/>
          </w:tcPr>
          <w:p>
            <w:pPr>
              <w:pStyle w:val="TableContents"/>
              <w:rPr/>
            </w:pPr>
            <w:r>
              <w:rPr/>
              <w:t>Председатель Общероссийского профессионального союза работников государственных учреждений и общественного обслуживания</w:t>
            </w:r>
          </w:p>
          <w:p>
            <w:pPr>
              <w:pStyle w:val="TableContents"/>
              <w:rPr/>
            </w:pPr>
            <w:r>
              <w:rPr/>
              <w:t>Российской Федерации</w:t>
            </w:r>
          </w:p>
          <w:p>
            <w:pPr>
              <w:pStyle w:val="TableContents"/>
              <w:spacing w:before="0" w:after="283"/>
              <w:rPr/>
            </w:pPr>
            <w:r>
              <w:rPr/>
              <w:t>Н.А. Водянов</w:t>
            </w:r>
          </w:p>
        </w:tc>
        <w:tc>
          <w:tcPr>
            <w:tcW w:w="4196" w:type="dxa"/>
            <w:tcBorders/>
            <w:shd w:fill="auto" w:val="clear"/>
            <w:vAlign w:val="center"/>
          </w:tcPr>
          <w:p>
            <w:pPr>
              <w:pStyle w:val="TableContents"/>
              <w:rPr/>
            </w:pPr>
            <w:r>
              <w:rPr/>
              <w:t>Руководитель Федерального архивного агентства</w:t>
            </w:r>
          </w:p>
          <w:p>
            <w:pPr>
              <w:pStyle w:val="TableContents"/>
              <w:spacing w:before="0" w:after="283"/>
              <w:rPr/>
            </w:pPr>
            <w:r>
              <w:rPr/>
              <w:t>А.Н. Артизов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gu.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