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0933F" w14:textId="198CA588" w:rsidR="004472B3" w:rsidRPr="00C256F8" w:rsidRDefault="00A56D52" w:rsidP="00470459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ru-RU"/>
        </w:rPr>
      </w:pPr>
      <w:r w:rsidRPr="00C256F8">
        <w:rPr>
          <w:rFonts w:asciiTheme="majorHAnsi" w:hAnsiTheme="majorHAnsi" w:cs="Times New Roman"/>
          <w:b/>
          <w:sz w:val="24"/>
          <w:szCs w:val="24"/>
          <w:lang w:val="ru-RU"/>
        </w:rPr>
        <w:t xml:space="preserve">Неделя российского бизнеса </w:t>
      </w:r>
      <w:r w:rsidR="00FA6DEF" w:rsidRPr="00C256F8">
        <w:rPr>
          <w:rFonts w:asciiTheme="majorHAnsi" w:hAnsiTheme="majorHAnsi" w:cs="Times New Roman"/>
          <w:b/>
          <w:sz w:val="24"/>
          <w:szCs w:val="24"/>
          <w:lang w:val="ru-RU"/>
        </w:rPr>
        <w:t>2019</w:t>
      </w:r>
    </w:p>
    <w:p w14:paraId="7B3D9C4B" w14:textId="77777777" w:rsidR="00A37833" w:rsidRPr="00C256F8" w:rsidRDefault="00A37833" w:rsidP="00470459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ru-RU"/>
        </w:rPr>
      </w:pPr>
      <w:r w:rsidRPr="00C256F8">
        <w:rPr>
          <w:rFonts w:asciiTheme="majorHAnsi" w:hAnsiTheme="majorHAnsi" w:cs="Times New Roman"/>
          <w:b/>
          <w:sz w:val="24"/>
          <w:szCs w:val="24"/>
          <w:lang w:val="ru-RU"/>
        </w:rPr>
        <w:t>Международный форум</w:t>
      </w:r>
    </w:p>
    <w:p w14:paraId="05A1E33C" w14:textId="06CEA3F6" w:rsidR="00A37833" w:rsidRPr="00C256F8" w:rsidRDefault="00047D48" w:rsidP="00470459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ru-RU"/>
        </w:rPr>
      </w:pPr>
      <w:r w:rsidRPr="00C256F8">
        <w:rPr>
          <w:rFonts w:asciiTheme="majorHAnsi" w:hAnsiTheme="majorHAnsi" w:cs="Times New Roman"/>
          <w:b/>
          <w:sz w:val="24"/>
          <w:szCs w:val="24"/>
          <w:lang w:val="ru-RU"/>
        </w:rPr>
        <w:t>«</w:t>
      </w:r>
      <w:r w:rsidR="00FA6DEF" w:rsidRPr="00C256F8">
        <w:rPr>
          <w:rFonts w:asciiTheme="majorHAnsi" w:hAnsiTheme="majorHAnsi" w:cs="Times New Roman"/>
          <w:b/>
          <w:sz w:val="24"/>
          <w:szCs w:val="24"/>
          <w:lang w:val="ru-RU"/>
        </w:rPr>
        <w:t>Евразия: пространство для бизнеса и сотрудничества</w:t>
      </w:r>
      <w:r w:rsidRPr="00C256F8">
        <w:rPr>
          <w:rFonts w:asciiTheme="majorHAnsi" w:hAnsiTheme="majorHAnsi" w:cs="Times New Roman"/>
          <w:b/>
          <w:sz w:val="24"/>
          <w:szCs w:val="24"/>
          <w:lang w:val="ru-RU"/>
        </w:rPr>
        <w:t>»</w:t>
      </w:r>
    </w:p>
    <w:p w14:paraId="43B724E7" w14:textId="640F8B3B" w:rsidR="00A56D52" w:rsidRPr="00C256F8" w:rsidRDefault="00A56D52" w:rsidP="00470459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ru-RU"/>
        </w:rPr>
      </w:pPr>
      <w:r w:rsidRPr="00C256F8">
        <w:rPr>
          <w:rFonts w:asciiTheme="majorHAnsi" w:hAnsiTheme="majorHAnsi" w:cs="Times New Roman"/>
          <w:b/>
          <w:sz w:val="24"/>
          <w:szCs w:val="24"/>
          <w:lang w:val="ru-RU"/>
        </w:rPr>
        <w:t>13 марта 2019 г.</w:t>
      </w:r>
    </w:p>
    <w:p w14:paraId="2E971D2F" w14:textId="03802FFE" w:rsidR="00A37833" w:rsidRPr="00C256F8" w:rsidRDefault="005339F5" w:rsidP="004704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256F8">
        <w:rPr>
          <w:rFonts w:ascii="Times New Roman" w:hAnsi="Times New Roman" w:cs="Times New Roman"/>
          <w:sz w:val="24"/>
          <w:szCs w:val="24"/>
          <w:lang w:val="ru-RU"/>
        </w:rPr>
        <w:t xml:space="preserve">ПРОЕКТ </w:t>
      </w:r>
      <w:r w:rsidR="004472B3" w:rsidRPr="00C256F8">
        <w:rPr>
          <w:rFonts w:ascii="Times New Roman" w:hAnsi="Times New Roman" w:cs="Times New Roman"/>
          <w:sz w:val="24"/>
          <w:szCs w:val="24"/>
          <w:lang w:val="ru-RU"/>
        </w:rPr>
        <w:t>РЕЗОЛЮЦИ</w:t>
      </w:r>
      <w:r w:rsidRPr="00C256F8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14:paraId="6329A29E" w14:textId="6C6A728F" w:rsidR="00EF5569" w:rsidRPr="00C256F8" w:rsidRDefault="008A1B07" w:rsidP="00EF5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56F8">
        <w:rPr>
          <w:rFonts w:ascii="Times New Roman" w:hAnsi="Times New Roman" w:cs="Times New Roman"/>
          <w:sz w:val="24"/>
          <w:szCs w:val="24"/>
          <w:lang w:val="ru-RU"/>
        </w:rPr>
        <w:t xml:space="preserve">Участники Международного форума обсудили ключевые вопросы развития бизнеса и сотрудничества на пространстве Евразии. Участники </w:t>
      </w:r>
      <w:r w:rsidR="00EF5569" w:rsidRPr="00C256F8">
        <w:rPr>
          <w:rFonts w:ascii="Times New Roman" w:hAnsi="Times New Roman" w:cs="Times New Roman"/>
          <w:sz w:val="24"/>
          <w:szCs w:val="24"/>
          <w:lang w:val="ru-RU"/>
        </w:rPr>
        <w:t xml:space="preserve">подчеркнули, что реализация стратегических задач развития России практически невозможна без успешного решения комплекса внешнеполитических и внешнеэкономических задач, непосредственно связанных с обеспечением устойчивого экономического роста в регионе и мире. </w:t>
      </w:r>
    </w:p>
    <w:p w14:paraId="4AB9B948" w14:textId="34F60836" w:rsidR="00BF7C0A" w:rsidRPr="00C256F8" w:rsidRDefault="00570E30" w:rsidP="00446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Был выделен ряд приоритетов</w:t>
      </w:r>
      <w:r w:rsidR="00446280" w:rsidRPr="00C256F8">
        <w:rPr>
          <w:rFonts w:ascii="Times New Roman" w:hAnsi="Times New Roman" w:cs="Times New Roman"/>
          <w:sz w:val="24"/>
          <w:szCs w:val="24"/>
          <w:lang w:val="ru-RU"/>
        </w:rPr>
        <w:t xml:space="preserve"> сотрудничества органов власти и бизнеса, направленных на п</w:t>
      </w:r>
      <w:r w:rsidR="000B2612">
        <w:rPr>
          <w:rFonts w:ascii="Times New Roman" w:hAnsi="Times New Roman" w:cs="Times New Roman"/>
          <w:sz w:val="24"/>
          <w:szCs w:val="24"/>
          <w:lang w:val="ru-RU"/>
        </w:rPr>
        <w:t>овышение конкурентоспособности р</w:t>
      </w:r>
      <w:r w:rsidR="00446280" w:rsidRPr="00C256F8">
        <w:rPr>
          <w:rFonts w:ascii="Times New Roman" w:hAnsi="Times New Roman" w:cs="Times New Roman"/>
          <w:sz w:val="24"/>
          <w:szCs w:val="24"/>
          <w:lang w:val="ru-RU"/>
        </w:rPr>
        <w:t xml:space="preserve">оссийской экономики и развитие экономического сотрудничества с ключевыми странами-партнерами. </w:t>
      </w:r>
    </w:p>
    <w:p w14:paraId="74DE9BD1" w14:textId="77777777" w:rsidR="00C256F8" w:rsidRPr="00C256F8" w:rsidRDefault="00446280" w:rsidP="00C2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56F8">
        <w:rPr>
          <w:rFonts w:ascii="Times New Roman" w:hAnsi="Times New Roman" w:cs="Times New Roman"/>
          <w:sz w:val="24"/>
          <w:szCs w:val="24"/>
          <w:lang w:val="ru-RU"/>
        </w:rPr>
        <w:t xml:space="preserve">Участники Форума считают: </w:t>
      </w:r>
    </w:p>
    <w:p w14:paraId="44AD0AC2" w14:textId="77777777" w:rsidR="00C256F8" w:rsidRPr="00C256F8" w:rsidRDefault="00BF7C0A" w:rsidP="00C2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56F8">
        <w:rPr>
          <w:rFonts w:ascii="Times New Roman" w:hAnsi="Times New Roman" w:cs="Times New Roman"/>
          <w:sz w:val="24"/>
          <w:szCs w:val="24"/>
          <w:lang w:val="ru-RU"/>
        </w:rPr>
        <w:t>Бизнес должен содействовать преодолению рисков, вызывающих наибольш</w:t>
      </w:r>
      <w:r w:rsidR="00A35A98" w:rsidRPr="00C256F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256F8">
        <w:rPr>
          <w:rFonts w:ascii="Times New Roman" w:hAnsi="Times New Roman" w:cs="Times New Roman"/>
          <w:sz w:val="24"/>
          <w:szCs w:val="24"/>
          <w:lang w:val="ru-RU"/>
        </w:rPr>
        <w:t>е опасения для ведения экономической деятельности, таких как рост международной неопределенности, увеличивающийся разрыв между потребностями развития устойчивой инфраструктуры и уровнем инвестиций в нее,  киберугрозы.</w:t>
      </w:r>
      <w:r w:rsidR="00C256F8" w:rsidRPr="00C25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D4F3C9F" w14:textId="77777777" w:rsidR="00C256F8" w:rsidRPr="00C256F8" w:rsidRDefault="00446280" w:rsidP="00C2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56F8">
        <w:rPr>
          <w:rFonts w:ascii="Times New Roman" w:hAnsi="Times New Roman" w:cs="Times New Roman"/>
          <w:sz w:val="24"/>
          <w:szCs w:val="24"/>
          <w:lang w:val="ru-RU"/>
        </w:rPr>
        <w:t>Приоритетное значение имеет реализация национальных программ цифровизации стран-членов ЕАЭС и Цифровой повестки ЕАЭС до 2025 года.</w:t>
      </w:r>
      <w:r w:rsidR="00C256F8" w:rsidRPr="00C25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854F071" w14:textId="77777777" w:rsidR="00C256F8" w:rsidRPr="00C256F8" w:rsidRDefault="00446280" w:rsidP="00C2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56F8">
        <w:rPr>
          <w:rFonts w:ascii="Times New Roman" w:hAnsi="Times New Roman" w:cs="Times New Roman"/>
          <w:sz w:val="24"/>
          <w:szCs w:val="24"/>
          <w:lang w:val="ru-RU"/>
        </w:rPr>
        <w:t>Взаимодействие по линии органов ЕС и ЕАЭС могло бы способствовать устранению избыточных барьеров для выхода на рынки друг друга и серьезных транзакционных издержек для бизнеса, гармонизации технических регламентов и требований.</w:t>
      </w:r>
      <w:r w:rsidR="00C256F8" w:rsidRPr="00C25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7C52957" w14:textId="77777777" w:rsidR="00C256F8" w:rsidRPr="00C256F8" w:rsidRDefault="00446280" w:rsidP="00C2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56F8">
        <w:rPr>
          <w:rFonts w:ascii="Times New Roman" w:hAnsi="Times New Roman" w:cs="Times New Roman"/>
          <w:sz w:val="24"/>
          <w:szCs w:val="24"/>
          <w:lang w:val="ru-RU"/>
        </w:rPr>
        <w:t>Интеграции российского бизнеса в региональные цепочки создания добавленной стоимости и выходу на новые рынки будут в большей степени способствовать развитие систем взаимного признания и гармонизации стандартов и технологических требований, углубление интеграции в ЕАЭС и поддержка национальных экспортеров за счет снижения фискальной и нефискальной нагрузки.</w:t>
      </w:r>
      <w:r w:rsidR="00C256F8" w:rsidRPr="00C25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5099837" w14:textId="41CFE55E" w:rsidR="00BF7C0A" w:rsidRPr="00C256F8" w:rsidRDefault="00BF7C0A" w:rsidP="00C2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56F8">
        <w:rPr>
          <w:rFonts w:ascii="Times New Roman" w:hAnsi="Times New Roman" w:cs="Times New Roman"/>
          <w:sz w:val="24"/>
          <w:szCs w:val="24"/>
          <w:lang w:val="ru-RU"/>
        </w:rPr>
        <w:t>Наиболее эффективными механизмами поддержки экспорта являются развитие страхового обеспечения экспортеров, создание торговых домов за рубежом и субсидирование затрат на НИОКР.</w:t>
      </w:r>
    </w:p>
    <w:p w14:paraId="2336B75A" w14:textId="7974A80A" w:rsidR="009B4EAF" w:rsidRPr="00C256F8" w:rsidRDefault="00A35A98" w:rsidP="0067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56F8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наращивать сотрудничество с органами власти, направленное на  </w:t>
      </w:r>
      <w:r w:rsidR="009B4EAF" w:rsidRPr="00C256F8">
        <w:rPr>
          <w:rFonts w:ascii="Times New Roman" w:hAnsi="Times New Roman" w:cs="Times New Roman"/>
          <w:sz w:val="24"/>
          <w:szCs w:val="24"/>
          <w:lang w:val="ru-RU"/>
        </w:rPr>
        <w:t>всесторонн</w:t>
      </w:r>
      <w:r w:rsidRPr="00C256F8">
        <w:rPr>
          <w:rFonts w:ascii="Times New Roman" w:hAnsi="Times New Roman" w:cs="Times New Roman"/>
          <w:sz w:val="24"/>
          <w:szCs w:val="24"/>
          <w:lang w:val="ru-RU"/>
        </w:rPr>
        <w:t>ее улучшение</w:t>
      </w:r>
      <w:r w:rsidR="009B4EAF" w:rsidRPr="00C256F8">
        <w:rPr>
          <w:rFonts w:ascii="Times New Roman" w:hAnsi="Times New Roman" w:cs="Times New Roman"/>
          <w:sz w:val="24"/>
          <w:szCs w:val="24"/>
          <w:lang w:val="ru-RU"/>
        </w:rPr>
        <w:t xml:space="preserve"> делового климата и повышению инвестиционной привлекательности</w:t>
      </w:r>
      <w:r w:rsidRPr="00C256F8">
        <w:rPr>
          <w:rFonts w:ascii="Times New Roman" w:hAnsi="Times New Roman" w:cs="Times New Roman"/>
          <w:sz w:val="24"/>
          <w:szCs w:val="24"/>
          <w:lang w:val="ru-RU"/>
        </w:rPr>
        <w:t xml:space="preserve"> России и ЕАЭС.</w:t>
      </w:r>
    </w:p>
    <w:p w14:paraId="78526EBF" w14:textId="3E8E6F6F" w:rsidR="00A35A98" w:rsidRPr="00C256F8" w:rsidRDefault="008D5157" w:rsidP="00A35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56F8">
        <w:rPr>
          <w:rFonts w:ascii="Times New Roman" w:hAnsi="Times New Roman" w:cs="Times New Roman"/>
          <w:sz w:val="24"/>
          <w:szCs w:val="24"/>
          <w:lang w:val="ru-RU"/>
        </w:rPr>
        <w:t>Бизнес должен внести свой вклад в развитие двусторонних и многосторонних отношений в макрорегионе</w:t>
      </w:r>
      <w:r w:rsidR="00063C4E" w:rsidRPr="00C256F8">
        <w:rPr>
          <w:rFonts w:ascii="Times New Roman" w:hAnsi="Times New Roman" w:cs="Times New Roman"/>
          <w:sz w:val="24"/>
          <w:szCs w:val="24"/>
          <w:lang w:val="ru-RU"/>
        </w:rPr>
        <w:t>. Этому будет способствовать</w:t>
      </w:r>
      <w:r w:rsidRPr="00C25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3C4E" w:rsidRPr="00C256F8">
        <w:rPr>
          <w:rFonts w:ascii="Times New Roman" w:hAnsi="Times New Roman" w:cs="Times New Roman"/>
          <w:sz w:val="24"/>
          <w:szCs w:val="24"/>
          <w:lang w:val="ru-RU"/>
        </w:rPr>
        <w:t xml:space="preserve">выработка </w:t>
      </w:r>
      <w:r w:rsidR="00984476" w:rsidRPr="00C256F8">
        <w:rPr>
          <w:rFonts w:ascii="Times New Roman" w:hAnsi="Times New Roman" w:cs="Times New Roman"/>
          <w:sz w:val="24"/>
          <w:szCs w:val="24"/>
          <w:lang w:val="ru-RU"/>
        </w:rPr>
        <w:t xml:space="preserve">деловым сообществом </w:t>
      </w:r>
      <w:r w:rsidRPr="00C256F8">
        <w:rPr>
          <w:rFonts w:ascii="Times New Roman" w:hAnsi="Times New Roman" w:cs="Times New Roman"/>
          <w:sz w:val="24"/>
          <w:szCs w:val="24"/>
          <w:lang w:val="ru-RU"/>
        </w:rPr>
        <w:t>собственно</w:t>
      </w:r>
      <w:r w:rsidR="00063C4E" w:rsidRPr="00C256F8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C25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5A98" w:rsidRPr="00C256F8">
        <w:rPr>
          <w:rFonts w:ascii="Times New Roman" w:hAnsi="Times New Roman" w:cs="Times New Roman"/>
          <w:sz w:val="24"/>
          <w:szCs w:val="24"/>
          <w:lang w:val="ru-RU"/>
        </w:rPr>
        <w:t>видения</w:t>
      </w:r>
      <w:r w:rsidR="000B26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EF5569" w:rsidRPr="00C256F8">
        <w:rPr>
          <w:rFonts w:ascii="Times New Roman" w:hAnsi="Times New Roman" w:cs="Times New Roman"/>
          <w:sz w:val="24"/>
          <w:szCs w:val="24"/>
          <w:lang w:val="ru-RU"/>
        </w:rPr>
        <w:t xml:space="preserve">стратегии развития экономического сотрудничества с ключевыми странами-партнерами. </w:t>
      </w:r>
    </w:p>
    <w:p w14:paraId="5E31DD87" w14:textId="0555252C" w:rsidR="00C256F8" w:rsidRPr="00C256F8" w:rsidRDefault="00A35A98" w:rsidP="00C2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56F8">
        <w:rPr>
          <w:rFonts w:ascii="Times New Roman" w:hAnsi="Times New Roman" w:cs="Times New Roman"/>
          <w:sz w:val="24"/>
          <w:szCs w:val="24"/>
          <w:lang w:val="ru-RU"/>
        </w:rPr>
        <w:t xml:space="preserve">Участники Форума поддержали инициативу </w:t>
      </w:r>
      <w:r w:rsidR="00EF5569" w:rsidRPr="00C256F8">
        <w:rPr>
          <w:rFonts w:ascii="Times New Roman" w:hAnsi="Times New Roman" w:cs="Times New Roman"/>
          <w:sz w:val="24"/>
          <w:szCs w:val="24"/>
          <w:lang w:val="ru-RU"/>
        </w:rPr>
        <w:t xml:space="preserve">РСПП </w:t>
      </w:r>
      <w:r w:rsidRPr="00C256F8">
        <w:rPr>
          <w:rFonts w:ascii="Times New Roman" w:hAnsi="Times New Roman" w:cs="Times New Roman"/>
          <w:sz w:val="24"/>
          <w:szCs w:val="24"/>
          <w:lang w:val="ru-RU"/>
        </w:rPr>
        <w:t xml:space="preserve">по подготовке </w:t>
      </w:r>
      <w:r w:rsidR="00EF5569" w:rsidRPr="00C256F8">
        <w:rPr>
          <w:rFonts w:ascii="Times New Roman" w:hAnsi="Times New Roman" w:cs="Times New Roman"/>
          <w:sz w:val="24"/>
          <w:szCs w:val="24"/>
          <w:lang w:val="ru-RU"/>
        </w:rPr>
        <w:t xml:space="preserve">совместно с </w:t>
      </w:r>
      <w:r w:rsidRPr="00C256F8">
        <w:rPr>
          <w:rFonts w:ascii="Times New Roman" w:hAnsi="Times New Roman" w:cs="Times New Roman"/>
          <w:sz w:val="24"/>
          <w:szCs w:val="24"/>
          <w:lang w:val="ru-RU"/>
        </w:rPr>
        <w:t xml:space="preserve">другими бизнес объединениями </w:t>
      </w:r>
      <w:r w:rsidR="00C256F8" w:rsidRPr="00C256F8">
        <w:rPr>
          <w:rFonts w:ascii="Times New Roman" w:hAnsi="Times New Roman" w:cs="Times New Roman"/>
          <w:sz w:val="24"/>
          <w:szCs w:val="24"/>
          <w:lang w:val="ru-RU"/>
        </w:rPr>
        <w:t xml:space="preserve">консолидированных </w:t>
      </w:r>
      <w:r w:rsidRPr="00C256F8">
        <w:rPr>
          <w:rFonts w:ascii="Times New Roman" w:hAnsi="Times New Roman" w:cs="Times New Roman"/>
          <w:sz w:val="24"/>
          <w:szCs w:val="24"/>
          <w:lang w:val="ru-RU"/>
        </w:rPr>
        <w:t>предложений бизнеса по углублению экономического сотрудничества России и Китая на долгосрочную перспективу</w:t>
      </w:r>
      <w:r w:rsidR="00C256F8" w:rsidRPr="00C256F8">
        <w:rPr>
          <w:rFonts w:ascii="Times New Roman" w:hAnsi="Times New Roman" w:cs="Times New Roman"/>
          <w:sz w:val="24"/>
          <w:szCs w:val="24"/>
          <w:lang w:val="ru-RU"/>
        </w:rPr>
        <w:t>, считая, что предложения делового сообщества было бы целесообразно обсудить в ходе дискуссии на Петербургском международном экономическом форуме 2019 (ПМЭФ 2019).</w:t>
      </w:r>
    </w:p>
    <w:p w14:paraId="77E0A657" w14:textId="3667797E" w:rsidR="008D5157" w:rsidRPr="00C256F8" w:rsidRDefault="008D5157" w:rsidP="00FA6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D5157" w:rsidRPr="00C256F8" w:rsidSect="00706C5D">
      <w:footerReference w:type="default" r:id="rId8"/>
      <w:footerReference w:type="first" r:id="rId9"/>
      <w:pgSz w:w="12240" w:h="15840"/>
      <w:pgMar w:top="851" w:right="108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A95B6" w14:textId="77777777" w:rsidR="00E30CE5" w:rsidRDefault="00E30CE5" w:rsidP="003B7E19">
      <w:pPr>
        <w:spacing w:after="0" w:line="240" w:lineRule="auto"/>
      </w:pPr>
      <w:r>
        <w:separator/>
      </w:r>
    </w:p>
  </w:endnote>
  <w:endnote w:type="continuationSeparator" w:id="0">
    <w:p w14:paraId="6A657CEC" w14:textId="77777777" w:rsidR="00E30CE5" w:rsidRDefault="00E30CE5" w:rsidP="003B7E19">
      <w:pPr>
        <w:spacing w:after="0" w:line="240" w:lineRule="auto"/>
      </w:pPr>
      <w:r>
        <w:continuationSeparator/>
      </w:r>
    </w:p>
  </w:endnote>
  <w:endnote w:type="continuationNotice" w:id="1">
    <w:p w14:paraId="20445678" w14:textId="77777777" w:rsidR="00E30CE5" w:rsidRDefault="00E30C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649170256"/>
      <w:docPartObj>
        <w:docPartGallery w:val="Page Numbers (Bottom of Page)"/>
        <w:docPartUnique/>
      </w:docPartObj>
    </w:sdtPr>
    <w:sdtEndPr/>
    <w:sdtContent>
      <w:p w14:paraId="5F407F42" w14:textId="73DBCD6B" w:rsidR="001B3C1B" w:rsidRPr="001B3C1B" w:rsidRDefault="001B3C1B" w:rsidP="00706C5D">
        <w:pPr>
          <w:pStyle w:val="a6"/>
          <w:jc w:val="center"/>
          <w:rPr>
            <w:sz w:val="20"/>
            <w:szCs w:val="20"/>
          </w:rPr>
        </w:pPr>
        <w:r w:rsidRPr="001B3C1B">
          <w:rPr>
            <w:sz w:val="20"/>
            <w:szCs w:val="20"/>
          </w:rPr>
          <w:fldChar w:fldCharType="begin"/>
        </w:r>
        <w:r w:rsidRPr="001B3C1B">
          <w:rPr>
            <w:sz w:val="20"/>
            <w:szCs w:val="20"/>
          </w:rPr>
          <w:instrText>PAGE   \* MERGEFORMAT</w:instrText>
        </w:r>
        <w:r w:rsidRPr="001B3C1B">
          <w:rPr>
            <w:sz w:val="20"/>
            <w:szCs w:val="20"/>
          </w:rPr>
          <w:fldChar w:fldCharType="separate"/>
        </w:r>
        <w:r w:rsidR="00C256F8" w:rsidRPr="00C256F8">
          <w:rPr>
            <w:noProof/>
            <w:sz w:val="20"/>
            <w:szCs w:val="20"/>
            <w:lang w:val="ru-RU"/>
          </w:rPr>
          <w:t>2</w:t>
        </w:r>
        <w:r w:rsidRPr="001B3C1B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9E69" w14:textId="77777777" w:rsidR="00706C5D" w:rsidRDefault="00706C5D" w:rsidP="00706C5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47259" w14:textId="77777777" w:rsidR="00E30CE5" w:rsidRDefault="00E30CE5" w:rsidP="003B7E19">
      <w:pPr>
        <w:spacing w:after="0" w:line="240" w:lineRule="auto"/>
      </w:pPr>
      <w:r>
        <w:separator/>
      </w:r>
    </w:p>
  </w:footnote>
  <w:footnote w:type="continuationSeparator" w:id="0">
    <w:p w14:paraId="63B49C07" w14:textId="77777777" w:rsidR="00E30CE5" w:rsidRDefault="00E30CE5" w:rsidP="003B7E19">
      <w:pPr>
        <w:spacing w:after="0" w:line="240" w:lineRule="auto"/>
      </w:pPr>
      <w:r>
        <w:continuationSeparator/>
      </w:r>
    </w:p>
  </w:footnote>
  <w:footnote w:type="continuationNotice" w:id="1">
    <w:p w14:paraId="040FC239" w14:textId="77777777" w:rsidR="00E30CE5" w:rsidRDefault="00E30C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D54"/>
    <w:multiLevelType w:val="hybridMultilevel"/>
    <w:tmpl w:val="B0F8AD60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D52656"/>
    <w:multiLevelType w:val="hybridMultilevel"/>
    <w:tmpl w:val="A1AE19B6"/>
    <w:lvl w:ilvl="0" w:tplc="2FB48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5215EC"/>
    <w:multiLevelType w:val="hybridMultilevel"/>
    <w:tmpl w:val="C14E89AC"/>
    <w:lvl w:ilvl="0" w:tplc="9260EDB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744F9F"/>
    <w:multiLevelType w:val="hybridMultilevel"/>
    <w:tmpl w:val="4FB8949C"/>
    <w:lvl w:ilvl="0" w:tplc="909AF4EC">
      <w:start w:val="1"/>
      <w:numFmt w:val="decimal"/>
      <w:lvlText w:val="%1."/>
      <w:lvlJc w:val="left"/>
      <w:pPr>
        <w:ind w:left="3196" w:hanging="360"/>
      </w:pPr>
      <w:rPr>
        <w:rFonts w:asciiTheme="majorHAnsi" w:hAnsiTheme="maj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22"/>
    <w:rsid w:val="000213F8"/>
    <w:rsid w:val="00021ECA"/>
    <w:rsid w:val="0003608A"/>
    <w:rsid w:val="00047215"/>
    <w:rsid w:val="00047D48"/>
    <w:rsid w:val="00061BC4"/>
    <w:rsid w:val="000624B4"/>
    <w:rsid w:val="00063C4E"/>
    <w:rsid w:val="00064BB5"/>
    <w:rsid w:val="00085A30"/>
    <w:rsid w:val="00086E76"/>
    <w:rsid w:val="00097A2C"/>
    <w:rsid w:val="000A2B26"/>
    <w:rsid w:val="000A3DED"/>
    <w:rsid w:val="000A6F75"/>
    <w:rsid w:val="000A7372"/>
    <w:rsid w:val="000B188E"/>
    <w:rsid w:val="000B2612"/>
    <w:rsid w:val="000B532D"/>
    <w:rsid w:val="000C4E9A"/>
    <w:rsid w:val="000C6E4B"/>
    <w:rsid w:val="000C70FB"/>
    <w:rsid w:val="000C7147"/>
    <w:rsid w:val="000D593B"/>
    <w:rsid w:val="000D5FEF"/>
    <w:rsid w:val="000E0204"/>
    <w:rsid w:val="000E142C"/>
    <w:rsid w:val="000F24C5"/>
    <w:rsid w:val="001001E1"/>
    <w:rsid w:val="00100DD9"/>
    <w:rsid w:val="0010623D"/>
    <w:rsid w:val="00110164"/>
    <w:rsid w:val="001429F1"/>
    <w:rsid w:val="001575AE"/>
    <w:rsid w:val="00157F01"/>
    <w:rsid w:val="00165422"/>
    <w:rsid w:val="001658E0"/>
    <w:rsid w:val="00172CFF"/>
    <w:rsid w:val="001749A2"/>
    <w:rsid w:val="00187656"/>
    <w:rsid w:val="00197546"/>
    <w:rsid w:val="00197549"/>
    <w:rsid w:val="00197897"/>
    <w:rsid w:val="001A01F0"/>
    <w:rsid w:val="001A7533"/>
    <w:rsid w:val="001B3C1B"/>
    <w:rsid w:val="001B4101"/>
    <w:rsid w:val="001B73D3"/>
    <w:rsid w:val="001C11C0"/>
    <w:rsid w:val="001C1593"/>
    <w:rsid w:val="001C25B0"/>
    <w:rsid w:val="001C5621"/>
    <w:rsid w:val="001C78B7"/>
    <w:rsid w:val="001D078C"/>
    <w:rsid w:val="001D1FA2"/>
    <w:rsid w:val="001D56C2"/>
    <w:rsid w:val="001E24A8"/>
    <w:rsid w:val="001F1D5B"/>
    <w:rsid w:val="001F463D"/>
    <w:rsid w:val="002077AB"/>
    <w:rsid w:val="0021107C"/>
    <w:rsid w:val="00216518"/>
    <w:rsid w:val="00230618"/>
    <w:rsid w:val="00232F73"/>
    <w:rsid w:val="00252240"/>
    <w:rsid w:val="00253B6D"/>
    <w:rsid w:val="00257ACE"/>
    <w:rsid w:val="002635B5"/>
    <w:rsid w:val="002848D9"/>
    <w:rsid w:val="0028520E"/>
    <w:rsid w:val="0029335D"/>
    <w:rsid w:val="00293A27"/>
    <w:rsid w:val="002B18A5"/>
    <w:rsid w:val="002B6D9A"/>
    <w:rsid w:val="002C6ECB"/>
    <w:rsid w:val="002D71AC"/>
    <w:rsid w:val="002F237B"/>
    <w:rsid w:val="003502FA"/>
    <w:rsid w:val="0035066A"/>
    <w:rsid w:val="00371572"/>
    <w:rsid w:val="00385956"/>
    <w:rsid w:val="00387D24"/>
    <w:rsid w:val="003A251B"/>
    <w:rsid w:val="003B131F"/>
    <w:rsid w:val="003B4752"/>
    <w:rsid w:val="003B6318"/>
    <w:rsid w:val="003B7E19"/>
    <w:rsid w:val="003C61A5"/>
    <w:rsid w:val="003D0DD0"/>
    <w:rsid w:val="003E2A7E"/>
    <w:rsid w:val="003E656D"/>
    <w:rsid w:val="00401F3E"/>
    <w:rsid w:val="004060BD"/>
    <w:rsid w:val="00406F18"/>
    <w:rsid w:val="00421957"/>
    <w:rsid w:val="004247FC"/>
    <w:rsid w:val="00432151"/>
    <w:rsid w:val="004328AC"/>
    <w:rsid w:val="0043306D"/>
    <w:rsid w:val="00446280"/>
    <w:rsid w:val="004472B3"/>
    <w:rsid w:val="00450B12"/>
    <w:rsid w:val="00454D7C"/>
    <w:rsid w:val="00460C8D"/>
    <w:rsid w:val="004647CA"/>
    <w:rsid w:val="004676B9"/>
    <w:rsid w:val="00470459"/>
    <w:rsid w:val="004800B5"/>
    <w:rsid w:val="00487C75"/>
    <w:rsid w:val="0049221D"/>
    <w:rsid w:val="0049734D"/>
    <w:rsid w:val="004A0399"/>
    <w:rsid w:val="004B3A68"/>
    <w:rsid w:val="004B3B07"/>
    <w:rsid w:val="004C3EE4"/>
    <w:rsid w:val="004E4FB5"/>
    <w:rsid w:val="00502D6E"/>
    <w:rsid w:val="0052453A"/>
    <w:rsid w:val="005339F5"/>
    <w:rsid w:val="005564A3"/>
    <w:rsid w:val="005612D4"/>
    <w:rsid w:val="00561863"/>
    <w:rsid w:val="00564E6D"/>
    <w:rsid w:val="00570AB5"/>
    <w:rsid w:val="00570E30"/>
    <w:rsid w:val="00577BBC"/>
    <w:rsid w:val="00590020"/>
    <w:rsid w:val="005D0340"/>
    <w:rsid w:val="005D33B1"/>
    <w:rsid w:val="005D7BAD"/>
    <w:rsid w:val="005E4164"/>
    <w:rsid w:val="00607646"/>
    <w:rsid w:val="00607D84"/>
    <w:rsid w:val="006106CD"/>
    <w:rsid w:val="006140C1"/>
    <w:rsid w:val="00616071"/>
    <w:rsid w:val="00626833"/>
    <w:rsid w:val="00635138"/>
    <w:rsid w:val="00635D96"/>
    <w:rsid w:val="006561E2"/>
    <w:rsid w:val="00665E36"/>
    <w:rsid w:val="006778A0"/>
    <w:rsid w:val="00692E18"/>
    <w:rsid w:val="006C3335"/>
    <w:rsid w:val="006C590B"/>
    <w:rsid w:val="006D1DCE"/>
    <w:rsid w:val="006E78A2"/>
    <w:rsid w:val="006F5929"/>
    <w:rsid w:val="006F661D"/>
    <w:rsid w:val="00706C5D"/>
    <w:rsid w:val="0071276C"/>
    <w:rsid w:val="00713E3B"/>
    <w:rsid w:val="0071511A"/>
    <w:rsid w:val="007218A7"/>
    <w:rsid w:val="00723120"/>
    <w:rsid w:val="00736D46"/>
    <w:rsid w:val="00744304"/>
    <w:rsid w:val="00755763"/>
    <w:rsid w:val="00761188"/>
    <w:rsid w:val="00777D82"/>
    <w:rsid w:val="0078070B"/>
    <w:rsid w:val="0078533A"/>
    <w:rsid w:val="007948FE"/>
    <w:rsid w:val="00795A20"/>
    <w:rsid w:val="007A6597"/>
    <w:rsid w:val="007A6E3E"/>
    <w:rsid w:val="007B0C38"/>
    <w:rsid w:val="007B6AD8"/>
    <w:rsid w:val="007E0B1D"/>
    <w:rsid w:val="007E5E43"/>
    <w:rsid w:val="007E7F43"/>
    <w:rsid w:val="007F4034"/>
    <w:rsid w:val="008238C4"/>
    <w:rsid w:val="00830900"/>
    <w:rsid w:val="00831F02"/>
    <w:rsid w:val="0083648F"/>
    <w:rsid w:val="00842AEC"/>
    <w:rsid w:val="00845340"/>
    <w:rsid w:val="0084547C"/>
    <w:rsid w:val="00850E31"/>
    <w:rsid w:val="00854313"/>
    <w:rsid w:val="00863F91"/>
    <w:rsid w:val="008A1B07"/>
    <w:rsid w:val="008A6C90"/>
    <w:rsid w:val="008B1B5C"/>
    <w:rsid w:val="008D5157"/>
    <w:rsid w:val="008D6AAF"/>
    <w:rsid w:val="008D7356"/>
    <w:rsid w:val="009067D6"/>
    <w:rsid w:val="00907B4F"/>
    <w:rsid w:val="0091025E"/>
    <w:rsid w:val="009163BB"/>
    <w:rsid w:val="00921D87"/>
    <w:rsid w:val="00924704"/>
    <w:rsid w:val="00933863"/>
    <w:rsid w:val="00953CF9"/>
    <w:rsid w:val="009556A8"/>
    <w:rsid w:val="0098129D"/>
    <w:rsid w:val="00984476"/>
    <w:rsid w:val="0099215A"/>
    <w:rsid w:val="009974DB"/>
    <w:rsid w:val="009B4983"/>
    <w:rsid w:val="009B4EAF"/>
    <w:rsid w:val="009B5B7A"/>
    <w:rsid w:val="009C2EEA"/>
    <w:rsid w:val="009C5BA7"/>
    <w:rsid w:val="009E20DC"/>
    <w:rsid w:val="009E2568"/>
    <w:rsid w:val="009F3F54"/>
    <w:rsid w:val="009F70E3"/>
    <w:rsid w:val="00A0106A"/>
    <w:rsid w:val="00A06E1B"/>
    <w:rsid w:val="00A17289"/>
    <w:rsid w:val="00A17B8A"/>
    <w:rsid w:val="00A20F5A"/>
    <w:rsid w:val="00A30A98"/>
    <w:rsid w:val="00A35A98"/>
    <w:rsid w:val="00A37833"/>
    <w:rsid w:val="00A41EE1"/>
    <w:rsid w:val="00A43CFF"/>
    <w:rsid w:val="00A45067"/>
    <w:rsid w:val="00A47151"/>
    <w:rsid w:val="00A5513A"/>
    <w:rsid w:val="00A56D52"/>
    <w:rsid w:val="00A57225"/>
    <w:rsid w:val="00A65ADE"/>
    <w:rsid w:val="00A7120A"/>
    <w:rsid w:val="00AA1B95"/>
    <w:rsid w:val="00AB0D5A"/>
    <w:rsid w:val="00AD2FCC"/>
    <w:rsid w:val="00AE1C46"/>
    <w:rsid w:val="00AE3EB5"/>
    <w:rsid w:val="00AE4D5A"/>
    <w:rsid w:val="00AE54DE"/>
    <w:rsid w:val="00AE669C"/>
    <w:rsid w:val="00AF46E4"/>
    <w:rsid w:val="00AF48A6"/>
    <w:rsid w:val="00B12BF5"/>
    <w:rsid w:val="00B343BC"/>
    <w:rsid w:val="00B379DD"/>
    <w:rsid w:val="00B41352"/>
    <w:rsid w:val="00B504EB"/>
    <w:rsid w:val="00B551E8"/>
    <w:rsid w:val="00B6581C"/>
    <w:rsid w:val="00B7386B"/>
    <w:rsid w:val="00B76386"/>
    <w:rsid w:val="00B84323"/>
    <w:rsid w:val="00B91B5B"/>
    <w:rsid w:val="00BA5FB3"/>
    <w:rsid w:val="00BB2899"/>
    <w:rsid w:val="00BB43F7"/>
    <w:rsid w:val="00BC0051"/>
    <w:rsid w:val="00BC12F9"/>
    <w:rsid w:val="00BC21F7"/>
    <w:rsid w:val="00BC36D4"/>
    <w:rsid w:val="00BD3005"/>
    <w:rsid w:val="00BD3677"/>
    <w:rsid w:val="00BF7C0A"/>
    <w:rsid w:val="00C07433"/>
    <w:rsid w:val="00C20DAB"/>
    <w:rsid w:val="00C21404"/>
    <w:rsid w:val="00C256F8"/>
    <w:rsid w:val="00C46DB4"/>
    <w:rsid w:val="00C57F73"/>
    <w:rsid w:val="00C60BF2"/>
    <w:rsid w:val="00C701E2"/>
    <w:rsid w:val="00C7341C"/>
    <w:rsid w:val="00C77F4E"/>
    <w:rsid w:val="00C8167C"/>
    <w:rsid w:val="00C948D0"/>
    <w:rsid w:val="00C955EA"/>
    <w:rsid w:val="00CA74F1"/>
    <w:rsid w:val="00CC3DF9"/>
    <w:rsid w:val="00CD2DD0"/>
    <w:rsid w:val="00CE1680"/>
    <w:rsid w:val="00CF1D3E"/>
    <w:rsid w:val="00D00CE4"/>
    <w:rsid w:val="00D0361D"/>
    <w:rsid w:val="00D10769"/>
    <w:rsid w:val="00D15C10"/>
    <w:rsid w:val="00D16AA6"/>
    <w:rsid w:val="00D23A32"/>
    <w:rsid w:val="00D24F13"/>
    <w:rsid w:val="00D40F8E"/>
    <w:rsid w:val="00D66F3F"/>
    <w:rsid w:val="00D7488C"/>
    <w:rsid w:val="00DA3242"/>
    <w:rsid w:val="00DA3BE6"/>
    <w:rsid w:val="00DB4E90"/>
    <w:rsid w:val="00DB50E1"/>
    <w:rsid w:val="00DC0AB0"/>
    <w:rsid w:val="00DD3568"/>
    <w:rsid w:val="00DD4EF6"/>
    <w:rsid w:val="00DD5025"/>
    <w:rsid w:val="00E13D62"/>
    <w:rsid w:val="00E30CE5"/>
    <w:rsid w:val="00E30FBA"/>
    <w:rsid w:val="00E450C6"/>
    <w:rsid w:val="00E4607A"/>
    <w:rsid w:val="00E56F84"/>
    <w:rsid w:val="00E6054F"/>
    <w:rsid w:val="00E61876"/>
    <w:rsid w:val="00E70375"/>
    <w:rsid w:val="00E769E5"/>
    <w:rsid w:val="00E778C0"/>
    <w:rsid w:val="00E8626F"/>
    <w:rsid w:val="00E86E3A"/>
    <w:rsid w:val="00E93E1E"/>
    <w:rsid w:val="00EA04F5"/>
    <w:rsid w:val="00EA35C2"/>
    <w:rsid w:val="00EC4725"/>
    <w:rsid w:val="00EF5569"/>
    <w:rsid w:val="00F01EBE"/>
    <w:rsid w:val="00F209D1"/>
    <w:rsid w:val="00F20FA8"/>
    <w:rsid w:val="00F40FE3"/>
    <w:rsid w:val="00F42F6E"/>
    <w:rsid w:val="00F4391D"/>
    <w:rsid w:val="00F4485D"/>
    <w:rsid w:val="00F50642"/>
    <w:rsid w:val="00F54ABB"/>
    <w:rsid w:val="00F60441"/>
    <w:rsid w:val="00F70D22"/>
    <w:rsid w:val="00F76AD5"/>
    <w:rsid w:val="00F86C22"/>
    <w:rsid w:val="00F91243"/>
    <w:rsid w:val="00F96855"/>
    <w:rsid w:val="00FA1AC1"/>
    <w:rsid w:val="00FA21BA"/>
    <w:rsid w:val="00FA6DEF"/>
    <w:rsid w:val="00FB6409"/>
    <w:rsid w:val="00FD25A7"/>
    <w:rsid w:val="00FE0B6A"/>
    <w:rsid w:val="00FE52E7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9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1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7E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E19"/>
  </w:style>
  <w:style w:type="paragraph" w:styleId="a6">
    <w:name w:val="footer"/>
    <w:basedOn w:val="a"/>
    <w:link w:val="a7"/>
    <w:uiPriority w:val="99"/>
    <w:unhideWhenUsed/>
    <w:rsid w:val="003B7E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E19"/>
  </w:style>
  <w:style w:type="paragraph" w:styleId="a8">
    <w:name w:val="Balloon Text"/>
    <w:basedOn w:val="a"/>
    <w:link w:val="a9"/>
    <w:uiPriority w:val="99"/>
    <w:semiHidden/>
    <w:unhideWhenUsed/>
    <w:rsid w:val="00DD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EF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850E3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50E3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50E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1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7E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E19"/>
  </w:style>
  <w:style w:type="paragraph" w:styleId="a6">
    <w:name w:val="footer"/>
    <w:basedOn w:val="a"/>
    <w:link w:val="a7"/>
    <w:uiPriority w:val="99"/>
    <w:unhideWhenUsed/>
    <w:rsid w:val="003B7E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E19"/>
  </w:style>
  <w:style w:type="paragraph" w:styleId="a8">
    <w:name w:val="Balloon Text"/>
    <w:basedOn w:val="a"/>
    <w:link w:val="a9"/>
    <w:uiPriority w:val="99"/>
    <w:semiHidden/>
    <w:unhideWhenUsed/>
    <w:rsid w:val="00DD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EF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850E3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50E3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50E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Rakhmangulov</dc:creator>
  <cp:lastModifiedBy>Михневич Сергей Владимирович</cp:lastModifiedBy>
  <cp:revision>4</cp:revision>
  <cp:lastPrinted>2018-02-12T15:47:00Z</cp:lastPrinted>
  <dcterms:created xsi:type="dcterms:W3CDTF">2019-03-11T15:47:00Z</dcterms:created>
  <dcterms:modified xsi:type="dcterms:W3CDTF">2019-03-11T15:53:00Z</dcterms:modified>
</cp:coreProperties>
</file>