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31" w:rsidRDefault="001F2E31" w:rsidP="00506077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1F2E31" w:rsidRDefault="00932C38" w:rsidP="0050607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практике работы </w:t>
      </w:r>
      <w:r w:rsidR="0052533A" w:rsidRPr="00042869">
        <w:rPr>
          <w:b/>
          <w:sz w:val="28"/>
          <w:szCs w:val="28"/>
        </w:rPr>
        <w:t>региональных</w:t>
      </w:r>
      <w:r>
        <w:rPr>
          <w:b/>
          <w:sz w:val="28"/>
          <w:szCs w:val="28"/>
        </w:rPr>
        <w:t xml:space="preserve"> трехсторонних комиссий </w:t>
      </w:r>
    </w:p>
    <w:p w:rsidR="00932C38" w:rsidRDefault="00932C38" w:rsidP="0050607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506077" w:rsidRDefault="00932C38" w:rsidP="0050607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06077">
        <w:rPr>
          <w:b/>
          <w:sz w:val="28"/>
          <w:szCs w:val="28"/>
        </w:rPr>
        <w:t>Республик</w:t>
      </w:r>
      <w:r>
        <w:rPr>
          <w:b/>
          <w:sz w:val="28"/>
          <w:szCs w:val="28"/>
        </w:rPr>
        <w:t>а</w:t>
      </w:r>
      <w:r w:rsidR="00506077">
        <w:rPr>
          <w:b/>
          <w:sz w:val="28"/>
          <w:szCs w:val="28"/>
        </w:rPr>
        <w:t xml:space="preserve"> Башкортостан</w:t>
      </w:r>
      <w:r>
        <w:rPr>
          <w:b/>
          <w:sz w:val="28"/>
          <w:szCs w:val="28"/>
        </w:rPr>
        <w:t>)</w:t>
      </w:r>
    </w:p>
    <w:p w:rsidR="00506077" w:rsidRDefault="00506077" w:rsidP="0050607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42E74" w:rsidRPr="0077398C" w:rsidRDefault="00C43CDC" w:rsidP="0077398C">
      <w:pPr>
        <w:pStyle w:val="20"/>
        <w:tabs>
          <w:tab w:val="left" w:pos="-4536"/>
        </w:tabs>
        <w:rPr>
          <w:rFonts w:ascii="Times New Roman" w:hAnsi="Times New Roman"/>
          <w:sz w:val="28"/>
          <w:szCs w:val="28"/>
        </w:rPr>
      </w:pPr>
      <w:r w:rsidRPr="008155E9">
        <w:rPr>
          <w:rFonts w:ascii="Times New Roman" w:hAnsi="Times New Roman"/>
          <w:sz w:val="28"/>
          <w:szCs w:val="28"/>
        </w:rPr>
        <w:t>Республика Башкортостан находится в центре нашей страны на пересечении важнейших транспортных артерий – сухопутных, воздушных и водных, соединяющих Европу и Азию. Башкирия – богатейшая республика как в плане природного разнообразия и рекреационных ресурсов, так и в части многочисленных полезных ископаемых</w:t>
      </w:r>
      <w:r w:rsidR="0058205F" w:rsidRPr="008155E9">
        <w:rPr>
          <w:rFonts w:ascii="Times New Roman" w:hAnsi="Times New Roman"/>
          <w:sz w:val="28"/>
          <w:szCs w:val="28"/>
        </w:rPr>
        <w:t>:</w:t>
      </w:r>
      <w:r w:rsidRPr="008155E9">
        <w:rPr>
          <w:rFonts w:ascii="Times New Roman" w:hAnsi="Times New Roman"/>
          <w:sz w:val="28"/>
          <w:szCs w:val="28"/>
        </w:rPr>
        <w:t xml:space="preserve"> это нефть, газ, руды черных, цветных, драгоценных металлов и целый ряд других. В настоящее время из 406</w:t>
      </w:r>
      <w:r w:rsidR="00222AA7" w:rsidRPr="008155E9">
        <w:rPr>
          <w:rFonts w:ascii="Times New Roman" w:hAnsi="Times New Roman"/>
          <w:sz w:val="28"/>
          <w:szCs w:val="28"/>
        </w:rPr>
        <w:t>9</w:t>
      </w:r>
      <w:r w:rsidRPr="008155E9">
        <w:rPr>
          <w:rFonts w:ascii="Times New Roman" w:hAnsi="Times New Roman"/>
          <w:sz w:val="28"/>
          <w:szCs w:val="28"/>
        </w:rPr>
        <w:t>,</w:t>
      </w:r>
      <w:r w:rsidR="00222AA7" w:rsidRPr="008155E9">
        <w:rPr>
          <w:rFonts w:ascii="Times New Roman" w:hAnsi="Times New Roman"/>
          <w:sz w:val="28"/>
          <w:szCs w:val="28"/>
        </w:rPr>
        <w:t>7</w:t>
      </w:r>
      <w:r w:rsidR="002735A1" w:rsidRPr="008155E9">
        <w:rPr>
          <w:rFonts w:ascii="Times New Roman" w:hAnsi="Times New Roman"/>
          <w:sz w:val="28"/>
          <w:szCs w:val="28"/>
        </w:rPr>
        <w:t> </w:t>
      </w:r>
      <w:r w:rsidRPr="008155E9">
        <w:rPr>
          <w:rFonts w:ascii="Times New Roman" w:hAnsi="Times New Roman"/>
          <w:sz w:val="28"/>
          <w:szCs w:val="28"/>
        </w:rPr>
        <w:t>тыс.</w:t>
      </w:r>
      <w:r w:rsidR="002735A1" w:rsidRPr="008155E9">
        <w:rPr>
          <w:rFonts w:ascii="Times New Roman" w:hAnsi="Times New Roman"/>
          <w:sz w:val="28"/>
          <w:szCs w:val="28"/>
        </w:rPr>
        <w:t> </w:t>
      </w:r>
      <w:r w:rsidRPr="008155E9">
        <w:rPr>
          <w:rFonts w:ascii="Times New Roman" w:hAnsi="Times New Roman"/>
          <w:sz w:val="28"/>
          <w:szCs w:val="28"/>
        </w:rPr>
        <w:t xml:space="preserve">постоянного населения республики </w:t>
      </w:r>
      <w:r w:rsidR="00A3343B" w:rsidRPr="008155E9">
        <w:rPr>
          <w:rFonts w:ascii="Times New Roman" w:hAnsi="Times New Roman"/>
          <w:sz w:val="28"/>
          <w:szCs w:val="28"/>
        </w:rPr>
        <w:t>в экономике занято более</w:t>
      </w:r>
      <w:r w:rsidR="0077398C">
        <w:rPr>
          <w:rFonts w:ascii="Times New Roman" w:hAnsi="Times New Roman"/>
          <w:sz w:val="28"/>
          <w:szCs w:val="28"/>
        </w:rPr>
        <w:t xml:space="preserve"> </w:t>
      </w:r>
      <w:r w:rsidR="00A3343B" w:rsidRPr="008155E9">
        <w:rPr>
          <w:rFonts w:ascii="Times New Roman" w:hAnsi="Times New Roman"/>
          <w:sz w:val="28"/>
          <w:szCs w:val="28"/>
        </w:rPr>
        <w:t>1,</w:t>
      </w:r>
      <w:r w:rsidR="0009340D" w:rsidRPr="008155E9">
        <w:rPr>
          <w:rFonts w:ascii="Times New Roman" w:hAnsi="Times New Roman"/>
          <w:sz w:val="28"/>
          <w:szCs w:val="28"/>
        </w:rPr>
        <w:t>7</w:t>
      </w:r>
      <w:r w:rsidR="00A3343B" w:rsidRPr="008155E9">
        <w:rPr>
          <w:rFonts w:ascii="Times New Roman" w:hAnsi="Times New Roman"/>
          <w:sz w:val="28"/>
          <w:szCs w:val="28"/>
        </w:rPr>
        <w:t xml:space="preserve"> млн. человек, две трети из которых трудятся в негосударственном секторе, где наиболее выражены противоречия между интересами наемных работников и собственников.</w:t>
      </w:r>
    </w:p>
    <w:p w:rsidR="00542E74" w:rsidRPr="00CE58B4" w:rsidRDefault="00542E74" w:rsidP="00836FED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 xml:space="preserve">Социальное партнерство в Республике Башкортостан получило развитие с 1993 года, когда в соответствии с </w:t>
      </w:r>
      <w:hyperlink r:id="rId9" w:history="1">
        <w:r w:rsidRPr="008155E9">
          <w:rPr>
            <w:sz w:val="28"/>
            <w:szCs w:val="28"/>
          </w:rPr>
          <w:t>Указом</w:t>
        </w:r>
      </w:hyperlink>
      <w:r w:rsidRPr="008155E9">
        <w:rPr>
          <w:sz w:val="28"/>
          <w:szCs w:val="28"/>
        </w:rPr>
        <w:t xml:space="preserve"> Президиума Верховного Совета Республики Башкортостан была создана Республиканская трехсторонняя комиссия по регулированию социально-трудовых отношений (далее – РТК)</w:t>
      </w:r>
      <w:r w:rsidR="0077398C">
        <w:rPr>
          <w:sz w:val="28"/>
          <w:szCs w:val="28"/>
        </w:rPr>
        <w:t>.</w:t>
      </w:r>
    </w:p>
    <w:p w:rsidR="00542E74" w:rsidRPr="00564829" w:rsidRDefault="00542E74" w:rsidP="00836FED">
      <w:pPr>
        <w:pStyle w:val="20"/>
        <w:tabs>
          <w:tab w:val="left" w:pos="-4536"/>
        </w:tabs>
        <w:rPr>
          <w:rFonts w:ascii="Times New Roman" w:hAnsi="Times New Roman"/>
          <w:sz w:val="28"/>
          <w:szCs w:val="28"/>
        </w:rPr>
      </w:pPr>
      <w:r w:rsidRPr="00564829">
        <w:rPr>
          <w:rFonts w:ascii="Times New Roman" w:hAnsi="Times New Roman"/>
          <w:sz w:val="28"/>
          <w:szCs w:val="28"/>
        </w:rPr>
        <w:t>За эти годы конструктивное взаимодействие между органами исполнительной и</w:t>
      </w:r>
      <w:r w:rsidR="00CE58B4" w:rsidRPr="00564829">
        <w:rPr>
          <w:rFonts w:ascii="Times New Roman" w:hAnsi="Times New Roman"/>
          <w:sz w:val="28"/>
          <w:szCs w:val="28"/>
        </w:rPr>
        <w:t> </w:t>
      </w:r>
      <w:r w:rsidRPr="00564829">
        <w:rPr>
          <w:rFonts w:ascii="Times New Roman" w:hAnsi="Times New Roman"/>
          <w:sz w:val="28"/>
          <w:szCs w:val="28"/>
        </w:rPr>
        <w:t xml:space="preserve">законодательной власти, работодателями, профсоюзами при разработке </w:t>
      </w:r>
      <w:proofErr w:type="gramStart"/>
      <w:r w:rsidRPr="00564829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564829">
        <w:rPr>
          <w:rFonts w:ascii="Times New Roman" w:hAnsi="Times New Roman"/>
          <w:sz w:val="28"/>
          <w:szCs w:val="28"/>
        </w:rPr>
        <w:t xml:space="preserve"> социально-экономических программ в законодательной сфере, в разрешении возникающих разногласий в</w:t>
      </w:r>
      <w:r w:rsidR="00CE58B4" w:rsidRPr="00564829">
        <w:rPr>
          <w:rFonts w:ascii="Times New Roman" w:hAnsi="Times New Roman"/>
          <w:sz w:val="28"/>
          <w:szCs w:val="28"/>
        </w:rPr>
        <w:t> </w:t>
      </w:r>
      <w:r w:rsidRPr="00564829">
        <w:rPr>
          <w:rFonts w:ascii="Times New Roman" w:hAnsi="Times New Roman"/>
          <w:sz w:val="28"/>
          <w:szCs w:val="28"/>
        </w:rPr>
        <w:t xml:space="preserve">сфере социально-трудовых отношений приобрело в республике стабильный характер. Важным показателем этой работы стал </w:t>
      </w:r>
      <w:r w:rsidR="00564829" w:rsidRPr="00564829">
        <w:rPr>
          <w:rFonts w:ascii="Times New Roman" w:hAnsi="Times New Roman"/>
          <w:sz w:val="28"/>
          <w:szCs w:val="28"/>
        </w:rPr>
        <w:t>принятый в республике Закон</w:t>
      </w:r>
      <w:r w:rsidRPr="00564829">
        <w:rPr>
          <w:rFonts w:ascii="Times New Roman" w:hAnsi="Times New Roman"/>
          <w:sz w:val="28"/>
          <w:szCs w:val="28"/>
        </w:rPr>
        <w:t xml:space="preserve"> «Об органах социального партнерства в Республике Башкортостан» (принят 6 декабря 2005</w:t>
      </w:r>
      <w:r w:rsidR="00CE58B4" w:rsidRPr="00564829">
        <w:rPr>
          <w:rFonts w:ascii="Times New Roman" w:hAnsi="Times New Roman"/>
          <w:sz w:val="28"/>
          <w:szCs w:val="28"/>
        </w:rPr>
        <w:t> </w:t>
      </w:r>
      <w:r w:rsidRPr="00564829">
        <w:rPr>
          <w:rFonts w:ascii="Times New Roman" w:hAnsi="Times New Roman"/>
          <w:sz w:val="28"/>
          <w:szCs w:val="28"/>
        </w:rPr>
        <w:t>года), который определил формирование и функционирование многоуровневой системы социального партнерства: деятельность</w:t>
      </w:r>
      <w:r w:rsidR="0077398C">
        <w:rPr>
          <w:rFonts w:ascii="Times New Roman" w:hAnsi="Times New Roman"/>
          <w:sz w:val="28"/>
          <w:szCs w:val="28"/>
        </w:rPr>
        <w:t xml:space="preserve"> Республиканской трехсторонней комиссии</w:t>
      </w:r>
      <w:r w:rsidRPr="00564829">
        <w:rPr>
          <w:rFonts w:ascii="Times New Roman" w:hAnsi="Times New Roman"/>
          <w:sz w:val="28"/>
          <w:szCs w:val="28"/>
        </w:rPr>
        <w:t xml:space="preserve"> </w:t>
      </w:r>
      <w:r w:rsidR="0077398C">
        <w:rPr>
          <w:rFonts w:ascii="Times New Roman" w:hAnsi="Times New Roman"/>
          <w:sz w:val="28"/>
          <w:szCs w:val="28"/>
        </w:rPr>
        <w:t>(</w:t>
      </w:r>
      <w:r w:rsidRPr="00564829">
        <w:rPr>
          <w:rFonts w:ascii="Times New Roman" w:hAnsi="Times New Roman"/>
          <w:sz w:val="28"/>
          <w:szCs w:val="28"/>
        </w:rPr>
        <w:t>РТК</w:t>
      </w:r>
      <w:r w:rsidR="0077398C">
        <w:rPr>
          <w:rFonts w:ascii="Times New Roman" w:hAnsi="Times New Roman"/>
          <w:sz w:val="28"/>
          <w:szCs w:val="28"/>
        </w:rPr>
        <w:t>)</w:t>
      </w:r>
      <w:r w:rsidRPr="00564829">
        <w:rPr>
          <w:rFonts w:ascii="Times New Roman" w:hAnsi="Times New Roman"/>
          <w:sz w:val="28"/>
          <w:szCs w:val="28"/>
        </w:rPr>
        <w:t>, республиканских отраслевых (межотраслевых) и территориальных комиссий по регулированию социально-трудовых отношений.</w:t>
      </w:r>
    </w:p>
    <w:p w:rsidR="00542E74" w:rsidRDefault="00542E74" w:rsidP="00836FED">
      <w:pPr>
        <w:pStyle w:val="3"/>
        <w:widowControl w:val="0"/>
        <w:tabs>
          <w:tab w:val="left" w:pos="6521"/>
          <w:tab w:val="left" w:pos="9214"/>
          <w:tab w:val="left" w:pos="9923"/>
        </w:tabs>
        <w:autoSpaceDE w:val="0"/>
        <w:autoSpaceDN w:val="0"/>
        <w:adjustRightInd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В рамках РТК </w:t>
      </w:r>
      <w:r w:rsidRPr="00A831DC">
        <w:rPr>
          <w:sz w:val="28"/>
          <w:szCs w:val="28"/>
        </w:rPr>
        <w:t>осуществляе</w:t>
      </w:r>
      <w:r>
        <w:rPr>
          <w:sz w:val="28"/>
          <w:szCs w:val="28"/>
        </w:rPr>
        <w:t xml:space="preserve">тся </w:t>
      </w:r>
      <w:r w:rsidRPr="00A831DC">
        <w:rPr>
          <w:sz w:val="28"/>
          <w:szCs w:val="28"/>
        </w:rPr>
        <w:t xml:space="preserve">непосредственное взаимодействие Правительства </w:t>
      </w:r>
      <w:r>
        <w:rPr>
          <w:sz w:val="28"/>
          <w:szCs w:val="28"/>
        </w:rPr>
        <w:t>Республики Башкортостан</w:t>
      </w:r>
      <w:r w:rsidRPr="00A831DC">
        <w:rPr>
          <w:sz w:val="28"/>
          <w:szCs w:val="28"/>
        </w:rPr>
        <w:t xml:space="preserve"> с Федерацией профсоюзов </w:t>
      </w:r>
      <w:r>
        <w:rPr>
          <w:sz w:val="28"/>
          <w:szCs w:val="28"/>
        </w:rPr>
        <w:t>Республики Башкортостан</w:t>
      </w:r>
      <w:r w:rsidRPr="00A831DC">
        <w:rPr>
          <w:sz w:val="28"/>
          <w:szCs w:val="28"/>
        </w:rPr>
        <w:t xml:space="preserve"> и объединениями работодателей </w:t>
      </w:r>
      <w:r>
        <w:rPr>
          <w:sz w:val="28"/>
          <w:szCs w:val="28"/>
        </w:rPr>
        <w:t>Республики Башкортостан</w:t>
      </w:r>
      <w:r w:rsidR="0058205F">
        <w:rPr>
          <w:sz w:val="28"/>
          <w:szCs w:val="28"/>
        </w:rPr>
        <w:t xml:space="preserve"> по</w:t>
      </w:r>
      <w:r w:rsidR="00CE58B4">
        <w:rPr>
          <w:sz w:val="28"/>
          <w:szCs w:val="28"/>
        </w:rPr>
        <w:t> </w:t>
      </w:r>
      <w:r w:rsidR="0058205F">
        <w:rPr>
          <w:sz w:val="28"/>
          <w:szCs w:val="28"/>
        </w:rPr>
        <w:t>наиболее значимым вопросам в области труда и социальной защиты населения</w:t>
      </w:r>
      <w:r w:rsidRPr="00A831D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E58B4">
        <w:rPr>
          <w:sz w:val="28"/>
          <w:szCs w:val="28"/>
        </w:rPr>
        <w:t> </w:t>
      </w:r>
      <w:r>
        <w:rPr>
          <w:sz w:val="28"/>
          <w:szCs w:val="28"/>
        </w:rPr>
        <w:t xml:space="preserve">составе </w:t>
      </w:r>
      <w:r w:rsidR="0058205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– руководители республиканских органов исполнительной власти, профсоюзов, объединений работодателей, по 10 представителей от каждой стороны.</w:t>
      </w:r>
    </w:p>
    <w:p w:rsidR="00542E74" w:rsidRPr="004A49A3" w:rsidRDefault="00542E74" w:rsidP="00836FED">
      <w:pPr>
        <w:ind w:firstLine="720"/>
        <w:jc w:val="both"/>
        <w:rPr>
          <w:sz w:val="28"/>
        </w:rPr>
      </w:pPr>
      <w:r w:rsidRPr="00274625">
        <w:rPr>
          <w:sz w:val="28"/>
          <w:szCs w:val="28"/>
        </w:rPr>
        <w:t>Координатором РТК является заместитель Премьер-министра Правительства Республики Башкортостан</w:t>
      </w:r>
      <w:r w:rsidRPr="00836FED">
        <w:rPr>
          <w:sz w:val="28"/>
          <w:szCs w:val="28"/>
        </w:rPr>
        <w:t>, координатором РТК со стороны Правительства Республики Башкортостан – за</w:t>
      </w:r>
      <w:r w:rsidRPr="00274625">
        <w:rPr>
          <w:sz w:val="28"/>
          <w:szCs w:val="28"/>
        </w:rPr>
        <w:t>меститель Премьер-министра Правит</w:t>
      </w:r>
      <w:r w:rsidR="00836FED">
        <w:rPr>
          <w:sz w:val="28"/>
          <w:szCs w:val="28"/>
        </w:rPr>
        <w:t>ельства Республики Башкортостан</w:t>
      </w:r>
      <w:r w:rsidRPr="00274625">
        <w:rPr>
          <w:sz w:val="28"/>
          <w:szCs w:val="28"/>
        </w:rPr>
        <w:t xml:space="preserve">, со стороны Федерации профсоюзов Республики Башкортостан – председатель </w:t>
      </w:r>
      <w:r>
        <w:rPr>
          <w:sz w:val="28"/>
          <w:szCs w:val="28"/>
        </w:rPr>
        <w:t>Федерации профсоюзов Республики Башкортостан</w:t>
      </w:r>
      <w:r w:rsidRPr="00274625">
        <w:rPr>
          <w:sz w:val="28"/>
          <w:szCs w:val="28"/>
        </w:rPr>
        <w:t>, со стороны объединения работодателей – президент Торгово-промышленной палаты Республики Башкортостан.</w:t>
      </w:r>
    </w:p>
    <w:p w:rsidR="00C63186" w:rsidRDefault="00542E74" w:rsidP="00836FED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773874">
        <w:rPr>
          <w:rFonts w:ascii="Times New Roman" w:hAnsi="Times New Roman"/>
          <w:sz w:val="28"/>
        </w:rPr>
        <w:t xml:space="preserve">Деятельность Республиканской трехсторонней комиссии по регулированию социально-трудовых отношений осуществляется в соответствии </w:t>
      </w:r>
      <w:r w:rsidR="0009340D">
        <w:rPr>
          <w:rFonts w:ascii="Times New Roman" w:hAnsi="Times New Roman"/>
          <w:sz w:val="28"/>
        </w:rPr>
        <w:t xml:space="preserve">с </w:t>
      </w:r>
      <w:r w:rsidR="0009340D" w:rsidRPr="00274625">
        <w:rPr>
          <w:rFonts w:ascii="Times New Roman" w:hAnsi="Times New Roman"/>
          <w:sz w:val="28"/>
        </w:rPr>
        <w:t>Регламент</w:t>
      </w:r>
      <w:r w:rsidR="00836FED">
        <w:rPr>
          <w:rFonts w:ascii="Times New Roman" w:hAnsi="Times New Roman"/>
          <w:sz w:val="28"/>
        </w:rPr>
        <w:t>ом</w:t>
      </w:r>
      <w:r w:rsidR="0009340D">
        <w:rPr>
          <w:rFonts w:ascii="Times New Roman" w:hAnsi="Times New Roman"/>
          <w:sz w:val="28"/>
        </w:rPr>
        <w:t>,</w:t>
      </w:r>
      <w:r w:rsidR="0077398C">
        <w:rPr>
          <w:rFonts w:ascii="Times New Roman" w:hAnsi="Times New Roman"/>
          <w:sz w:val="28"/>
        </w:rPr>
        <w:t xml:space="preserve"> </w:t>
      </w:r>
      <w:r w:rsidR="00836FED" w:rsidRPr="00C63186">
        <w:rPr>
          <w:rFonts w:ascii="Times New Roman" w:hAnsi="Times New Roman"/>
          <w:sz w:val="28"/>
        </w:rPr>
        <w:lastRenderedPageBreak/>
        <w:t>(</w:t>
      </w:r>
      <w:proofErr w:type="gramStart"/>
      <w:r w:rsidR="0009340D" w:rsidRPr="00C63186">
        <w:rPr>
          <w:rFonts w:ascii="Times New Roman" w:hAnsi="Times New Roman"/>
          <w:sz w:val="28"/>
        </w:rPr>
        <w:t>принят</w:t>
      </w:r>
      <w:proofErr w:type="gramEnd"/>
      <w:r w:rsidR="0009340D" w:rsidRPr="00C63186">
        <w:rPr>
          <w:rFonts w:ascii="Times New Roman" w:hAnsi="Times New Roman"/>
          <w:sz w:val="28"/>
        </w:rPr>
        <w:t xml:space="preserve"> на заседании комиссии 16 октября 2012 года</w:t>
      </w:r>
      <w:r w:rsidR="00836FED" w:rsidRPr="00C63186">
        <w:rPr>
          <w:rFonts w:ascii="Times New Roman" w:hAnsi="Times New Roman"/>
          <w:sz w:val="28"/>
        </w:rPr>
        <w:t>)</w:t>
      </w:r>
      <w:r w:rsidR="00C63186">
        <w:rPr>
          <w:rFonts w:ascii="Times New Roman" w:hAnsi="Times New Roman"/>
          <w:sz w:val="28"/>
        </w:rPr>
        <w:t xml:space="preserve"> и ежегодным планом, утверждаемым на заседаниях РТК.</w:t>
      </w:r>
    </w:p>
    <w:p w:rsidR="0008624E" w:rsidRPr="008155E9" w:rsidRDefault="0008624E" w:rsidP="0008624E">
      <w:pPr>
        <w:pStyle w:val="20"/>
        <w:tabs>
          <w:tab w:val="left" w:pos="-4536"/>
        </w:tabs>
        <w:rPr>
          <w:rFonts w:ascii="Times New Roman" w:hAnsi="Times New Roman"/>
          <w:iCs/>
          <w:sz w:val="28"/>
          <w:szCs w:val="28"/>
        </w:rPr>
      </w:pPr>
      <w:r w:rsidRPr="008155E9">
        <w:rPr>
          <w:rFonts w:ascii="Times New Roman" w:hAnsi="Times New Roman"/>
          <w:iCs/>
          <w:sz w:val="28"/>
          <w:szCs w:val="28"/>
        </w:rPr>
        <w:t xml:space="preserve">На заседаниях РТК с начала 2013 года рассмотрено порядка 30 вопросов, </w:t>
      </w:r>
      <w:r w:rsidR="0077398C">
        <w:rPr>
          <w:rFonts w:ascii="Times New Roman" w:hAnsi="Times New Roman"/>
          <w:iCs/>
          <w:sz w:val="28"/>
          <w:szCs w:val="28"/>
        </w:rPr>
        <w:t xml:space="preserve">в </w:t>
      </w:r>
      <w:r w:rsidRPr="008155E9">
        <w:rPr>
          <w:rFonts w:ascii="Times New Roman" w:hAnsi="Times New Roman"/>
          <w:iCs/>
          <w:sz w:val="28"/>
          <w:szCs w:val="28"/>
        </w:rPr>
        <w:t xml:space="preserve">том числе </w:t>
      </w:r>
      <w:r w:rsidRPr="008155E9">
        <w:rPr>
          <w:rFonts w:ascii="Times New Roman" w:hAnsi="Times New Roman"/>
          <w:sz w:val="28"/>
          <w:szCs w:val="28"/>
        </w:rPr>
        <w:t xml:space="preserve">вопросы заработной платы работников организаций республики, </w:t>
      </w:r>
      <w:r w:rsidRPr="008155E9">
        <w:rPr>
          <w:rFonts w:ascii="Times New Roman" w:hAnsi="Times New Roman"/>
          <w:iCs/>
          <w:sz w:val="28"/>
          <w:szCs w:val="28"/>
        </w:rPr>
        <w:t>реализации обязательств Республиканского соглашения в части организации и выделения средств на санаторно-курортное лечение работников государственных и муниципальных бюджетных учреждений; улучшения жилищных условий работников государственных и муниципальных образовательных учреждений,</w:t>
      </w:r>
      <w:r w:rsidRPr="008155E9">
        <w:rPr>
          <w:rFonts w:ascii="Times New Roman" w:hAnsi="Times New Roman"/>
          <w:sz w:val="28"/>
          <w:szCs w:val="28"/>
        </w:rPr>
        <w:t xml:space="preserve"> трудоустройства выпускников профессиональных образовательных организаций,</w:t>
      </w:r>
      <w:r w:rsidRPr="008155E9">
        <w:rPr>
          <w:rFonts w:ascii="Times New Roman" w:hAnsi="Times New Roman"/>
          <w:iCs/>
          <w:sz w:val="28"/>
          <w:szCs w:val="28"/>
        </w:rPr>
        <w:t xml:space="preserve"> организации отдыха детей в летнее время и другие.</w:t>
      </w:r>
    </w:p>
    <w:p w:rsidR="0008624E" w:rsidRPr="008155E9" w:rsidRDefault="0008624E" w:rsidP="0008624E">
      <w:pPr>
        <w:pStyle w:val="20"/>
        <w:tabs>
          <w:tab w:val="left" w:pos="-4536"/>
        </w:tabs>
        <w:rPr>
          <w:rFonts w:ascii="Times New Roman" w:hAnsi="Times New Roman"/>
          <w:sz w:val="28"/>
          <w:szCs w:val="28"/>
        </w:rPr>
      </w:pPr>
      <w:r w:rsidRPr="008155E9">
        <w:rPr>
          <w:rFonts w:ascii="Times New Roman" w:hAnsi="Times New Roman"/>
          <w:sz w:val="28"/>
          <w:szCs w:val="28"/>
        </w:rPr>
        <w:t>Для решения оперативных вопросов созданы рабочие группы республиканской комиссии:</w:t>
      </w:r>
    </w:p>
    <w:p w:rsidR="0008624E" w:rsidRPr="008155E9" w:rsidRDefault="00BF4902" w:rsidP="0008624E">
      <w:pPr>
        <w:pStyle w:val="20"/>
        <w:tabs>
          <w:tab w:val="left" w:pos="-4536"/>
        </w:tabs>
        <w:rPr>
          <w:rFonts w:ascii="Times New Roman" w:hAnsi="Times New Roman"/>
          <w:sz w:val="28"/>
          <w:szCs w:val="28"/>
        </w:rPr>
      </w:pPr>
      <w:hyperlink r:id="rId10" w:history="1">
        <w:r w:rsidR="0008624E" w:rsidRPr="008155E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по разработке Республиканского соглашения и </w:t>
        </w:r>
        <w:proofErr w:type="gramStart"/>
        <w:r w:rsidR="0008624E" w:rsidRPr="008155E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контролю за</w:t>
        </w:r>
        <w:proofErr w:type="gramEnd"/>
        <w:r w:rsidR="0008624E" w:rsidRPr="008155E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его реализацией</w:t>
        </w:r>
      </w:hyperlink>
      <w:r w:rsidR="0008624E" w:rsidRPr="008155E9">
        <w:rPr>
          <w:rFonts w:ascii="Times New Roman" w:hAnsi="Times New Roman"/>
          <w:sz w:val="28"/>
          <w:szCs w:val="28"/>
        </w:rPr>
        <w:t>;</w:t>
      </w:r>
    </w:p>
    <w:p w:rsidR="0008624E" w:rsidRPr="008155E9" w:rsidRDefault="00BF4902" w:rsidP="0008624E">
      <w:pPr>
        <w:pStyle w:val="20"/>
        <w:tabs>
          <w:tab w:val="left" w:pos="-4536"/>
        </w:tabs>
        <w:rPr>
          <w:rFonts w:ascii="Times New Roman" w:hAnsi="Times New Roman"/>
          <w:sz w:val="28"/>
          <w:szCs w:val="28"/>
        </w:rPr>
      </w:pPr>
      <w:hyperlink r:id="rId11" w:history="1">
        <w:r w:rsidR="0008624E" w:rsidRPr="008155E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 своду и обобщению показателей добровольной корпоративной социальной ответственности</w:t>
        </w:r>
      </w:hyperlink>
      <w:r w:rsidR="0008624E" w:rsidRPr="008155E9">
        <w:rPr>
          <w:rFonts w:ascii="Times New Roman" w:hAnsi="Times New Roman"/>
          <w:sz w:val="28"/>
          <w:szCs w:val="28"/>
        </w:rPr>
        <w:t>;</w:t>
      </w:r>
    </w:p>
    <w:p w:rsidR="0008624E" w:rsidRPr="008155E9" w:rsidRDefault="00BF4902" w:rsidP="0008624E">
      <w:pPr>
        <w:pStyle w:val="20"/>
        <w:tabs>
          <w:tab w:val="left" w:pos="-4536"/>
        </w:tabs>
        <w:rPr>
          <w:rFonts w:ascii="Times New Roman" w:hAnsi="Times New Roman"/>
          <w:sz w:val="28"/>
          <w:szCs w:val="28"/>
        </w:rPr>
      </w:pPr>
      <w:hyperlink r:id="rId12" w:tgtFrame="_blank" w:history="1">
        <w:r w:rsidR="0008624E" w:rsidRPr="008155E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 рассмотрению проектов законодательных и иных нормативных правовых актов органов государственной власти РБ в сфере труда</w:t>
        </w:r>
      </w:hyperlink>
      <w:r w:rsidR="0008624E" w:rsidRPr="008155E9">
        <w:rPr>
          <w:rFonts w:ascii="Times New Roman" w:hAnsi="Times New Roman"/>
          <w:sz w:val="28"/>
          <w:szCs w:val="28"/>
        </w:rPr>
        <w:t>.</w:t>
      </w:r>
    </w:p>
    <w:p w:rsidR="0008624E" w:rsidRPr="008155E9" w:rsidRDefault="0008624E" w:rsidP="0008624E">
      <w:pPr>
        <w:pStyle w:val="20"/>
        <w:tabs>
          <w:tab w:val="left" w:pos="-4536"/>
        </w:tabs>
        <w:rPr>
          <w:rFonts w:ascii="Times New Roman" w:hAnsi="Times New Roman"/>
          <w:sz w:val="28"/>
          <w:szCs w:val="28"/>
        </w:rPr>
      </w:pPr>
      <w:r w:rsidRPr="008155E9">
        <w:rPr>
          <w:rFonts w:ascii="Times New Roman" w:hAnsi="Times New Roman"/>
          <w:sz w:val="28"/>
          <w:szCs w:val="28"/>
        </w:rPr>
        <w:t>Проекты законодательных, иных нормативных правовых актов Республики Башкортостан, проекты программ социально-экономического развития, другие акты в сфере труда направляются на рассмотрение</w:t>
      </w:r>
      <w:r w:rsidR="0077398C">
        <w:rPr>
          <w:rFonts w:ascii="Times New Roman" w:hAnsi="Times New Roman"/>
          <w:sz w:val="28"/>
          <w:szCs w:val="28"/>
        </w:rPr>
        <w:t xml:space="preserve"> РТК в соответствии с </w:t>
      </w:r>
      <w:r w:rsidRPr="008155E9">
        <w:rPr>
          <w:rFonts w:ascii="Times New Roman" w:hAnsi="Times New Roman"/>
          <w:sz w:val="28"/>
          <w:szCs w:val="28"/>
        </w:rPr>
        <w:t>Регламентом Правительства Республики Башкортостан. С начала 2013 года подготовлены заключения на</w:t>
      </w:r>
      <w:r w:rsidR="00BB57E7">
        <w:rPr>
          <w:rFonts w:ascii="Times New Roman" w:hAnsi="Times New Roman"/>
          <w:sz w:val="28"/>
          <w:szCs w:val="28"/>
        </w:rPr>
        <w:t> </w:t>
      </w:r>
      <w:r w:rsidRPr="008155E9">
        <w:rPr>
          <w:rFonts w:ascii="Times New Roman" w:hAnsi="Times New Roman"/>
          <w:sz w:val="28"/>
          <w:szCs w:val="28"/>
        </w:rPr>
        <w:t>23 законодательных и нормативны</w:t>
      </w:r>
      <w:r w:rsidR="0077398C">
        <w:rPr>
          <w:rFonts w:ascii="Times New Roman" w:hAnsi="Times New Roman"/>
          <w:sz w:val="28"/>
          <w:szCs w:val="28"/>
        </w:rPr>
        <w:t>х правовых актов в сфере труда.</w:t>
      </w:r>
    </w:p>
    <w:p w:rsidR="00D071AC" w:rsidRDefault="00D071AC" w:rsidP="00C63186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8155E9">
        <w:rPr>
          <w:rFonts w:ascii="Times New Roman" w:hAnsi="Times New Roman"/>
          <w:sz w:val="28"/>
          <w:szCs w:val="28"/>
        </w:rPr>
        <w:t xml:space="preserve">Общие принципы регулирования и совместные приоритеты развития </w:t>
      </w:r>
      <w:r w:rsidR="0077398C">
        <w:rPr>
          <w:rFonts w:ascii="Times New Roman" w:hAnsi="Times New Roman"/>
          <w:sz w:val="28"/>
          <w:szCs w:val="28"/>
        </w:rPr>
        <w:t xml:space="preserve">в сфере социально-трудовых отношений отражаются </w:t>
      </w:r>
      <w:r w:rsidRPr="008155E9">
        <w:rPr>
          <w:rFonts w:ascii="Times New Roman" w:hAnsi="Times New Roman"/>
          <w:sz w:val="28"/>
          <w:szCs w:val="28"/>
        </w:rPr>
        <w:t>в Республиканск</w:t>
      </w:r>
      <w:r w:rsidR="0077398C">
        <w:rPr>
          <w:rFonts w:ascii="Times New Roman" w:hAnsi="Times New Roman"/>
          <w:sz w:val="28"/>
          <w:szCs w:val="28"/>
        </w:rPr>
        <w:t>ом</w:t>
      </w:r>
      <w:r w:rsidRPr="008155E9">
        <w:rPr>
          <w:rFonts w:ascii="Times New Roman" w:hAnsi="Times New Roman"/>
          <w:sz w:val="28"/>
          <w:szCs w:val="28"/>
        </w:rPr>
        <w:t xml:space="preserve"> соглашени</w:t>
      </w:r>
      <w:r w:rsidR="0077398C">
        <w:rPr>
          <w:rFonts w:ascii="Times New Roman" w:hAnsi="Times New Roman"/>
          <w:sz w:val="28"/>
          <w:szCs w:val="28"/>
        </w:rPr>
        <w:t xml:space="preserve">и </w:t>
      </w:r>
      <w:r w:rsidR="0077398C" w:rsidRPr="008155E9">
        <w:rPr>
          <w:rFonts w:ascii="Times New Roman" w:hAnsi="Times New Roman"/>
          <w:sz w:val="28"/>
          <w:szCs w:val="28"/>
        </w:rPr>
        <w:t>между Федерацией профсоюзов Республики Башкортостан, объединениями работодателей Республики</w:t>
      </w:r>
      <w:r w:rsidR="0077398C" w:rsidRPr="00274625">
        <w:rPr>
          <w:rFonts w:ascii="Times New Roman" w:hAnsi="Times New Roman"/>
          <w:sz w:val="28"/>
        </w:rPr>
        <w:t xml:space="preserve"> Башкортостан и Правительством Республики Башкортостан</w:t>
      </w:r>
      <w:r w:rsidRPr="008155E9">
        <w:rPr>
          <w:rFonts w:ascii="Times New Roman" w:hAnsi="Times New Roman"/>
          <w:sz w:val="28"/>
          <w:szCs w:val="28"/>
        </w:rPr>
        <w:t>. За 20 лет принято 10 соглашений. Республиканское соглашение</w:t>
      </w:r>
      <w:r w:rsidR="0077398C" w:rsidRPr="0077398C">
        <w:rPr>
          <w:rFonts w:ascii="Times New Roman" w:hAnsi="Times New Roman"/>
          <w:sz w:val="28"/>
        </w:rPr>
        <w:t xml:space="preserve"> </w:t>
      </w:r>
      <w:r w:rsidR="0077398C" w:rsidRPr="00274625">
        <w:rPr>
          <w:rFonts w:ascii="Times New Roman" w:hAnsi="Times New Roman"/>
          <w:sz w:val="28"/>
        </w:rPr>
        <w:t>на 2014-2016 годы</w:t>
      </w:r>
      <w:r w:rsidR="0077398C" w:rsidRPr="0077398C">
        <w:rPr>
          <w:rFonts w:ascii="Times New Roman" w:hAnsi="Times New Roman"/>
          <w:sz w:val="28"/>
          <w:szCs w:val="28"/>
        </w:rPr>
        <w:t xml:space="preserve"> </w:t>
      </w:r>
      <w:r w:rsidR="0077398C">
        <w:rPr>
          <w:rFonts w:ascii="Times New Roman" w:hAnsi="Times New Roman"/>
          <w:sz w:val="28"/>
          <w:szCs w:val="28"/>
        </w:rPr>
        <w:t>(</w:t>
      </w:r>
      <w:r w:rsidR="0077398C" w:rsidRPr="008155E9">
        <w:rPr>
          <w:rFonts w:ascii="Times New Roman" w:hAnsi="Times New Roman"/>
          <w:sz w:val="28"/>
          <w:szCs w:val="28"/>
        </w:rPr>
        <w:t>десятое по счету</w:t>
      </w:r>
      <w:r w:rsidR="0077398C">
        <w:rPr>
          <w:rFonts w:ascii="Times New Roman" w:hAnsi="Times New Roman"/>
          <w:sz w:val="28"/>
          <w:szCs w:val="28"/>
        </w:rPr>
        <w:t>) заключено</w:t>
      </w:r>
      <w:r>
        <w:rPr>
          <w:rFonts w:ascii="Times New Roman" w:hAnsi="Times New Roman"/>
          <w:sz w:val="28"/>
        </w:rPr>
        <w:t xml:space="preserve"> </w:t>
      </w:r>
      <w:r w:rsidR="00C6318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ноябр</w:t>
      </w:r>
      <w:r w:rsidR="00C63186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2013 года.</w:t>
      </w:r>
    </w:p>
    <w:p w:rsidR="00D071AC" w:rsidRDefault="00D071AC" w:rsidP="00C63186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95143C">
        <w:rPr>
          <w:rFonts w:ascii="Times New Roman" w:hAnsi="Times New Roman"/>
          <w:sz w:val="28"/>
          <w:szCs w:val="28"/>
        </w:rPr>
        <w:t>Республиканское соглашение включает обязательства по ключев</w:t>
      </w:r>
      <w:r>
        <w:rPr>
          <w:rFonts w:ascii="Times New Roman" w:hAnsi="Times New Roman"/>
          <w:sz w:val="28"/>
          <w:szCs w:val="28"/>
        </w:rPr>
        <w:t>ым вопросам социальной политики</w:t>
      </w:r>
      <w:r w:rsidR="0077398C">
        <w:rPr>
          <w:rFonts w:ascii="Times New Roman" w:hAnsi="Times New Roman"/>
          <w:sz w:val="28"/>
          <w:szCs w:val="28"/>
        </w:rPr>
        <w:t xml:space="preserve">: </w:t>
      </w:r>
      <w:r w:rsidRPr="00540C7C">
        <w:rPr>
          <w:rFonts w:ascii="Times New Roman" w:hAnsi="Times New Roman"/>
          <w:sz w:val="28"/>
          <w:szCs w:val="28"/>
        </w:rPr>
        <w:t>повышение качества жизни работников и их семей, сокращение масштабов бедности, поддержани</w:t>
      </w:r>
      <w:r>
        <w:rPr>
          <w:rFonts w:ascii="Times New Roman" w:hAnsi="Times New Roman"/>
          <w:sz w:val="28"/>
          <w:szCs w:val="28"/>
        </w:rPr>
        <w:t>е</w:t>
      </w:r>
      <w:r w:rsidRPr="00540C7C">
        <w:rPr>
          <w:rFonts w:ascii="Times New Roman" w:hAnsi="Times New Roman"/>
          <w:sz w:val="28"/>
          <w:szCs w:val="28"/>
        </w:rPr>
        <w:t xml:space="preserve"> социальной стабильности и обеспечение социальной защиты населения</w:t>
      </w:r>
      <w:r w:rsidRPr="00951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условиях динамичного развития экономики, структурных усложнений в социальной сфере стороны принимают на себя новые обязательства – количество обязатель</w:t>
      </w:r>
      <w:proofErr w:type="gramStart"/>
      <w:r>
        <w:rPr>
          <w:rFonts w:ascii="Times New Roman" w:hAnsi="Times New Roman"/>
          <w:sz w:val="28"/>
          <w:szCs w:val="28"/>
        </w:rPr>
        <w:t>ств ст</w:t>
      </w:r>
      <w:proofErr w:type="gramEnd"/>
      <w:r>
        <w:rPr>
          <w:rFonts w:ascii="Times New Roman" w:hAnsi="Times New Roman"/>
          <w:sz w:val="28"/>
          <w:szCs w:val="28"/>
        </w:rPr>
        <w:t xml:space="preserve">орон в Республиканском соглашении на 2014-2016 годы увеличено </w:t>
      </w:r>
      <w:r w:rsidR="0077398C">
        <w:rPr>
          <w:rFonts w:ascii="Times New Roman" w:hAnsi="Times New Roman"/>
          <w:sz w:val="28"/>
          <w:szCs w:val="28"/>
        </w:rPr>
        <w:t>до 202 (</w:t>
      </w:r>
      <w:r>
        <w:rPr>
          <w:rFonts w:ascii="Times New Roman" w:hAnsi="Times New Roman"/>
          <w:sz w:val="28"/>
          <w:szCs w:val="28"/>
        </w:rPr>
        <w:t xml:space="preserve">176 </w:t>
      </w:r>
      <w:r w:rsidR="0077398C">
        <w:rPr>
          <w:rFonts w:ascii="Times New Roman" w:hAnsi="Times New Roman"/>
          <w:sz w:val="28"/>
          <w:szCs w:val="28"/>
        </w:rPr>
        <w:t xml:space="preserve">- в Соглашении </w:t>
      </w:r>
      <w:r w:rsidR="00C63186">
        <w:rPr>
          <w:rFonts w:ascii="Times New Roman" w:hAnsi="Times New Roman"/>
          <w:sz w:val="28"/>
          <w:szCs w:val="28"/>
        </w:rPr>
        <w:t>на 2011-</w:t>
      </w:r>
      <w:r w:rsidR="0077398C">
        <w:rPr>
          <w:rFonts w:ascii="Times New Roman" w:hAnsi="Times New Roman"/>
          <w:sz w:val="28"/>
          <w:szCs w:val="28"/>
        </w:rPr>
        <w:t>2013 годы).</w:t>
      </w:r>
    </w:p>
    <w:p w:rsidR="00B76CDC" w:rsidRDefault="00125CDB" w:rsidP="00C63186">
      <w:pPr>
        <w:ind w:firstLine="720"/>
        <w:jc w:val="both"/>
        <w:rPr>
          <w:sz w:val="28"/>
          <w:szCs w:val="28"/>
        </w:rPr>
      </w:pPr>
      <w:proofErr w:type="gramStart"/>
      <w:r w:rsidRPr="00125CDB">
        <w:rPr>
          <w:sz w:val="28"/>
        </w:rPr>
        <w:t xml:space="preserve">В целях усиления внимания бизнес-сообщества республики к проблемам работающих женщин Республиканское соглашение </w:t>
      </w:r>
      <w:r w:rsidR="00BB57E7" w:rsidRPr="00C10CA7">
        <w:rPr>
          <w:sz w:val="28"/>
        </w:rPr>
        <w:t xml:space="preserve">содержит </w:t>
      </w:r>
      <w:r w:rsidRPr="00125CDB">
        <w:rPr>
          <w:sz w:val="28"/>
        </w:rPr>
        <w:t>раздел «Социально-экономическая защита работающих женщин», включающего обязательства работодателей по применению удобных для женщин, воспитывающих детей, режимов рабочего времени, профессиональной подготовке и переподготовке женщин после выхода из отпуска по уходу за ребенком, по переводу женщин с</w:t>
      </w:r>
      <w:r w:rsidR="00CE58B4">
        <w:rPr>
          <w:sz w:val="28"/>
        </w:rPr>
        <w:t> </w:t>
      </w:r>
      <w:r w:rsidRPr="00125CDB">
        <w:rPr>
          <w:sz w:val="28"/>
        </w:rPr>
        <w:t>работ с тяжелыми условиями труда и сокращению занятости женщин в ночное время</w:t>
      </w:r>
      <w:proofErr w:type="gramEnd"/>
      <w:r w:rsidRPr="002B7D11">
        <w:rPr>
          <w:sz w:val="28"/>
          <w:szCs w:val="28"/>
        </w:rPr>
        <w:t>.</w:t>
      </w:r>
      <w:r w:rsidR="0077398C">
        <w:rPr>
          <w:sz w:val="28"/>
          <w:szCs w:val="28"/>
        </w:rPr>
        <w:t xml:space="preserve"> </w:t>
      </w:r>
      <w:r w:rsidR="00BF0F46" w:rsidRPr="00684689">
        <w:rPr>
          <w:sz w:val="28"/>
          <w:szCs w:val="28"/>
        </w:rPr>
        <w:t>Для</w:t>
      </w:r>
      <w:r w:rsidR="00BF0F46">
        <w:rPr>
          <w:sz w:val="28"/>
          <w:szCs w:val="28"/>
        </w:rPr>
        <w:t> </w:t>
      </w:r>
      <w:r w:rsidR="00BF0F46" w:rsidRPr="00684689">
        <w:rPr>
          <w:sz w:val="28"/>
          <w:szCs w:val="28"/>
        </w:rPr>
        <w:t>демонстрации практики гармоничного сочетания материнства с</w:t>
      </w:r>
      <w:r w:rsidR="00BF0F46">
        <w:rPr>
          <w:sz w:val="28"/>
          <w:szCs w:val="28"/>
        </w:rPr>
        <w:t> </w:t>
      </w:r>
      <w:r w:rsidR="00BF0F46" w:rsidRPr="00684689">
        <w:rPr>
          <w:sz w:val="28"/>
          <w:szCs w:val="28"/>
        </w:rPr>
        <w:t>эффективной производственной деятельностью</w:t>
      </w:r>
      <w:r w:rsidR="0077398C">
        <w:rPr>
          <w:sz w:val="28"/>
          <w:szCs w:val="28"/>
        </w:rPr>
        <w:t xml:space="preserve"> </w:t>
      </w:r>
      <w:r w:rsidR="00BF0F46" w:rsidRPr="00684689">
        <w:rPr>
          <w:sz w:val="28"/>
          <w:szCs w:val="28"/>
        </w:rPr>
        <w:t xml:space="preserve">с 2010 года </w:t>
      </w:r>
      <w:r w:rsidR="00BF0F46">
        <w:rPr>
          <w:sz w:val="28"/>
          <w:szCs w:val="28"/>
        </w:rPr>
        <w:t>сторонами</w:t>
      </w:r>
      <w:r w:rsidR="00BF0F46" w:rsidRPr="00684689">
        <w:rPr>
          <w:sz w:val="28"/>
          <w:szCs w:val="28"/>
        </w:rPr>
        <w:t xml:space="preserve"> ежегодно провод</w:t>
      </w:r>
      <w:r w:rsidR="00BF0F46">
        <w:rPr>
          <w:sz w:val="28"/>
          <w:szCs w:val="28"/>
        </w:rPr>
        <w:t>ится</w:t>
      </w:r>
      <w:r w:rsidR="00BF0F46" w:rsidRPr="00684689">
        <w:rPr>
          <w:sz w:val="28"/>
          <w:szCs w:val="28"/>
        </w:rPr>
        <w:t xml:space="preserve"> конкурс «Лучшее предприятие для работающих мам».</w:t>
      </w:r>
      <w:r w:rsidR="0077398C">
        <w:rPr>
          <w:sz w:val="28"/>
          <w:szCs w:val="28"/>
        </w:rPr>
        <w:t xml:space="preserve"> </w:t>
      </w:r>
      <w:r w:rsidR="002B7D11" w:rsidRPr="002B7D11">
        <w:rPr>
          <w:sz w:val="28"/>
          <w:szCs w:val="28"/>
        </w:rPr>
        <w:t xml:space="preserve">В новом </w:t>
      </w:r>
      <w:r w:rsidR="002B7D11" w:rsidRPr="002B7D11">
        <w:rPr>
          <w:sz w:val="28"/>
          <w:szCs w:val="28"/>
        </w:rPr>
        <w:lastRenderedPageBreak/>
        <w:t>Республиканском соглашении впервые прописаны обязательства сторон по отношению к гражданам с ограниченными возможностями здоровья</w:t>
      </w:r>
      <w:r w:rsidR="00B76CDC">
        <w:rPr>
          <w:sz w:val="28"/>
          <w:szCs w:val="28"/>
        </w:rPr>
        <w:t>,</w:t>
      </w:r>
      <w:r w:rsidR="0077398C">
        <w:rPr>
          <w:sz w:val="28"/>
          <w:szCs w:val="28"/>
        </w:rPr>
        <w:t xml:space="preserve"> </w:t>
      </w:r>
      <w:r w:rsidR="00B76CDC" w:rsidRPr="0095143C">
        <w:rPr>
          <w:sz w:val="28"/>
          <w:szCs w:val="28"/>
        </w:rPr>
        <w:t>обеспечени</w:t>
      </w:r>
      <w:r w:rsidR="00B76CDC">
        <w:rPr>
          <w:sz w:val="28"/>
          <w:szCs w:val="28"/>
        </w:rPr>
        <w:t>ю</w:t>
      </w:r>
      <w:r w:rsidR="00B76CDC" w:rsidRPr="0095143C">
        <w:rPr>
          <w:sz w:val="28"/>
          <w:szCs w:val="28"/>
        </w:rPr>
        <w:t xml:space="preserve"> доступности занимаемых объектов инфраструктуры и создани</w:t>
      </w:r>
      <w:r w:rsidR="00B76CDC">
        <w:rPr>
          <w:sz w:val="28"/>
          <w:szCs w:val="28"/>
        </w:rPr>
        <w:t>ю</w:t>
      </w:r>
      <w:r w:rsidR="00B76CDC" w:rsidRPr="0095143C">
        <w:rPr>
          <w:sz w:val="28"/>
          <w:szCs w:val="28"/>
        </w:rPr>
        <w:t xml:space="preserve"> специальных рабочих мест для лиц указанной категории.</w:t>
      </w:r>
    </w:p>
    <w:p w:rsidR="00BF0F46" w:rsidRPr="008155E9" w:rsidRDefault="002B7D11" w:rsidP="00C63186">
      <w:pPr>
        <w:ind w:firstLine="720"/>
        <w:jc w:val="both"/>
        <w:rPr>
          <w:sz w:val="28"/>
          <w:szCs w:val="28"/>
        </w:rPr>
      </w:pPr>
      <w:r w:rsidRPr="002B7D11">
        <w:rPr>
          <w:sz w:val="28"/>
          <w:szCs w:val="28"/>
        </w:rPr>
        <w:t>Выделены также дополнительные меры по социальной поддержке ветеранов труда, прекративших трудовые отношения с работодателями</w:t>
      </w:r>
      <w:r w:rsidR="008B02CF">
        <w:rPr>
          <w:sz w:val="28"/>
          <w:szCs w:val="28"/>
        </w:rPr>
        <w:t>, после назначения им пенсии</w:t>
      </w:r>
      <w:r w:rsidRPr="002B7D11">
        <w:rPr>
          <w:sz w:val="28"/>
          <w:szCs w:val="28"/>
        </w:rPr>
        <w:t xml:space="preserve">. Кроме того, стороны социального партнерства закрепили обязательства по реализации инвестиционных проектов в промышленном и аграрном секторах экономики с созданием новых рабочих мест, внедрению современных инновационных технологий, формированию новых брендов республики, а также по </w:t>
      </w:r>
      <w:r w:rsidRPr="008155E9">
        <w:rPr>
          <w:sz w:val="28"/>
          <w:szCs w:val="28"/>
        </w:rPr>
        <w:t xml:space="preserve">государственной поддержке субъектов малого </w:t>
      </w:r>
      <w:r w:rsidR="0008624E" w:rsidRPr="008155E9">
        <w:rPr>
          <w:sz w:val="28"/>
          <w:szCs w:val="28"/>
        </w:rPr>
        <w:t>и среднего предпринимательства.</w:t>
      </w:r>
    </w:p>
    <w:p w:rsidR="00767214" w:rsidRPr="008155E9" w:rsidRDefault="0008624E" w:rsidP="0008624E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>В Республиканском соглашени</w:t>
      </w:r>
      <w:r w:rsidR="0077398C">
        <w:rPr>
          <w:sz w:val="28"/>
          <w:szCs w:val="28"/>
        </w:rPr>
        <w:t>и</w:t>
      </w:r>
      <w:r w:rsidRPr="008155E9">
        <w:rPr>
          <w:sz w:val="28"/>
          <w:szCs w:val="28"/>
        </w:rPr>
        <w:t xml:space="preserve"> </w:t>
      </w:r>
      <w:r w:rsidR="00767214" w:rsidRPr="008155E9">
        <w:rPr>
          <w:sz w:val="28"/>
          <w:szCs w:val="28"/>
        </w:rPr>
        <w:t xml:space="preserve">также отражены обязательства сторон </w:t>
      </w:r>
      <w:r w:rsidRPr="008155E9">
        <w:rPr>
          <w:sz w:val="28"/>
          <w:szCs w:val="28"/>
        </w:rPr>
        <w:t>по защите социально-экономических прав работающей и учащейся молодежи, обеспечению всесторонней социальной поддержки на этапе получения образования и трудовой деятельности.</w:t>
      </w:r>
    </w:p>
    <w:p w:rsidR="0008624E" w:rsidRPr="008155E9" w:rsidRDefault="0008624E" w:rsidP="0008624E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>В республике действует государственная программа «Содействие занятости населения Республики Башкортостан» на 2013-2018 годы и с августа 2013 года</w:t>
      </w:r>
      <w:r w:rsidR="0077398C">
        <w:rPr>
          <w:sz w:val="28"/>
          <w:szCs w:val="28"/>
        </w:rPr>
        <w:t xml:space="preserve"> -</w:t>
      </w:r>
      <w:r w:rsidRPr="008155E9">
        <w:rPr>
          <w:sz w:val="28"/>
          <w:szCs w:val="28"/>
        </w:rPr>
        <w:t xml:space="preserve"> План мероприятий («дорожная карта») по развитию системы профессиональной ориентации обучающихся и молодых граждан в Республике Башкортостан </w:t>
      </w:r>
      <w:r w:rsidR="008C53F6">
        <w:rPr>
          <w:sz w:val="28"/>
          <w:szCs w:val="28"/>
        </w:rPr>
        <w:br/>
      </w:r>
      <w:r w:rsidRPr="008155E9">
        <w:rPr>
          <w:sz w:val="28"/>
          <w:szCs w:val="28"/>
        </w:rPr>
        <w:t>на 2013-2015 годы», утвержденный постановлением Правительства РБ от 22 августа 2013 года №379</w:t>
      </w:r>
      <w:r w:rsidR="0077398C">
        <w:rPr>
          <w:sz w:val="28"/>
          <w:szCs w:val="28"/>
        </w:rPr>
        <w:t>. Он направлен</w:t>
      </w:r>
      <w:r w:rsidRPr="008155E9">
        <w:rPr>
          <w:sz w:val="28"/>
          <w:szCs w:val="28"/>
        </w:rPr>
        <w:t xml:space="preserve"> на усиление взаимосвязи рынка труда и рынка образовательных услуг, развитие программ профориентации, организацию информационных кампаний о престиже рабочих профессий, стимулирование выпускников образовательных организаций к освоению рабочих профессий. </w:t>
      </w:r>
    </w:p>
    <w:p w:rsidR="0008624E" w:rsidRPr="008155E9" w:rsidRDefault="0008624E" w:rsidP="0008624E">
      <w:pPr>
        <w:shd w:val="clear" w:color="auto" w:fill="FFFFFF"/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 xml:space="preserve">Государственные услуги по профориентации в текущем году получили 54,4 тыс. граждан, в том числе в возрасте 14-29 лет – 32,1 тыс. граждан, из них 19,9 тыс. </w:t>
      </w:r>
      <w:r w:rsidR="00CD5C55">
        <w:rPr>
          <w:sz w:val="28"/>
          <w:szCs w:val="28"/>
        </w:rPr>
        <w:t xml:space="preserve">- </w:t>
      </w:r>
      <w:r w:rsidRPr="008155E9">
        <w:rPr>
          <w:sz w:val="28"/>
          <w:szCs w:val="28"/>
        </w:rPr>
        <w:t xml:space="preserve">учащиеся образовательных организаций возрасте 14-17 лет. </w:t>
      </w:r>
    </w:p>
    <w:p w:rsidR="0008624E" w:rsidRPr="008155E9" w:rsidRDefault="0008624E" w:rsidP="0008624E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 xml:space="preserve">Организовано 446 выездных мероприятий с использованием мобильных центров, где оказаны услуги по профориентации 8,9 тыс. обучающимся школ и 529 обучающимся профессиональных образовательных организаций. </w:t>
      </w:r>
    </w:p>
    <w:p w:rsidR="0008624E" w:rsidRPr="008155E9" w:rsidRDefault="0008624E" w:rsidP="0008624E">
      <w:pPr>
        <w:pStyle w:val="a3"/>
        <w:spacing w:line="240" w:lineRule="auto"/>
        <w:jc w:val="both"/>
        <w:rPr>
          <w:szCs w:val="28"/>
        </w:rPr>
      </w:pPr>
      <w:r w:rsidRPr="008155E9">
        <w:rPr>
          <w:szCs w:val="28"/>
        </w:rPr>
        <w:t xml:space="preserve">В целях популяризации </w:t>
      </w:r>
      <w:r w:rsidRPr="008155E9">
        <w:rPr>
          <w:bCs/>
          <w:szCs w:val="28"/>
        </w:rPr>
        <w:t>рабочих профессий в р</w:t>
      </w:r>
      <w:r w:rsidRPr="008155E9">
        <w:rPr>
          <w:szCs w:val="28"/>
        </w:rPr>
        <w:t>еспублике проведено:</w:t>
      </w:r>
    </w:p>
    <w:p w:rsidR="0008624E" w:rsidRPr="008155E9" w:rsidRDefault="0008624E" w:rsidP="0008624E">
      <w:pPr>
        <w:ind w:firstLine="720"/>
        <w:jc w:val="both"/>
        <w:rPr>
          <w:sz w:val="28"/>
          <w:szCs w:val="28"/>
        </w:rPr>
      </w:pPr>
      <w:proofErr w:type="gramStart"/>
      <w:r w:rsidRPr="008155E9">
        <w:rPr>
          <w:sz w:val="28"/>
          <w:szCs w:val="28"/>
        </w:rPr>
        <w:t xml:space="preserve">- 1834 </w:t>
      </w:r>
      <w:proofErr w:type="spellStart"/>
      <w:r w:rsidRPr="008155E9">
        <w:rPr>
          <w:sz w:val="28"/>
          <w:szCs w:val="28"/>
        </w:rPr>
        <w:t>профориентационных</w:t>
      </w:r>
      <w:proofErr w:type="spellEnd"/>
      <w:r w:rsidRPr="008155E9">
        <w:rPr>
          <w:sz w:val="28"/>
          <w:szCs w:val="28"/>
        </w:rPr>
        <w:t xml:space="preserve"> мероприятий «Все профессии нужны, все профессии важны», «Профессии моего района/города», «Знакомьтесь</w:t>
      </w:r>
      <w:r w:rsidR="00CD5C55">
        <w:rPr>
          <w:sz w:val="28"/>
          <w:szCs w:val="28"/>
        </w:rPr>
        <w:t>:</w:t>
      </w:r>
      <w:r w:rsidRPr="008155E9">
        <w:rPr>
          <w:sz w:val="28"/>
          <w:szCs w:val="28"/>
        </w:rPr>
        <w:t xml:space="preserve"> профессия» в виде информационных бесед, викторин «Мир профессий» (приняли участие 16,6 тыс. учащихся);</w:t>
      </w:r>
      <w:proofErr w:type="gramEnd"/>
    </w:p>
    <w:p w:rsidR="0008624E" w:rsidRPr="008155E9" w:rsidRDefault="0008624E" w:rsidP="0008624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>- 150 ознакомительных экскурсий «Визит на предприятие» на 112 предприятиях (1,3 тыс. обучающихся) и 55 информационных (</w:t>
      </w:r>
      <w:proofErr w:type="spellStart"/>
      <w:r w:rsidRPr="008155E9">
        <w:rPr>
          <w:sz w:val="28"/>
          <w:szCs w:val="28"/>
        </w:rPr>
        <w:t>профориентационных</w:t>
      </w:r>
      <w:proofErr w:type="spellEnd"/>
      <w:r w:rsidRPr="008155E9">
        <w:rPr>
          <w:sz w:val="28"/>
          <w:szCs w:val="28"/>
        </w:rPr>
        <w:t>) встреч «Диалог с профессионалом» на 49 предприятиях республики (приняли участие 1,2 тыс. учащихся).</w:t>
      </w:r>
    </w:p>
    <w:p w:rsidR="0008624E" w:rsidRPr="008155E9" w:rsidRDefault="0008624E" w:rsidP="0008624E">
      <w:pPr>
        <w:shd w:val="clear" w:color="auto" w:fill="FFFFFF"/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 xml:space="preserve">В летнее время в детских лагерях отдыха, пришкольных, оздоровительных и спортивных лагерях </w:t>
      </w:r>
      <w:proofErr w:type="gramStart"/>
      <w:r w:rsidRPr="008155E9">
        <w:rPr>
          <w:sz w:val="28"/>
          <w:szCs w:val="28"/>
        </w:rPr>
        <w:t>организованы</w:t>
      </w:r>
      <w:proofErr w:type="gramEnd"/>
      <w:r w:rsidRPr="008155E9">
        <w:rPr>
          <w:sz w:val="28"/>
          <w:szCs w:val="28"/>
        </w:rPr>
        <w:t xml:space="preserve"> 255 выездных </w:t>
      </w:r>
      <w:proofErr w:type="spellStart"/>
      <w:r w:rsidRPr="008155E9">
        <w:rPr>
          <w:sz w:val="28"/>
          <w:szCs w:val="28"/>
        </w:rPr>
        <w:t>профориентационных</w:t>
      </w:r>
      <w:proofErr w:type="spellEnd"/>
      <w:r w:rsidRPr="008155E9">
        <w:rPr>
          <w:sz w:val="28"/>
          <w:szCs w:val="28"/>
        </w:rPr>
        <w:t xml:space="preserve"> мероприятий для 6,8 тыс. старшеклассников (в 2013 году - 113 мероприятий с участием 2 тыс. подростков).</w:t>
      </w:r>
    </w:p>
    <w:p w:rsidR="0008624E" w:rsidRPr="008155E9" w:rsidRDefault="0008624E" w:rsidP="0008624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 xml:space="preserve">Начиная с 2013 года, проводится республиканская акция «Индустрия рабочих кадров». В текущем году в работе акции приняли участие 78 предприятий </w:t>
      </w:r>
      <w:r w:rsidRPr="008155E9">
        <w:rPr>
          <w:sz w:val="28"/>
          <w:szCs w:val="28"/>
        </w:rPr>
        <w:lastRenderedPageBreak/>
        <w:t>и 27 профессиональных образо</w:t>
      </w:r>
      <w:r w:rsidR="008C53F6">
        <w:rPr>
          <w:sz w:val="28"/>
          <w:szCs w:val="28"/>
        </w:rPr>
        <w:t>вательных организаций (посетили</w:t>
      </w:r>
      <w:r w:rsidRPr="008155E9">
        <w:rPr>
          <w:sz w:val="28"/>
          <w:szCs w:val="28"/>
        </w:rPr>
        <w:t xml:space="preserve"> акцию 4,9 тыс. учащихся, прошли тестирование 1,2 тыс. человек). </w:t>
      </w:r>
    </w:p>
    <w:p w:rsidR="0008624E" w:rsidRPr="008155E9" w:rsidRDefault="0008624E" w:rsidP="0008624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155E9">
        <w:rPr>
          <w:sz w:val="28"/>
          <w:szCs w:val="28"/>
        </w:rPr>
        <w:t xml:space="preserve">В целях популяризации и повышении престижа рабочих профессий подготовлены и размещены на сайте Минтруда РБ 22 видеоролика по рабочим профессиям (токарь, фрезеровщик, повар, пекарь и др.). </w:t>
      </w:r>
    </w:p>
    <w:p w:rsidR="00264157" w:rsidRPr="008155E9" w:rsidRDefault="00264157" w:rsidP="00264157">
      <w:pPr>
        <w:ind w:firstLine="709"/>
        <w:jc w:val="both"/>
        <w:rPr>
          <w:sz w:val="28"/>
          <w:szCs w:val="28"/>
        </w:rPr>
      </w:pPr>
      <w:r w:rsidRPr="008155E9">
        <w:rPr>
          <w:sz w:val="28"/>
          <w:szCs w:val="28"/>
        </w:rPr>
        <w:t>Сложившееся в республике конструктивное взаимодействие всех сторон социального партнерства делает более результативной</w:t>
      </w:r>
      <w:r w:rsidR="00CD5C55" w:rsidRPr="00CD5C55">
        <w:rPr>
          <w:sz w:val="28"/>
          <w:szCs w:val="28"/>
        </w:rPr>
        <w:t xml:space="preserve"> </w:t>
      </w:r>
      <w:r w:rsidR="00CD5C55" w:rsidRPr="008155E9">
        <w:rPr>
          <w:sz w:val="28"/>
          <w:szCs w:val="28"/>
        </w:rPr>
        <w:t>работу по охране труда</w:t>
      </w:r>
      <w:r w:rsidRPr="008155E9">
        <w:rPr>
          <w:sz w:val="28"/>
          <w:szCs w:val="28"/>
        </w:rPr>
        <w:t>.</w:t>
      </w:r>
    </w:p>
    <w:p w:rsidR="00D72B87" w:rsidRPr="008155E9" w:rsidRDefault="00D72B87" w:rsidP="00C63186">
      <w:pPr>
        <w:pStyle w:val="20"/>
        <w:tabs>
          <w:tab w:val="left" w:pos="-4536"/>
        </w:tabs>
        <w:rPr>
          <w:rFonts w:ascii="Times New Roman" w:hAnsi="Times New Roman"/>
          <w:sz w:val="28"/>
          <w:szCs w:val="28"/>
        </w:rPr>
      </w:pPr>
      <w:r w:rsidRPr="008155E9">
        <w:rPr>
          <w:rFonts w:ascii="Times New Roman" w:hAnsi="Times New Roman"/>
          <w:sz w:val="28"/>
          <w:szCs w:val="28"/>
        </w:rPr>
        <w:t>В республике создана многоуровневая региональная система управления охраной труда, важнейшим элементом которой являются образованные в 1995 году республиканская межведомственная комиссия по охране труда и Совет инспекций при данной комиссии. Эти коллегиальные органы определяют основные направления работы по охране труда в республике и  координируют контрольно-профилактическую работу органов исполнительной власти, государственного надзора и общественного контроля.</w:t>
      </w:r>
    </w:p>
    <w:p w:rsidR="00264157" w:rsidRPr="008155E9" w:rsidRDefault="00264157" w:rsidP="00264157">
      <w:pPr>
        <w:ind w:firstLine="851"/>
        <w:jc w:val="both"/>
        <w:rPr>
          <w:iCs/>
          <w:sz w:val="28"/>
          <w:szCs w:val="28"/>
        </w:rPr>
      </w:pPr>
      <w:r w:rsidRPr="008155E9">
        <w:rPr>
          <w:iCs/>
          <w:sz w:val="28"/>
          <w:szCs w:val="28"/>
        </w:rPr>
        <w:t>В рамках выделенных бюджетных средств, объем которых в 2014 году составил 840 тыс. рублей, продолжается реализация мероприятий Республиканской целевой программы улучшения условий и охраны труда, рассчитанной на 2012-2016 годы.</w:t>
      </w:r>
    </w:p>
    <w:p w:rsidR="00BF0F46" w:rsidRDefault="00BF0F46" w:rsidP="00C63186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8155E9">
        <w:rPr>
          <w:rFonts w:ascii="Times New Roman" w:hAnsi="Times New Roman"/>
          <w:sz w:val="28"/>
        </w:rPr>
        <w:t xml:space="preserve">Каждое полугодие на заседаниях РТК рассматривается ход выполнения Республиканского соглашения. </w:t>
      </w:r>
      <w:proofErr w:type="gramStart"/>
      <w:r w:rsidRPr="008155E9">
        <w:rPr>
          <w:rFonts w:ascii="Times New Roman" w:hAnsi="Times New Roman"/>
          <w:sz w:val="28"/>
        </w:rPr>
        <w:t>Контроль за выполнением Республиканского соглашения осуществляется</w:t>
      </w:r>
      <w:r w:rsidR="00CD5C55">
        <w:rPr>
          <w:rFonts w:ascii="Times New Roman" w:hAnsi="Times New Roman"/>
          <w:sz w:val="28"/>
        </w:rPr>
        <w:t xml:space="preserve"> </w:t>
      </w:r>
      <w:r w:rsidRPr="008155E9">
        <w:rPr>
          <w:rFonts w:ascii="Times New Roman" w:hAnsi="Times New Roman"/>
          <w:sz w:val="28"/>
        </w:rPr>
        <w:t xml:space="preserve">на основе мониторинга достижения критериев оценки его выполнения (в сферах социальной защиты трудящихся и населения, развития рынка труда, </w:t>
      </w:r>
      <w:r w:rsidR="00A7401C" w:rsidRPr="008155E9">
        <w:rPr>
          <w:rFonts w:ascii="Times New Roman" w:hAnsi="Times New Roman"/>
          <w:sz w:val="28"/>
        </w:rPr>
        <w:t xml:space="preserve">содействия занятости населения, </w:t>
      </w:r>
      <w:r w:rsidRPr="008155E9">
        <w:rPr>
          <w:rFonts w:ascii="Times New Roman" w:hAnsi="Times New Roman"/>
          <w:sz w:val="28"/>
        </w:rPr>
        <w:t xml:space="preserve">доходов и уровня жизни, </w:t>
      </w:r>
      <w:r w:rsidR="00A7401C" w:rsidRPr="008155E9">
        <w:rPr>
          <w:rFonts w:ascii="Times New Roman" w:hAnsi="Times New Roman"/>
          <w:sz w:val="28"/>
        </w:rPr>
        <w:t xml:space="preserve">оплаты труда, </w:t>
      </w:r>
      <w:r w:rsidRPr="008155E9">
        <w:rPr>
          <w:rFonts w:ascii="Times New Roman" w:hAnsi="Times New Roman"/>
          <w:sz w:val="28"/>
        </w:rPr>
        <w:t>условий и охраны труда, условий труда и социальных гарантий молодежи, в</w:t>
      </w:r>
      <w:r w:rsidR="008C53F6">
        <w:rPr>
          <w:rFonts w:ascii="Times New Roman" w:hAnsi="Times New Roman"/>
          <w:sz w:val="28"/>
        </w:rPr>
        <w:t> </w:t>
      </w:r>
      <w:r w:rsidRPr="008155E9">
        <w:rPr>
          <w:rFonts w:ascii="Times New Roman" w:hAnsi="Times New Roman"/>
          <w:sz w:val="28"/>
        </w:rPr>
        <w:t xml:space="preserve">целом развития социального партнерства и социально-экономического развития республики), установленных на </w:t>
      </w:r>
      <w:r w:rsidR="0009340D" w:rsidRPr="008155E9">
        <w:rPr>
          <w:rFonts w:ascii="Times New Roman" w:hAnsi="Times New Roman"/>
          <w:sz w:val="28"/>
        </w:rPr>
        <w:t>соответствующий</w:t>
      </w:r>
      <w:r w:rsidRPr="008155E9">
        <w:rPr>
          <w:rFonts w:ascii="Times New Roman" w:hAnsi="Times New Roman"/>
          <w:sz w:val="28"/>
        </w:rPr>
        <w:t xml:space="preserve"> год, что</w:t>
      </w:r>
      <w:r w:rsidR="00CD5C55">
        <w:rPr>
          <w:rFonts w:ascii="Times New Roman" w:hAnsi="Times New Roman"/>
          <w:sz w:val="28"/>
        </w:rPr>
        <w:t xml:space="preserve"> </w:t>
      </w:r>
      <w:r w:rsidRPr="008155E9">
        <w:rPr>
          <w:rFonts w:ascii="Times New Roman" w:hAnsi="Times New Roman"/>
          <w:sz w:val="28"/>
        </w:rPr>
        <w:t>позволяет детал</w:t>
      </w:r>
      <w:r w:rsidR="0058205F" w:rsidRPr="008155E9">
        <w:rPr>
          <w:rFonts w:ascii="Times New Roman" w:hAnsi="Times New Roman"/>
          <w:sz w:val="28"/>
        </w:rPr>
        <w:t>ьно</w:t>
      </w:r>
      <w:r w:rsidRPr="008155E9">
        <w:rPr>
          <w:rFonts w:ascii="Times New Roman" w:hAnsi="Times New Roman"/>
          <w:sz w:val="28"/>
        </w:rPr>
        <w:t xml:space="preserve"> анализировать</w:t>
      </w:r>
      <w:proofErr w:type="gramEnd"/>
      <w:r w:rsidRPr="008155E9">
        <w:rPr>
          <w:rFonts w:ascii="Times New Roman" w:hAnsi="Times New Roman"/>
          <w:sz w:val="28"/>
        </w:rPr>
        <w:t xml:space="preserve"> складывающиеся тенденции </w:t>
      </w:r>
      <w:r w:rsidRPr="003629B2">
        <w:rPr>
          <w:rFonts w:ascii="Times New Roman" w:hAnsi="Times New Roman"/>
          <w:sz w:val="28"/>
        </w:rPr>
        <w:t>и</w:t>
      </w:r>
      <w:r w:rsidR="00CD5C55">
        <w:rPr>
          <w:rFonts w:ascii="Times New Roman" w:hAnsi="Times New Roman"/>
          <w:sz w:val="28"/>
        </w:rPr>
        <w:t xml:space="preserve"> </w:t>
      </w:r>
      <w:r w:rsidRPr="003629B2">
        <w:rPr>
          <w:rFonts w:ascii="Times New Roman" w:hAnsi="Times New Roman"/>
          <w:sz w:val="28"/>
        </w:rPr>
        <w:t>обеспечивать оперативность и своевременность принятия соответствующих решений.</w:t>
      </w:r>
    </w:p>
    <w:p w:rsidR="00562F56" w:rsidRDefault="00CD5C55" w:rsidP="00562F56">
      <w:pPr>
        <w:pStyle w:val="20"/>
        <w:tabs>
          <w:tab w:val="left" w:pos="-4536"/>
        </w:tabs>
        <w:rPr>
          <w:rFonts w:ascii="Times New Roman" w:hAnsi="Times New Roman"/>
          <w:color w:val="000000"/>
          <w:sz w:val="28"/>
          <w:szCs w:val="28"/>
        </w:rPr>
      </w:pPr>
      <w:r w:rsidRPr="00403EA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071AC" w:rsidRPr="00403EAF">
        <w:rPr>
          <w:rFonts w:ascii="Times New Roman" w:hAnsi="Times New Roman"/>
          <w:color w:val="000000"/>
          <w:sz w:val="28"/>
          <w:szCs w:val="28"/>
        </w:rPr>
        <w:t>заседаниях РТК на</w:t>
      </w:r>
      <w:r w:rsidR="00D071AC">
        <w:rPr>
          <w:rFonts w:ascii="Times New Roman" w:hAnsi="Times New Roman"/>
          <w:color w:val="000000"/>
          <w:sz w:val="28"/>
          <w:szCs w:val="28"/>
        </w:rPr>
        <w:t>г</w:t>
      </w:r>
      <w:r w:rsidR="00D071AC" w:rsidRPr="00403EAF">
        <w:rPr>
          <w:rFonts w:ascii="Times New Roman" w:hAnsi="Times New Roman"/>
          <w:color w:val="000000"/>
          <w:sz w:val="28"/>
          <w:szCs w:val="28"/>
        </w:rPr>
        <w:t xml:space="preserve">раждаются победители и призеры республиканских конкурсов (республиканских этапов всероссийских конкурсов): </w:t>
      </w:r>
      <w:proofErr w:type="gramStart"/>
      <w:r w:rsidR="00D071AC" w:rsidRPr="00403EAF">
        <w:rPr>
          <w:rFonts w:ascii="Times New Roman" w:hAnsi="Times New Roman"/>
          <w:color w:val="000000"/>
          <w:sz w:val="28"/>
          <w:szCs w:val="28"/>
        </w:rPr>
        <w:t>«Российская организаций высокой социальной эффективности», «Лучшее предприятие для работающих мам», «За высокую социальную эффективность и</w:t>
      </w:r>
      <w:r w:rsidR="00D071AC">
        <w:rPr>
          <w:rFonts w:ascii="Times New Roman" w:hAnsi="Times New Roman"/>
          <w:color w:val="000000"/>
          <w:sz w:val="28"/>
          <w:szCs w:val="28"/>
        </w:rPr>
        <w:t> </w:t>
      </w:r>
      <w:r w:rsidR="00D071AC" w:rsidRPr="00403EAF">
        <w:rPr>
          <w:rFonts w:ascii="Times New Roman" w:hAnsi="Times New Roman"/>
          <w:color w:val="000000"/>
          <w:sz w:val="28"/>
          <w:szCs w:val="28"/>
        </w:rPr>
        <w:t>развитие социального партнерства».</w:t>
      </w:r>
      <w:proofErr w:type="gramEnd"/>
    </w:p>
    <w:p w:rsidR="00562F56" w:rsidRPr="00436B1A" w:rsidRDefault="00D91B1A" w:rsidP="00436B1A">
      <w:pPr>
        <w:pStyle w:val="20"/>
        <w:tabs>
          <w:tab w:val="left" w:pos="-453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562F5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62F56" w:rsidRPr="00267E56">
        <w:rPr>
          <w:rFonts w:ascii="Times New Roman" w:hAnsi="Times New Roman"/>
          <w:bCs/>
          <w:iCs/>
          <w:sz w:val="28"/>
          <w:szCs w:val="28"/>
        </w:rPr>
        <w:t>Всероссийско</w:t>
      </w:r>
      <w:r w:rsidR="00562F56">
        <w:rPr>
          <w:rFonts w:ascii="Times New Roman" w:hAnsi="Times New Roman"/>
          <w:bCs/>
          <w:iCs/>
          <w:sz w:val="28"/>
          <w:szCs w:val="28"/>
        </w:rPr>
        <w:t>м</w:t>
      </w:r>
      <w:r w:rsidR="00562F56" w:rsidRPr="00267E56">
        <w:rPr>
          <w:rFonts w:ascii="Times New Roman" w:hAnsi="Times New Roman"/>
          <w:bCs/>
          <w:iCs/>
          <w:sz w:val="28"/>
          <w:szCs w:val="28"/>
        </w:rPr>
        <w:t xml:space="preserve"> конкурс</w:t>
      </w:r>
      <w:r w:rsidR="00562F56">
        <w:rPr>
          <w:rFonts w:ascii="Times New Roman" w:hAnsi="Times New Roman"/>
          <w:bCs/>
          <w:iCs/>
          <w:sz w:val="28"/>
          <w:szCs w:val="28"/>
        </w:rPr>
        <w:t>е</w:t>
      </w:r>
      <w:r w:rsidR="00562F56" w:rsidRPr="00267E56">
        <w:rPr>
          <w:rFonts w:ascii="Times New Roman" w:hAnsi="Times New Roman"/>
          <w:bCs/>
          <w:iCs/>
          <w:sz w:val="28"/>
          <w:szCs w:val="28"/>
        </w:rPr>
        <w:t xml:space="preserve"> «Российская организация </w:t>
      </w:r>
      <w:r w:rsidR="00562F56" w:rsidRPr="00436B1A">
        <w:rPr>
          <w:rFonts w:ascii="Times New Roman" w:hAnsi="Times New Roman"/>
          <w:bCs/>
          <w:iCs/>
          <w:sz w:val="28"/>
          <w:szCs w:val="28"/>
        </w:rPr>
        <w:t>высокой социальной эффективности»</w:t>
      </w:r>
      <w:r>
        <w:rPr>
          <w:rFonts w:ascii="Times New Roman" w:hAnsi="Times New Roman"/>
          <w:bCs/>
          <w:iCs/>
          <w:sz w:val="28"/>
          <w:szCs w:val="28"/>
        </w:rPr>
        <w:t>-2013</w:t>
      </w:r>
      <w:r w:rsidR="00CD5C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62F56" w:rsidRPr="00436B1A">
        <w:rPr>
          <w:rFonts w:ascii="Times New Roman" w:hAnsi="Times New Roman"/>
          <w:sz w:val="28"/>
          <w:szCs w:val="28"/>
        </w:rPr>
        <w:t>в номинации «За формирование здорового образа жизни в</w:t>
      </w:r>
      <w:r w:rsidR="008C53F6">
        <w:rPr>
          <w:rFonts w:ascii="Times New Roman" w:hAnsi="Times New Roman"/>
          <w:sz w:val="28"/>
          <w:szCs w:val="28"/>
        </w:rPr>
        <w:t> </w:t>
      </w:r>
      <w:r w:rsidR="00562F56" w:rsidRPr="00436B1A">
        <w:rPr>
          <w:rFonts w:ascii="Times New Roman" w:hAnsi="Times New Roman"/>
          <w:sz w:val="28"/>
          <w:szCs w:val="28"/>
        </w:rPr>
        <w:t>организациях непроизводственной сферы» филиал ОАО «</w:t>
      </w:r>
      <w:proofErr w:type="spellStart"/>
      <w:r w:rsidR="00562F56" w:rsidRPr="00436B1A">
        <w:rPr>
          <w:rFonts w:ascii="Times New Roman" w:hAnsi="Times New Roman"/>
          <w:sz w:val="28"/>
          <w:szCs w:val="28"/>
        </w:rPr>
        <w:t>Уралсиб</w:t>
      </w:r>
      <w:proofErr w:type="spellEnd"/>
      <w:r w:rsidR="00562F56" w:rsidRPr="00436B1A">
        <w:rPr>
          <w:rFonts w:ascii="Times New Roman" w:hAnsi="Times New Roman"/>
          <w:sz w:val="28"/>
          <w:szCs w:val="28"/>
        </w:rPr>
        <w:t>»</w:t>
      </w:r>
      <w:r w:rsidR="00436B1A" w:rsidRPr="00436B1A">
        <w:rPr>
          <w:rFonts w:ascii="Times New Roman" w:hAnsi="Times New Roman"/>
          <w:sz w:val="28"/>
          <w:szCs w:val="28"/>
        </w:rPr>
        <w:t xml:space="preserve"> заняла 1</w:t>
      </w:r>
      <w:r w:rsidR="008C53F6">
        <w:rPr>
          <w:rFonts w:ascii="Times New Roman" w:hAnsi="Times New Roman"/>
          <w:sz w:val="28"/>
          <w:szCs w:val="28"/>
        </w:rPr>
        <w:t> </w:t>
      </w:r>
      <w:r w:rsidR="00436B1A" w:rsidRPr="00436B1A">
        <w:rPr>
          <w:rFonts w:ascii="Times New Roman" w:hAnsi="Times New Roman"/>
          <w:sz w:val="28"/>
          <w:szCs w:val="28"/>
        </w:rPr>
        <w:t xml:space="preserve">место, </w:t>
      </w:r>
      <w:proofErr w:type="gramStart"/>
      <w:r w:rsidR="00436B1A" w:rsidRPr="00436B1A">
        <w:rPr>
          <w:rFonts w:ascii="Times New Roman" w:hAnsi="Times New Roman"/>
          <w:sz w:val="28"/>
          <w:szCs w:val="28"/>
        </w:rPr>
        <w:t xml:space="preserve">а </w:t>
      </w:r>
      <w:r w:rsidR="00562F56" w:rsidRPr="00436B1A">
        <w:rPr>
          <w:rFonts w:ascii="Times New Roman" w:hAnsi="Times New Roman"/>
          <w:sz w:val="28"/>
          <w:szCs w:val="28"/>
        </w:rPr>
        <w:t>ООО</w:t>
      </w:r>
      <w:proofErr w:type="gramEnd"/>
      <w:r w:rsidR="00562F56" w:rsidRPr="00436B1A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="00562F56" w:rsidRPr="00436B1A">
        <w:rPr>
          <w:rFonts w:ascii="Times New Roman" w:hAnsi="Times New Roman"/>
          <w:sz w:val="28"/>
          <w:szCs w:val="28"/>
        </w:rPr>
        <w:t>трансгаз</w:t>
      </w:r>
      <w:proofErr w:type="spellEnd"/>
      <w:r w:rsidR="00562F56" w:rsidRPr="00436B1A">
        <w:rPr>
          <w:rFonts w:ascii="Times New Roman" w:hAnsi="Times New Roman"/>
          <w:sz w:val="28"/>
          <w:szCs w:val="28"/>
        </w:rPr>
        <w:t xml:space="preserve"> Уфа» </w:t>
      </w:r>
      <w:r w:rsidR="00436B1A" w:rsidRPr="00436B1A">
        <w:rPr>
          <w:rFonts w:ascii="Times New Roman" w:hAnsi="Times New Roman"/>
          <w:sz w:val="28"/>
          <w:szCs w:val="28"/>
        </w:rPr>
        <w:t>завоевал</w:t>
      </w:r>
      <w:r w:rsidR="0058205F">
        <w:rPr>
          <w:rFonts w:ascii="Times New Roman" w:hAnsi="Times New Roman"/>
          <w:sz w:val="28"/>
          <w:szCs w:val="28"/>
        </w:rPr>
        <w:t>о</w:t>
      </w:r>
      <w:r w:rsidR="00CD5C55">
        <w:rPr>
          <w:rFonts w:ascii="Times New Roman" w:hAnsi="Times New Roman"/>
          <w:sz w:val="28"/>
          <w:szCs w:val="28"/>
        </w:rPr>
        <w:t xml:space="preserve"> </w:t>
      </w:r>
      <w:r w:rsidR="00562F56" w:rsidRPr="00436B1A">
        <w:rPr>
          <w:rFonts w:ascii="Times New Roman" w:hAnsi="Times New Roman"/>
          <w:color w:val="000000"/>
          <w:sz w:val="28"/>
          <w:szCs w:val="28"/>
        </w:rPr>
        <w:t>высш</w:t>
      </w:r>
      <w:r w:rsidR="00436B1A" w:rsidRPr="00436B1A">
        <w:rPr>
          <w:rFonts w:ascii="Times New Roman" w:hAnsi="Times New Roman"/>
          <w:color w:val="000000"/>
          <w:sz w:val="28"/>
          <w:szCs w:val="28"/>
        </w:rPr>
        <w:t>ую</w:t>
      </w:r>
      <w:r w:rsidR="00562F56" w:rsidRPr="00436B1A">
        <w:rPr>
          <w:rFonts w:ascii="Times New Roman" w:hAnsi="Times New Roman"/>
          <w:color w:val="000000"/>
          <w:sz w:val="28"/>
          <w:szCs w:val="28"/>
        </w:rPr>
        <w:t xml:space="preserve"> наград</w:t>
      </w:r>
      <w:r w:rsidR="00436B1A" w:rsidRPr="00436B1A">
        <w:rPr>
          <w:rFonts w:ascii="Times New Roman" w:hAnsi="Times New Roman"/>
          <w:color w:val="000000"/>
          <w:sz w:val="28"/>
          <w:szCs w:val="28"/>
        </w:rPr>
        <w:t>у</w:t>
      </w:r>
      <w:r w:rsidR="00562F56" w:rsidRPr="00436B1A">
        <w:rPr>
          <w:rFonts w:ascii="Times New Roman" w:hAnsi="Times New Roman"/>
          <w:color w:val="000000"/>
          <w:sz w:val="28"/>
          <w:szCs w:val="28"/>
        </w:rPr>
        <w:t xml:space="preserve"> конкурса – «Гран-при».</w:t>
      </w:r>
    </w:p>
    <w:p w:rsidR="0017166B" w:rsidRDefault="00340BAC" w:rsidP="00040F7E">
      <w:pPr>
        <w:ind w:firstLine="720"/>
        <w:jc w:val="both"/>
        <w:rPr>
          <w:sz w:val="28"/>
          <w:szCs w:val="28"/>
        </w:rPr>
      </w:pPr>
      <w:r w:rsidRPr="00040F7E">
        <w:rPr>
          <w:sz w:val="28"/>
        </w:rPr>
        <w:t>Наряду с Республиканским соглашением действует</w:t>
      </w:r>
      <w:r w:rsidR="00CD5C55">
        <w:rPr>
          <w:sz w:val="28"/>
        </w:rPr>
        <w:t xml:space="preserve"> </w:t>
      </w:r>
      <w:r w:rsidR="0009340D" w:rsidRPr="00040F7E">
        <w:rPr>
          <w:sz w:val="28"/>
        </w:rPr>
        <w:t>третье по счету</w:t>
      </w:r>
      <w:r w:rsidR="00CD5C55">
        <w:rPr>
          <w:sz w:val="28"/>
        </w:rPr>
        <w:t xml:space="preserve"> </w:t>
      </w:r>
      <w:r w:rsidR="000320DE" w:rsidRPr="00040F7E">
        <w:rPr>
          <w:sz w:val="28"/>
        </w:rPr>
        <w:t xml:space="preserve">Соглашение о минимальной заработной плате, заключенное сторонами социального партнерства, </w:t>
      </w:r>
      <w:r w:rsidR="00D071AC" w:rsidRPr="00040F7E">
        <w:rPr>
          <w:sz w:val="28"/>
        </w:rPr>
        <w:t xml:space="preserve">в соответствии с </w:t>
      </w:r>
      <w:r w:rsidR="000320DE" w:rsidRPr="00040F7E">
        <w:rPr>
          <w:sz w:val="28"/>
        </w:rPr>
        <w:t>которым с 1</w:t>
      </w:r>
      <w:r w:rsidR="00571AF2" w:rsidRPr="00040F7E">
        <w:rPr>
          <w:sz w:val="28"/>
        </w:rPr>
        <w:t> </w:t>
      </w:r>
      <w:r w:rsidR="00AE47CC" w:rsidRPr="00040F7E">
        <w:rPr>
          <w:sz w:val="28"/>
        </w:rPr>
        <w:t>октября</w:t>
      </w:r>
      <w:r w:rsidR="000320DE" w:rsidRPr="00040F7E">
        <w:rPr>
          <w:sz w:val="28"/>
        </w:rPr>
        <w:t xml:space="preserve"> 201</w:t>
      </w:r>
      <w:r w:rsidR="00AE47CC" w:rsidRPr="00040F7E">
        <w:rPr>
          <w:sz w:val="28"/>
        </w:rPr>
        <w:t>4</w:t>
      </w:r>
      <w:r w:rsidR="000320DE" w:rsidRPr="00040F7E">
        <w:rPr>
          <w:sz w:val="28"/>
        </w:rPr>
        <w:t xml:space="preserve"> года минимальная заработная плата </w:t>
      </w:r>
      <w:r w:rsidR="002834BE" w:rsidRPr="00040F7E">
        <w:rPr>
          <w:sz w:val="28"/>
        </w:rPr>
        <w:t xml:space="preserve">в реальном секторе экономики </w:t>
      </w:r>
      <w:r w:rsidR="000320DE" w:rsidRPr="00040F7E">
        <w:rPr>
          <w:sz w:val="28"/>
        </w:rPr>
        <w:t xml:space="preserve">установлена в размере </w:t>
      </w:r>
      <w:r w:rsidR="00AE47CC" w:rsidRPr="00040F7E">
        <w:rPr>
          <w:sz w:val="28"/>
        </w:rPr>
        <w:t>6900</w:t>
      </w:r>
      <w:r w:rsidR="00842144" w:rsidRPr="00040F7E">
        <w:rPr>
          <w:sz w:val="28"/>
        </w:rPr>
        <w:t xml:space="preserve"> рублей в месяц</w:t>
      </w:r>
      <w:r w:rsidR="002C4352" w:rsidRPr="00040F7E">
        <w:rPr>
          <w:sz w:val="28"/>
          <w:szCs w:val="28"/>
        </w:rPr>
        <w:t xml:space="preserve">. </w:t>
      </w:r>
    </w:p>
    <w:p w:rsidR="00040F7E" w:rsidRPr="00C10CA7" w:rsidRDefault="00040F7E" w:rsidP="00040F7E">
      <w:pPr>
        <w:ind w:firstLine="720"/>
        <w:jc w:val="both"/>
        <w:rPr>
          <w:i/>
          <w:sz w:val="22"/>
          <w:szCs w:val="22"/>
        </w:rPr>
      </w:pPr>
      <w:r w:rsidRPr="00C10CA7">
        <w:rPr>
          <w:i/>
          <w:sz w:val="22"/>
          <w:szCs w:val="22"/>
        </w:rPr>
        <w:t>После подписания соглашения</w:t>
      </w:r>
      <w:r w:rsidR="009D5204" w:rsidRPr="00C10CA7">
        <w:rPr>
          <w:i/>
          <w:sz w:val="22"/>
          <w:szCs w:val="22"/>
        </w:rPr>
        <w:t xml:space="preserve">, </w:t>
      </w:r>
      <w:r w:rsidRPr="00C10CA7">
        <w:rPr>
          <w:i/>
          <w:sz w:val="22"/>
          <w:szCs w:val="22"/>
        </w:rPr>
        <w:t>со дня официального опубликования предложения о</w:t>
      </w:r>
      <w:r w:rsidR="009D5204" w:rsidRPr="00C10CA7">
        <w:rPr>
          <w:i/>
          <w:sz w:val="22"/>
          <w:szCs w:val="22"/>
        </w:rPr>
        <w:t> </w:t>
      </w:r>
      <w:r w:rsidRPr="00C10CA7">
        <w:rPr>
          <w:i/>
          <w:sz w:val="22"/>
          <w:szCs w:val="22"/>
        </w:rPr>
        <w:t>присоединении к соглашению в Мин</w:t>
      </w:r>
      <w:r w:rsidR="009D5204" w:rsidRPr="00C10CA7">
        <w:rPr>
          <w:i/>
          <w:sz w:val="22"/>
          <w:szCs w:val="22"/>
        </w:rPr>
        <w:t xml:space="preserve">труд РБ </w:t>
      </w:r>
      <w:r w:rsidRPr="00C10CA7">
        <w:rPr>
          <w:i/>
          <w:sz w:val="22"/>
          <w:szCs w:val="22"/>
        </w:rPr>
        <w:t>поступило 86 мотивированных отказов работодателей</w:t>
      </w:r>
      <w:r w:rsidR="008C53F6" w:rsidRPr="00C10CA7">
        <w:rPr>
          <w:i/>
          <w:sz w:val="22"/>
          <w:szCs w:val="22"/>
        </w:rPr>
        <w:t xml:space="preserve"> от присоединения к соглашению.</w:t>
      </w:r>
    </w:p>
    <w:p w:rsidR="00040F7E" w:rsidRPr="00C10CA7" w:rsidRDefault="00040F7E" w:rsidP="00040F7E">
      <w:pPr>
        <w:ind w:firstLine="720"/>
        <w:jc w:val="both"/>
        <w:rPr>
          <w:i/>
          <w:sz w:val="22"/>
          <w:szCs w:val="22"/>
        </w:rPr>
      </w:pPr>
      <w:proofErr w:type="gramStart"/>
      <w:r w:rsidRPr="00C10CA7">
        <w:rPr>
          <w:i/>
          <w:sz w:val="22"/>
          <w:szCs w:val="22"/>
        </w:rPr>
        <w:lastRenderedPageBreak/>
        <w:t>После проведенных в Минтруде</w:t>
      </w:r>
      <w:r w:rsidR="009D5204" w:rsidRPr="00C10CA7">
        <w:rPr>
          <w:i/>
          <w:sz w:val="22"/>
          <w:szCs w:val="22"/>
        </w:rPr>
        <w:t xml:space="preserve"> РБ</w:t>
      </w:r>
      <w:r w:rsidRPr="00C10CA7">
        <w:rPr>
          <w:i/>
          <w:sz w:val="22"/>
          <w:szCs w:val="22"/>
        </w:rPr>
        <w:t xml:space="preserve"> консультаций с представителями работодателей и представителями выборных органов первичных профсоюзных организаций с участием представителей сторон трехсторонней комиссии по регулированию социально-трудовых отношений 35 работодателями отозваны мотивированные отказы, 5 работодателей присоединились к соглашению о минимальной заработной плате с 1 ноября 2014 года, 3</w:t>
      </w:r>
      <w:r w:rsidR="009D5204" w:rsidRPr="00C10CA7">
        <w:rPr>
          <w:i/>
          <w:sz w:val="22"/>
          <w:szCs w:val="22"/>
        </w:rPr>
        <w:t> </w:t>
      </w:r>
      <w:r w:rsidRPr="00C10CA7">
        <w:rPr>
          <w:i/>
          <w:sz w:val="22"/>
          <w:szCs w:val="22"/>
        </w:rPr>
        <w:t>работодателя – с 1 января 2015 года, 7 работодателей изменили график по срокам повышения МЗП</w:t>
      </w:r>
      <w:proofErr w:type="gramEnd"/>
      <w:r w:rsidRPr="00C10CA7">
        <w:rPr>
          <w:i/>
          <w:sz w:val="22"/>
          <w:szCs w:val="22"/>
        </w:rPr>
        <w:t xml:space="preserve"> на более ранние сроки.</w:t>
      </w:r>
    </w:p>
    <w:p w:rsidR="00EC082C" w:rsidRDefault="002C4352" w:rsidP="002C4352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040F7E">
        <w:rPr>
          <w:rFonts w:ascii="Times New Roman" w:hAnsi="Times New Roman"/>
          <w:sz w:val="28"/>
          <w:szCs w:val="28"/>
        </w:rPr>
        <w:t>С 1 января 2015 года вступает в силу Указ Президента Республики</w:t>
      </w:r>
      <w:r>
        <w:rPr>
          <w:rFonts w:ascii="Times New Roman" w:hAnsi="Times New Roman"/>
          <w:sz w:val="28"/>
        </w:rPr>
        <w:t xml:space="preserve"> Башкортостан</w:t>
      </w:r>
      <w:r w:rsidR="00EC082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устанавливающий </w:t>
      </w:r>
      <w:r w:rsidRPr="000320DE">
        <w:rPr>
          <w:rFonts w:ascii="Times New Roman" w:hAnsi="Times New Roman"/>
          <w:sz w:val="28"/>
        </w:rPr>
        <w:t>минимальн</w:t>
      </w:r>
      <w:r>
        <w:rPr>
          <w:rFonts w:ascii="Times New Roman" w:hAnsi="Times New Roman"/>
          <w:sz w:val="28"/>
        </w:rPr>
        <w:t>ую</w:t>
      </w:r>
      <w:r w:rsidRPr="000320DE">
        <w:rPr>
          <w:rFonts w:ascii="Times New Roman" w:hAnsi="Times New Roman"/>
          <w:sz w:val="28"/>
        </w:rPr>
        <w:t xml:space="preserve"> заработн</w:t>
      </w:r>
      <w:r>
        <w:rPr>
          <w:rFonts w:ascii="Times New Roman" w:hAnsi="Times New Roman"/>
          <w:sz w:val="28"/>
        </w:rPr>
        <w:t>ую</w:t>
      </w:r>
      <w:r w:rsidRPr="000320DE">
        <w:rPr>
          <w:rFonts w:ascii="Times New Roman" w:hAnsi="Times New Roman"/>
          <w:sz w:val="28"/>
        </w:rPr>
        <w:t xml:space="preserve"> плат</w:t>
      </w:r>
      <w:r>
        <w:rPr>
          <w:rFonts w:ascii="Times New Roman" w:hAnsi="Times New Roman"/>
          <w:sz w:val="28"/>
        </w:rPr>
        <w:t xml:space="preserve">ув бюджетной сфере </w:t>
      </w:r>
      <w:r w:rsidRPr="000320DE"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6000 рублей</w:t>
      </w:r>
      <w:r w:rsidR="00EC082C">
        <w:rPr>
          <w:rFonts w:ascii="Times New Roman" w:hAnsi="Times New Roman"/>
          <w:sz w:val="28"/>
        </w:rPr>
        <w:t>.</w:t>
      </w:r>
    </w:p>
    <w:p w:rsidR="00264157" w:rsidRPr="00773874" w:rsidRDefault="00506077" w:rsidP="00264157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proofErr w:type="gramStart"/>
      <w:r w:rsidRPr="00773874">
        <w:rPr>
          <w:rFonts w:ascii="Times New Roman" w:hAnsi="Times New Roman"/>
          <w:sz w:val="28"/>
        </w:rPr>
        <w:t xml:space="preserve">Отраслевые соглашения </w:t>
      </w:r>
      <w:r w:rsidR="004633DA">
        <w:rPr>
          <w:rFonts w:ascii="Times New Roman" w:hAnsi="Times New Roman"/>
          <w:sz w:val="28"/>
        </w:rPr>
        <w:t>заключены</w:t>
      </w:r>
      <w:r w:rsidRPr="00773874">
        <w:rPr>
          <w:rFonts w:ascii="Times New Roman" w:hAnsi="Times New Roman"/>
          <w:sz w:val="28"/>
        </w:rPr>
        <w:t xml:space="preserve"> во всех важнейших отраслях и секторах экономики (образование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культура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печать, телерадиовещание и средства массовых коммуникаций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химическая, нефтехимическая и нефтеперерабатывающая промышленность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строительный комплекс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связь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легкая промышленность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торговля и потребкооперация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лесное хозяйство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сельское хозяйство</w:t>
      </w:r>
      <w:r w:rsidR="00CD5C55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жилищно-коммунальное хозяйство).</w:t>
      </w:r>
      <w:proofErr w:type="gramEnd"/>
      <w:r w:rsidR="00CD5C55">
        <w:rPr>
          <w:rFonts w:ascii="Times New Roman" w:hAnsi="Times New Roman"/>
          <w:sz w:val="28"/>
        </w:rPr>
        <w:t xml:space="preserve"> </w:t>
      </w:r>
      <w:r w:rsidR="001D63DB" w:rsidRPr="00773874">
        <w:rPr>
          <w:rFonts w:ascii="Times New Roman" w:hAnsi="Times New Roman"/>
          <w:sz w:val="28"/>
        </w:rPr>
        <w:t xml:space="preserve">В республике </w:t>
      </w:r>
      <w:r w:rsidR="002834BE">
        <w:rPr>
          <w:rFonts w:ascii="Times New Roman" w:hAnsi="Times New Roman"/>
          <w:sz w:val="28"/>
        </w:rPr>
        <w:t xml:space="preserve">действуют </w:t>
      </w:r>
      <w:r w:rsidR="00AE47CC">
        <w:rPr>
          <w:rFonts w:ascii="Times New Roman" w:hAnsi="Times New Roman"/>
          <w:sz w:val="28"/>
        </w:rPr>
        <w:t>2</w:t>
      </w:r>
      <w:r w:rsidR="002D2F13">
        <w:rPr>
          <w:rFonts w:ascii="Times New Roman" w:hAnsi="Times New Roman"/>
          <w:sz w:val="28"/>
        </w:rPr>
        <w:t>3</w:t>
      </w:r>
      <w:r w:rsidR="001D63DB" w:rsidRPr="00773874">
        <w:rPr>
          <w:rFonts w:ascii="Times New Roman" w:hAnsi="Times New Roman"/>
          <w:sz w:val="28"/>
        </w:rPr>
        <w:t> отраслев</w:t>
      </w:r>
      <w:r w:rsidR="002834BE">
        <w:rPr>
          <w:rFonts w:ascii="Times New Roman" w:hAnsi="Times New Roman"/>
          <w:sz w:val="28"/>
        </w:rPr>
        <w:t>ых</w:t>
      </w:r>
      <w:r w:rsidR="001D63DB" w:rsidRPr="00773874">
        <w:rPr>
          <w:rFonts w:ascii="Times New Roman" w:hAnsi="Times New Roman"/>
          <w:sz w:val="28"/>
        </w:rPr>
        <w:t xml:space="preserve"> соглашени</w:t>
      </w:r>
      <w:r w:rsidR="002834BE">
        <w:rPr>
          <w:rFonts w:ascii="Times New Roman" w:hAnsi="Times New Roman"/>
          <w:sz w:val="28"/>
        </w:rPr>
        <w:t>я</w:t>
      </w:r>
      <w:r w:rsidR="001D63DB" w:rsidRPr="00773874">
        <w:rPr>
          <w:rFonts w:ascii="Times New Roman" w:hAnsi="Times New Roman"/>
          <w:sz w:val="28"/>
        </w:rPr>
        <w:t>, заключенн</w:t>
      </w:r>
      <w:r w:rsidR="00AE47CC">
        <w:rPr>
          <w:rFonts w:ascii="Times New Roman" w:hAnsi="Times New Roman"/>
          <w:sz w:val="28"/>
        </w:rPr>
        <w:t>ы</w:t>
      </w:r>
      <w:r w:rsidR="00CD5C55">
        <w:rPr>
          <w:rFonts w:ascii="Times New Roman" w:hAnsi="Times New Roman"/>
          <w:sz w:val="28"/>
        </w:rPr>
        <w:t>х</w:t>
      </w:r>
      <w:r w:rsidR="001D63DB" w:rsidRPr="00773874">
        <w:rPr>
          <w:rFonts w:ascii="Times New Roman" w:hAnsi="Times New Roman"/>
          <w:sz w:val="28"/>
        </w:rPr>
        <w:t xml:space="preserve"> на республиканском уровне, </w:t>
      </w:r>
      <w:r w:rsidR="00AE47CC">
        <w:rPr>
          <w:rFonts w:ascii="Times New Roman" w:hAnsi="Times New Roman"/>
          <w:sz w:val="28"/>
        </w:rPr>
        <w:t>7</w:t>
      </w:r>
      <w:r w:rsidR="002834BE">
        <w:rPr>
          <w:rFonts w:ascii="Times New Roman" w:hAnsi="Times New Roman"/>
          <w:sz w:val="28"/>
        </w:rPr>
        <w:t>6</w:t>
      </w:r>
      <w:r w:rsidR="001D63DB" w:rsidRPr="00773874">
        <w:rPr>
          <w:rFonts w:ascii="Times New Roman" w:hAnsi="Times New Roman"/>
          <w:sz w:val="28"/>
        </w:rPr>
        <w:t> отраслев</w:t>
      </w:r>
      <w:r w:rsidR="00AE47CC">
        <w:rPr>
          <w:rFonts w:ascii="Times New Roman" w:hAnsi="Times New Roman"/>
          <w:sz w:val="28"/>
        </w:rPr>
        <w:t>ых</w:t>
      </w:r>
      <w:r w:rsidR="001D63DB" w:rsidRPr="00773874">
        <w:rPr>
          <w:rFonts w:ascii="Times New Roman" w:hAnsi="Times New Roman"/>
          <w:sz w:val="28"/>
        </w:rPr>
        <w:t xml:space="preserve"> соглашени</w:t>
      </w:r>
      <w:r w:rsidR="0058205F">
        <w:rPr>
          <w:rFonts w:ascii="Times New Roman" w:hAnsi="Times New Roman"/>
          <w:sz w:val="28"/>
        </w:rPr>
        <w:t>й</w:t>
      </w:r>
      <w:r w:rsidR="001D63DB" w:rsidRPr="00773874">
        <w:rPr>
          <w:rFonts w:ascii="Times New Roman" w:hAnsi="Times New Roman"/>
          <w:sz w:val="28"/>
        </w:rPr>
        <w:t>, заключенн</w:t>
      </w:r>
      <w:r w:rsidR="00AE47CC">
        <w:rPr>
          <w:rFonts w:ascii="Times New Roman" w:hAnsi="Times New Roman"/>
          <w:sz w:val="28"/>
        </w:rPr>
        <w:t>ы</w:t>
      </w:r>
      <w:r w:rsidR="0058205F">
        <w:rPr>
          <w:rFonts w:ascii="Times New Roman" w:hAnsi="Times New Roman"/>
          <w:sz w:val="28"/>
        </w:rPr>
        <w:t>х</w:t>
      </w:r>
      <w:r w:rsidR="001D63DB" w:rsidRPr="00773874">
        <w:rPr>
          <w:rFonts w:ascii="Times New Roman" w:hAnsi="Times New Roman"/>
          <w:sz w:val="28"/>
        </w:rPr>
        <w:t xml:space="preserve"> на территориальном уровне социального партнерства. </w:t>
      </w:r>
      <w:r w:rsidR="00571AF2" w:rsidRPr="00773874">
        <w:rPr>
          <w:rFonts w:ascii="Times New Roman" w:hAnsi="Times New Roman"/>
          <w:sz w:val="28"/>
        </w:rPr>
        <w:t>Н</w:t>
      </w:r>
      <w:r w:rsidR="00FC4C6E" w:rsidRPr="00773874">
        <w:rPr>
          <w:rFonts w:ascii="Times New Roman" w:hAnsi="Times New Roman"/>
          <w:sz w:val="28"/>
        </w:rPr>
        <w:t xml:space="preserve">а уровне муниципальных районов и городских округов Республики Башкортостан действует </w:t>
      </w:r>
      <w:r w:rsidR="002D2F13">
        <w:rPr>
          <w:rFonts w:ascii="Times New Roman" w:hAnsi="Times New Roman"/>
          <w:sz w:val="28"/>
        </w:rPr>
        <w:t>62</w:t>
      </w:r>
      <w:r w:rsidR="008C53F6">
        <w:rPr>
          <w:rFonts w:ascii="Times New Roman" w:hAnsi="Times New Roman"/>
          <w:sz w:val="28"/>
        </w:rPr>
        <w:t> </w:t>
      </w:r>
      <w:r w:rsidR="00FC4C6E" w:rsidRPr="00773874">
        <w:rPr>
          <w:rFonts w:ascii="Times New Roman" w:hAnsi="Times New Roman"/>
          <w:sz w:val="28"/>
        </w:rPr>
        <w:t>территори</w:t>
      </w:r>
      <w:r w:rsidR="00F307DD" w:rsidRPr="00773874">
        <w:rPr>
          <w:rFonts w:ascii="Times New Roman" w:hAnsi="Times New Roman"/>
          <w:sz w:val="28"/>
        </w:rPr>
        <w:t>альных трехсторонних соглашени</w:t>
      </w:r>
      <w:r w:rsidR="00CD5C55">
        <w:rPr>
          <w:rFonts w:ascii="Times New Roman" w:hAnsi="Times New Roman"/>
          <w:sz w:val="28"/>
        </w:rPr>
        <w:t>я</w:t>
      </w:r>
      <w:r w:rsidR="00264157">
        <w:rPr>
          <w:rFonts w:ascii="Times New Roman" w:hAnsi="Times New Roman"/>
          <w:sz w:val="28"/>
        </w:rPr>
        <w:t>. У</w:t>
      </w:r>
      <w:r w:rsidR="00264157" w:rsidRPr="00773874">
        <w:rPr>
          <w:rFonts w:ascii="Times New Roman" w:hAnsi="Times New Roman"/>
          <w:sz w:val="28"/>
        </w:rPr>
        <w:t>дельный вес работников, охваченных де</w:t>
      </w:r>
      <w:r w:rsidR="00264157">
        <w:rPr>
          <w:rFonts w:ascii="Times New Roman" w:hAnsi="Times New Roman"/>
          <w:sz w:val="28"/>
        </w:rPr>
        <w:t>йствием коллективных договоров,</w:t>
      </w:r>
      <w:r w:rsidR="00264157" w:rsidRPr="00773874">
        <w:rPr>
          <w:rFonts w:ascii="Times New Roman" w:hAnsi="Times New Roman"/>
          <w:sz w:val="28"/>
        </w:rPr>
        <w:t xml:space="preserve"> в Республике Башкортостан </w:t>
      </w:r>
      <w:r w:rsidR="00264157">
        <w:rPr>
          <w:rFonts w:ascii="Times New Roman" w:hAnsi="Times New Roman"/>
          <w:sz w:val="28"/>
        </w:rPr>
        <w:t>составляет около</w:t>
      </w:r>
      <w:r w:rsidR="00CD5C55">
        <w:rPr>
          <w:rFonts w:ascii="Times New Roman" w:hAnsi="Times New Roman"/>
          <w:sz w:val="28"/>
        </w:rPr>
        <w:t xml:space="preserve"> </w:t>
      </w:r>
      <w:r w:rsidR="00264157">
        <w:rPr>
          <w:rFonts w:ascii="Times New Roman" w:hAnsi="Times New Roman"/>
          <w:sz w:val="28"/>
        </w:rPr>
        <w:t>70,0</w:t>
      </w:r>
      <w:r w:rsidR="00264157" w:rsidRPr="00773874">
        <w:rPr>
          <w:rFonts w:ascii="Times New Roman" w:hAnsi="Times New Roman"/>
          <w:sz w:val="28"/>
        </w:rPr>
        <w:t>%.</w:t>
      </w:r>
    </w:p>
    <w:p w:rsidR="00AA5556" w:rsidRPr="00C10CA7" w:rsidRDefault="00264157" w:rsidP="00F34473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На 1 октября 2014 года на территории республики зарегистрировано 6990 коллективных договоров</w:t>
      </w:r>
      <w:r w:rsidR="00F34473" w:rsidRPr="00C10CA7">
        <w:rPr>
          <w:rFonts w:ascii="Times New Roman" w:hAnsi="Times New Roman"/>
          <w:i/>
          <w:color w:val="000000" w:themeColor="text1"/>
          <w:sz w:val="22"/>
          <w:szCs w:val="22"/>
        </w:rPr>
        <w:t>. К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оличеств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о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зарегистрированных коллективных договоров за 9 месяцев 2014 года по</w:t>
      </w:r>
      <w:r w:rsidR="005A5F03" w:rsidRPr="00C10CA7">
        <w:rPr>
          <w:rFonts w:ascii="Times New Roman" w:hAnsi="Times New Roman"/>
          <w:i/>
          <w:color w:val="000000" w:themeColor="text1"/>
          <w:sz w:val="22"/>
          <w:szCs w:val="22"/>
        </w:rPr>
        <w:t> 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Республике Башкортостан</w:t>
      </w:r>
      <w:r w:rsidR="005A5F03" w:rsidRPr="00C10CA7">
        <w:rPr>
          <w:rFonts w:ascii="Times New Roman" w:hAnsi="Times New Roman"/>
          <w:i/>
          <w:sz w:val="22"/>
          <w:szCs w:val="22"/>
        </w:rPr>
        <w:t xml:space="preserve"> по видам экономической деятельности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: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сельско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м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хозяйств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е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, охот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е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и лесно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м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хозяйств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е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– 449;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рыболовств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е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, рыбоводств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е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– 1;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добыч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е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полезных ископаемых – 26;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обрабатывающи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х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производства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х – 387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;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производств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е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и распределение электроэнергии, газа и воды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– 137;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строительств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е–230;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оптов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ой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и розничн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ой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торговл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е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– 323;</w:t>
      </w:r>
    </w:p>
    <w:p w:rsidR="00AA5556" w:rsidRPr="00C10CA7" w:rsidRDefault="00AA5556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сфере гостиничного и ресторанного бизнеса 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>–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48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>;</w:t>
      </w:r>
    </w:p>
    <w:p w:rsidR="00AA5556" w:rsidRPr="00C10CA7" w:rsidRDefault="00BB57E7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организациях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транспорта и связи 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– 105;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операци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>и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с недвижимым имуществом, аренды и предоставления услуг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– 357;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государственно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>м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управлен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>и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>ии обязательно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>м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социально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>м</w:t>
      </w:r>
      <w:r w:rsidR="00AA5556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обеспечени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>и – 483;</w:t>
      </w:r>
    </w:p>
    <w:p w:rsidR="00AA5556" w:rsidRPr="00C10CA7" w:rsidRDefault="00AA5556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в образовании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– 3471;</w:t>
      </w:r>
    </w:p>
    <w:p w:rsidR="00AA5556" w:rsidRPr="00C10CA7" w:rsidRDefault="00AA5556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здравоохранении - </w:t>
      </w:r>
      <w:r w:rsidR="00BB57E7" w:rsidRPr="00C10CA7">
        <w:rPr>
          <w:rFonts w:ascii="Times New Roman" w:hAnsi="Times New Roman"/>
          <w:i/>
          <w:color w:val="000000" w:themeColor="text1"/>
          <w:sz w:val="22"/>
          <w:szCs w:val="22"/>
        </w:rPr>
        <w:t>409;</w:t>
      </w:r>
    </w:p>
    <w:p w:rsidR="00AA5556" w:rsidRPr="00C10CA7" w:rsidRDefault="00AA5556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предоставлении прочих коммунальных, социальных и персональных услуг </w:t>
      </w:r>
      <w:r w:rsidR="00F34473" w:rsidRPr="00C10CA7">
        <w:rPr>
          <w:rFonts w:ascii="Times New Roman" w:hAnsi="Times New Roman"/>
          <w:i/>
          <w:color w:val="000000" w:themeColor="text1"/>
          <w:sz w:val="22"/>
          <w:szCs w:val="22"/>
        </w:rPr>
        <w:t>–</w:t>
      </w: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555</w:t>
      </w:r>
      <w:r w:rsidR="00F34473" w:rsidRPr="00C10CA7">
        <w:rPr>
          <w:rFonts w:ascii="Times New Roman" w:hAnsi="Times New Roman"/>
          <w:i/>
          <w:color w:val="000000" w:themeColor="text1"/>
          <w:sz w:val="22"/>
          <w:szCs w:val="22"/>
        </w:rPr>
        <w:t>;</w:t>
      </w:r>
    </w:p>
    <w:p w:rsidR="00AA5556" w:rsidRPr="00C10CA7" w:rsidRDefault="00F34473" w:rsidP="00264157">
      <w:pPr>
        <w:pStyle w:val="20"/>
        <w:tabs>
          <w:tab w:val="left" w:pos="-4536"/>
        </w:tabs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0CA7">
        <w:rPr>
          <w:rFonts w:ascii="Times New Roman" w:hAnsi="Times New Roman"/>
          <w:i/>
          <w:color w:val="000000" w:themeColor="text1"/>
          <w:sz w:val="22"/>
          <w:szCs w:val="22"/>
        </w:rPr>
        <w:t>в финансовой деятельности – 9.</w:t>
      </w:r>
    </w:p>
    <w:p w:rsidR="00264157" w:rsidRPr="00C10CA7" w:rsidRDefault="00264157" w:rsidP="00264157">
      <w:pPr>
        <w:ind w:firstLine="708"/>
        <w:jc w:val="both"/>
        <w:rPr>
          <w:i/>
          <w:color w:val="000000" w:themeColor="text1"/>
          <w:sz w:val="22"/>
          <w:szCs w:val="22"/>
        </w:rPr>
      </w:pPr>
      <w:r w:rsidRPr="00C10CA7">
        <w:rPr>
          <w:i/>
          <w:color w:val="000000" w:themeColor="text1"/>
          <w:sz w:val="22"/>
          <w:szCs w:val="22"/>
        </w:rPr>
        <w:t xml:space="preserve">По итогам 3 квартала 2014 года отмечен рост количества коллективных договоров по сравнению с соответствующим периодом 2013 года в сфере гостиничного и ресторанного бизнеса (6,7%), оптовой и розничной торговли (2,9%), операций с недвижимым имуществом, аренды и предоставления услуг (1,7%), государственного управления и обязательного социального обеспечения (1,5%). </w:t>
      </w:r>
      <w:proofErr w:type="gramStart"/>
      <w:r w:rsidRPr="00C10CA7">
        <w:rPr>
          <w:i/>
          <w:color w:val="000000" w:themeColor="text1"/>
          <w:sz w:val="22"/>
          <w:szCs w:val="22"/>
        </w:rPr>
        <w:t>Наибольшее количество коллективных договоров заключено в образовании (3471 договора или 49,7% от общего количества зарегистрированных коллективных договоров.</w:t>
      </w:r>
      <w:proofErr w:type="gramEnd"/>
      <w:r w:rsidRPr="00C10CA7">
        <w:rPr>
          <w:i/>
          <w:color w:val="000000" w:themeColor="text1"/>
          <w:sz w:val="22"/>
          <w:szCs w:val="22"/>
        </w:rPr>
        <w:t xml:space="preserve"> Снижение количества коллективных договоров наблюдается в организациях добычи полезных ископаемых (21,2%), транспорта и связи (11,8%), строительства (5,3%), здравоохранения (3,1%), производства и распределения электроэнергии, газа и воды (2,8%), образования (2,6%).</w:t>
      </w:r>
    </w:p>
    <w:p w:rsidR="00264157" w:rsidRPr="00773874" w:rsidRDefault="00264157" w:rsidP="00C63186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</w:p>
    <w:p w:rsidR="007E75A2" w:rsidRDefault="007E75A2" w:rsidP="00C63186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7E75A2">
        <w:rPr>
          <w:rFonts w:ascii="Times New Roman" w:hAnsi="Times New Roman"/>
          <w:sz w:val="28"/>
        </w:rPr>
        <w:t>Значительное внимание уделяется развитию социального партнерства на</w:t>
      </w:r>
      <w:r w:rsidR="008C53F6">
        <w:rPr>
          <w:rFonts w:ascii="Times New Roman" w:hAnsi="Times New Roman"/>
          <w:sz w:val="28"/>
        </w:rPr>
        <w:t> </w:t>
      </w:r>
      <w:r w:rsidRPr="007E75A2">
        <w:rPr>
          <w:rFonts w:ascii="Times New Roman" w:hAnsi="Times New Roman"/>
          <w:sz w:val="28"/>
        </w:rPr>
        <w:t>территориальном уровне</w:t>
      </w:r>
      <w:r w:rsidR="0058205F">
        <w:rPr>
          <w:rFonts w:ascii="Times New Roman" w:hAnsi="Times New Roman"/>
          <w:sz w:val="28"/>
        </w:rPr>
        <w:t>:</w:t>
      </w:r>
      <w:r w:rsidRPr="007E75A2">
        <w:rPr>
          <w:rFonts w:ascii="Times New Roman" w:hAnsi="Times New Roman"/>
          <w:sz w:val="28"/>
        </w:rPr>
        <w:t xml:space="preserve"> начиная с 2006</w:t>
      </w:r>
      <w:r w:rsidR="00346683">
        <w:rPr>
          <w:rFonts w:ascii="Times New Roman" w:hAnsi="Times New Roman"/>
          <w:sz w:val="28"/>
        </w:rPr>
        <w:t xml:space="preserve"> года</w:t>
      </w:r>
      <w:r w:rsidRPr="007E75A2">
        <w:rPr>
          <w:rFonts w:ascii="Times New Roman" w:hAnsi="Times New Roman"/>
          <w:sz w:val="28"/>
        </w:rPr>
        <w:t xml:space="preserve"> во всех </w:t>
      </w:r>
      <w:r w:rsidR="00346683">
        <w:rPr>
          <w:rFonts w:ascii="Times New Roman" w:hAnsi="Times New Roman"/>
          <w:sz w:val="28"/>
        </w:rPr>
        <w:t xml:space="preserve">(62) </w:t>
      </w:r>
      <w:r w:rsidRPr="007E75A2">
        <w:rPr>
          <w:rFonts w:ascii="Times New Roman" w:hAnsi="Times New Roman"/>
          <w:sz w:val="28"/>
        </w:rPr>
        <w:t>муниципальных районах и городских округах</w:t>
      </w:r>
      <w:r w:rsidR="00346683">
        <w:rPr>
          <w:rFonts w:ascii="Times New Roman" w:hAnsi="Times New Roman"/>
          <w:sz w:val="28"/>
        </w:rPr>
        <w:t xml:space="preserve"> республики</w:t>
      </w:r>
      <w:r w:rsidRPr="007E75A2">
        <w:rPr>
          <w:rFonts w:ascii="Times New Roman" w:hAnsi="Times New Roman"/>
          <w:sz w:val="28"/>
        </w:rPr>
        <w:t xml:space="preserve"> сформированы территориальные </w:t>
      </w:r>
      <w:r w:rsidRPr="007E75A2">
        <w:rPr>
          <w:rFonts w:ascii="Times New Roman" w:hAnsi="Times New Roman"/>
          <w:sz w:val="28"/>
        </w:rPr>
        <w:lastRenderedPageBreak/>
        <w:t>трехсторонние комиссии по регулированию социально-трудовых отношений</w:t>
      </w:r>
      <w:r w:rsidR="00336451">
        <w:rPr>
          <w:rFonts w:ascii="Times New Roman" w:hAnsi="Times New Roman"/>
          <w:sz w:val="28"/>
        </w:rPr>
        <w:t xml:space="preserve"> (далее</w:t>
      </w:r>
      <w:r w:rsidR="008C53F6">
        <w:rPr>
          <w:rFonts w:ascii="Times New Roman" w:hAnsi="Times New Roman"/>
          <w:sz w:val="28"/>
        </w:rPr>
        <w:t xml:space="preserve"> –</w:t>
      </w:r>
      <w:r w:rsidR="00336451">
        <w:rPr>
          <w:rFonts w:ascii="Times New Roman" w:hAnsi="Times New Roman"/>
          <w:sz w:val="28"/>
        </w:rPr>
        <w:t xml:space="preserve"> ТТК)</w:t>
      </w:r>
      <w:r w:rsidRPr="007E75A2">
        <w:rPr>
          <w:rFonts w:ascii="Times New Roman" w:hAnsi="Times New Roman"/>
          <w:sz w:val="28"/>
        </w:rPr>
        <w:t xml:space="preserve">. </w:t>
      </w:r>
    </w:p>
    <w:p w:rsidR="00FE242B" w:rsidRPr="00773874" w:rsidRDefault="00FE242B" w:rsidP="00C63186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773874">
        <w:rPr>
          <w:rFonts w:ascii="Times New Roman" w:hAnsi="Times New Roman"/>
          <w:sz w:val="28"/>
        </w:rPr>
        <w:t xml:space="preserve">Результаты деятельности </w:t>
      </w:r>
      <w:r w:rsidR="00336451" w:rsidRPr="00773874">
        <w:rPr>
          <w:rFonts w:ascii="Times New Roman" w:hAnsi="Times New Roman"/>
          <w:sz w:val="28"/>
        </w:rPr>
        <w:t>РТК и ТТК</w:t>
      </w:r>
      <w:r w:rsidRPr="00773874">
        <w:rPr>
          <w:rFonts w:ascii="Times New Roman" w:hAnsi="Times New Roman"/>
          <w:sz w:val="28"/>
        </w:rPr>
        <w:t xml:space="preserve"> способствовали снижению социальной напряженности</w:t>
      </w:r>
      <w:r w:rsidR="0058205F">
        <w:rPr>
          <w:rFonts w:ascii="Times New Roman" w:hAnsi="Times New Roman"/>
          <w:sz w:val="28"/>
        </w:rPr>
        <w:t>,</w:t>
      </w:r>
      <w:r w:rsidRPr="00773874">
        <w:rPr>
          <w:rFonts w:ascii="Times New Roman" w:hAnsi="Times New Roman"/>
          <w:sz w:val="28"/>
        </w:rPr>
        <w:t xml:space="preserve"> и на протяжении последних</w:t>
      </w:r>
      <w:r w:rsidR="00CD5C55">
        <w:rPr>
          <w:rFonts w:ascii="Times New Roman" w:hAnsi="Times New Roman"/>
          <w:sz w:val="28"/>
        </w:rPr>
        <w:t xml:space="preserve"> </w:t>
      </w:r>
      <w:r w:rsidRPr="00773874">
        <w:rPr>
          <w:rFonts w:ascii="Times New Roman" w:hAnsi="Times New Roman"/>
          <w:sz w:val="28"/>
        </w:rPr>
        <w:t>лет в Республике Башкортостан не</w:t>
      </w:r>
      <w:r w:rsidR="008C53F6">
        <w:rPr>
          <w:rFonts w:ascii="Times New Roman" w:hAnsi="Times New Roman"/>
          <w:sz w:val="28"/>
        </w:rPr>
        <w:t> </w:t>
      </w:r>
      <w:r w:rsidRPr="00773874">
        <w:rPr>
          <w:rFonts w:ascii="Times New Roman" w:hAnsi="Times New Roman"/>
          <w:sz w:val="28"/>
        </w:rPr>
        <w:t>было зарегистрировано ни одного коллективного трудового спора.</w:t>
      </w:r>
    </w:p>
    <w:p w:rsidR="0009340D" w:rsidRDefault="0058205F" w:rsidP="00C63186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722FDB">
        <w:rPr>
          <w:rFonts w:ascii="Times New Roman" w:hAnsi="Times New Roman"/>
          <w:sz w:val="28"/>
        </w:rPr>
        <w:t xml:space="preserve">Выполнение </w:t>
      </w:r>
      <w:r w:rsidR="007F683E" w:rsidRPr="00722FDB">
        <w:rPr>
          <w:rFonts w:ascii="Times New Roman" w:hAnsi="Times New Roman"/>
          <w:sz w:val="28"/>
        </w:rPr>
        <w:t>мероприятий, направленных на реализацию Республиканского соглашения, Соглашения о минимальной заработной плате, территориальных</w:t>
      </w:r>
      <w:r w:rsidR="00CD5C55">
        <w:rPr>
          <w:rFonts w:ascii="Times New Roman" w:hAnsi="Times New Roman"/>
          <w:sz w:val="28"/>
        </w:rPr>
        <w:t xml:space="preserve"> </w:t>
      </w:r>
      <w:r w:rsidR="007F683E" w:rsidRPr="00722FDB">
        <w:rPr>
          <w:rFonts w:ascii="Times New Roman" w:hAnsi="Times New Roman"/>
          <w:sz w:val="28"/>
        </w:rPr>
        <w:t>соглашений, отраслевых соглашений, коллективных догово</w:t>
      </w:r>
      <w:r w:rsidR="00CD5C55">
        <w:rPr>
          <w:rFonts w:ascii="Times New Roman" w:hAnsi="Times New Roman"/>
          <w:sz w:val="28"/>
        </w:rPr>
        <w:t xml:space="preserve">ров, в которые </w:t>
      </w:r>
      <w:r w:rsidR="0032788A" w:rsidRPr="00722FDB">
        <w:rPr>
          <w:rFonts w:ascii="Times New Roman" w:hAnsi="Times New Roman"/>
          <w:sz w:val="28"/>
        </w:rPr>
        <w:t xml:space="preserve">включены взаимные обязательства </w:t>
      </w:r>
      <w:r w:rsidR="0009340D">
        <w:rPr>
          <w:rFonts w:ascii="Times New Roman" w:hAnsi="Times New Roman"/>
          <w:sz w:val="28"/>
        </w:rPr>
        <w:t>сторон в различных областях</w:t>
      </w:r>
      <w:r>
        <w:rPr>
          <w:rFonts w:ascii="Times New Roman" w:hAnsi="Times New Roman"/>
          <w:sz w:val="28"/>
        </w:rPr>
        <w:t>,</w:t>
      </w:r>
      <w:r w:rsidR="00CD5C55">
        <w:rPr>
          <w:rFonts w:ascii="Times New Roman" w:hAnsi="Times New Roman"/>
          <w:sz w:val="28"/>
        </w:rPr>
        <w:t xml:space="preserve"> </w:t>
      </w:r>
      <w:r w:rsidRPr="00722FDB">
        <w:rPr>
          <w:rFonts w:ascii="Times New Roman" w:hAnsi="Times New Roman"/>
          <w:sz w:val="28"/>
        </w:rPr>
        <w:t>является одним из важнейших направлений в работе комиссий</w:t>
      </w:r>
      <w:r w:rsidR="0009340D">
        <w:rPr>
          <w:rFonts w:ascii="Times New Roman" w:hAnsi="Times New Roman"/>
          <w:sz w:val="28"/>
        </w:rPr>
        <w:t xml:space="preserve">. </w:t>
      </w:r>
    </w:p>
    <w:p w:rsidR="00D43755" w:rsidRDefault="00D43755" w:rsidP="00C63186">
      <w:pPr>
        <w:ind w:firstLine="720"/>
        <w:jc w:val="both"/>
        <w:rPr>
          <w:bCs/>
          <w:sz w:val="28"/>
          <w:szCs w:val="28"/>
        </w:rPr>
      </w:pPr>
      <w:proofErr w:type="gramStart"/>
      <w:r w:rsidRPr="00D43755">
        <w:rPr>
          <w:rFonts w:eastAsia="Calibri"/>
          <w:sz w:val="28"/>
          <w:szCs w:val="28"/>
          <w:lang w:eastAsia="en-US"/>
        </w:rPr>
        <w:t>Одним из главных результатов конструктивной деятельности сторон социального партнерства стало определение стратегии совместных действий по формированию условий для обеспечения принципов достойного труда в республике, которая нашла свое отражение в совместной программе Федерации профсоюзов Республики Башкортостан, объединений работодателей Республики Башкортостан, Правительства Республики Башкортостан «Достойный труд в Республике Башкортостан» на период до 2025 года.</w:t>
      </w:r>
      <w:proofErr w:type="gramEnd"/>
      <w:r w:rsidR="00CD5C55">
        <w:rPr>
          <w:rFonts w:eastAsia="Calibri"/>
          <w:sz w:val="28"/>
          <w:szCs w:val="28"/>
          <w:lang w:eastAsia="en-US"/>
        </w:rPr>
        <w:t xml:space="preserve"> </w:t>
      </w:r>
      <w:r w:rsidRPr="00D43755">
        <w:rPr>
          <w:bCs/>
          <w:sz w:val="28"/>
          <w:szCs w:val="28"/>
        </w:rPr>
        <w:t>В рамках</w:t>
      </w:r>
      <w:r w:rsidR="0058205F">
        <w:rPr>
          <w:bCs/>
          <w:sz w:val="28"/>
          <w:szCs w:val="28"/>
        </w:rPr>
        <w:t xml:space="preserve"> этой </w:t>
      </w:r>
      <w:r w:rsidRPr="00D43755">
        <w:rPr>
          <w:bCs/>
          <w:sz w:val="28"/>
          <w:szCs w:val="28"/>
        </w:rPr>
        <w:t>программы на период до</w:t>
      </w:r>
      <w:r w:rsidR="008C53F6">
        <w:rPr>
          <w:bCs/>
          <w:sz w:val="28"/>
          <w:szCs w:val="28"/>
        </w:rPr>
        <w:t> </w:t>
      </w:r>
      <w:r w:rsidRPr="00D43755">
        <w:rPr>
          <w:bCs/>
          <w:sz w:val="28"/>
          <w:szCs w:val="28"/>
        </w:rPr>
        <w:t>2025 года выработаны направления совместных действий сторон социального партнерства по формированию условий для обеспечения достойного труда в</w:t>
      </w:r>
      <w:r w:rsidR="008C53F6">
        <w:rPr>
          <w:bCs/>
          <w:sz w:val="28"/>
          <w:szCs w:val="28"/>
        </w:rPr>
        <w:t> </w:t>
      </w:r>
      <w:r w:rsidRPr="00D43755">
        <w:rPr>
          <w:bCs/>
          <w:sz w:val="28"/>
          <w:szCs w:val="28"/>
        </w:rPr>
        <w:t xml:space="preserve">республике. </w:t>
      </w:r>
    </w:p>
    <w:p w:rsidR="00FC7000" w:rsidRPr="00D43755" w:rsidRDefault="00207317" w:rsidP="00C63186">
      <w:pPr>
        <w:ind w:firstLine="720"/>
        <w:jc w:val="both"/>
        <w:rPr>
          <w:bCs/>
          <w:sz w:val="28"/>
          <w:szCs w:val="28"/>
        </w:rPr>
      </w:pPr>
      <w:r w:rsidRPr="002B1E15">
        <w:rPr>
          <w:spacing w:val="-6"/>
          <w:sz w:val="28"/>
          <w:szCs w:val="28"/>
        </w:rPr>
        <w:t>Ежегодно на заседании Р</w:t>
      </w:r>
      <w:r>
        <w:rPr>
          <w:spacing w:val="-6"/>
          <w:sz w:val="28"/>
          <w:szCs w:val="28"/>
        </w:rPr>
        <w:t>ТК</w:t>
      </w:r>
      <w:r w:rsidRPr="002B1E15">
        <w:rPr>
          <w:spacing w:val="-6"/>
          <w:sz w:val="28"/>
          <w:szCs w:val="28"/>
        </w:rPr>
        <w:t xml:space="preserve"> утверждается план реализации программы «Достойный труд в Республике Башкортостан» с определением плановых значений по</w:t>
      </w:r>
      <w:r w:rsidR="008C53F6">
        <w:rPr>
          <w:spacing w:val="-6"/>
          <w:sz w:val="28"/>
          <w:szCs w:val="28"/>
        </w:rPr>
        <w:t> </w:t>
      </w:r>
      <w:r w:rsidRPr="002B1E15">
        <w:rPr>
          <w:spacing w:val="-6"/>
          <w:sz w:val="28"/>
          <w:szCs w:val="28"/>
        </w:rPr>
        <w:t>каждому показателю эффективности и проводится оценка их выполнения за</w:t>
      </w:r>
      <w:r w:rsidR="008C53F6">
        <w:rPr>
          <w:spacing w:val="-6"/>
          <w:sz w:val="28"/>
          <w:szCs w:val="28"/>
        </w:rPr>
        <w:t> </w:t>
      </w:r>
      <w:r w:rsidRPr="002B1E15">
        <w:rPr>
          <w:spacing w:val="-6"/>
          <w:sz w:val="28"/>
          <w:szCs w:val="28"/>
        </w:rPr>
        <w:t>предыдущий год</w:t>
      </w:r>
      <w:r>
        <w:rPr>
          <w:spacing w:val="-6"/>
          <w:sz w:val="28"/>
          <w:szCs w:val="28"/>
        </w:rPr>
        <w:t>.</w:t>
      </w:r>
    </w:p>
    <w:p w:rsidR="00FB5655" w:rsidRDefault="00FB5655" w:rsidP="00C63186">
      <w:pPr>
        <w:pStyle w:val="3"/>
        <w:widowControl w:val="0"/>
        <w:tabs>
          <w:tab w:val="left" w:pos="6521"/>
          <w:tab w:val="left" w:pos="9214"/>
          <w:tab w:val="left" w:pos="9923"/>
        </w:tabs>
        <w:autoSpaceDE w:val="0"/>
        <w:autoSpaceDN w:val="0"/>
        <w:adjustRightInd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Признанием </w:t>
      </w:r>
      <w:r w:rsidR="0058205F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работы социальных партнеров в области социальной защиты населения и совершен</w:t>
      </w:r>
      <w:r w:rsidR="005A5F03">
        <w:rPr>
          <w:sz w:val="28"/>
          <w:szCs w:val="28"/>
        </w:rPr>
        <w:t xml:space="preserve">ствования социальной политики в </w:t>
      </w:r>
      <w:r>
        <w:rPr>
          <w:sz w:val="28"/>
          <w:szCs w:val="28"/>
        </w:rPr>
        <w:t>Республике Башкортостан стал выбор Секретариатом Совета Европы в 2013 году г.</w:t>
      </w:r>
      <w:r w:rsidR="00CD5C55">
        <w:rPr>
          <w:sz w:val="28"/>
          <w:szCs w:val="28"/>
        </w:rPr>
        <w:t xml:space="preserve"> </w:t>
      </w:r>
      <w:r>
        <w:rPr>
          <w:sz w:val="28"/>
          <w:szCs w:val="28"/>
        </w:rPr>
        <w:t>Уфы в</w:t>
      </w:r>
      <w:r w:rsidR="005A5F03">
        <w:rPr>
          <w:sz w:val="28"/>
          <w:szCs w:val="28"/>
        </w:rPr>
        <w:t> </w:t>
      </w:r>
      <w:r>
        <w:rPr>
          <w:sz w:val="28"/>
          <w:szCs w:val="28"/>
        </w:rPr>
        <w:t xml:space="preserve">качестве места проведения семинара высокого уровня по Европейской социальной хартии. В работе семинара приняли участие </w:t>
      </w:r>
      <w:r w:rsidRPr="00A40345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A40345">
        <w:rPr>
          <w:sz w:val="28"/>
          <w:szCs w:val="28"/>
        </w:rPr>
        <w:t xml:space="preserve"> Департамента Европейской социальной хартии, Минтруда России, </w:t>
      </w:r>
      <w:proofErr w:type="spellStart"/>
      <w:r w:rsidRPr="00A40345">
        <w:rPr>
          <w:sz w:val="28"/>
          <w:szCs w:val="28"/>
        </w:rPr>
        <w:t>Роструда</w:t>
      </w:r>
      <w:proofErr w:type="spellEnd"/>
      <w:r w:rsidRPr="00A40345">
        <w:rPr>
          <w:sz w:val="28"/>
          <w:szCs w:val="28"/>
        </w:rPr>
        <w:t>, общественных организаций, руководител</w:t>
      </w:r>
      <w:r>
        <w:rPr>
          <w:sz w:val="28"/>
          <w:szCs w:val="28"/>
        </w:rPr>
        <w:t>и</w:t>
      </w:r>
      <w:r w:rsidRPr="00A40345">
        <w:rPr>
          <w:sz w:val="28"/>
          <w:szCs w:val="28"/>
        </w:rPr>
        <w:t xml:space="preserve"> органовпо труду и занятости субъектов Приволжского федерального округа</w:t>
      </w:r>
      <w:r w:rsidR="00491C63">
        <w:rPr>
          <w:sz w:val="28"/>
          <w:szCs w:val="28"/>
        </w:rPr>
        <w:t>.</w:t>
      </w:r>
    </w:p>
    <w:p w:rsidR="00A7401C" w:rsidRDefault="005F0666" w:rsidP="00C63186">
      <w:pPr>
        <w:pStyle w:val="3"/>
        <w:widowControl w:val="0"/>
        <w:tabs>
          <w:tab w:val="left" w:pos="6521"/>
          <w:tab w:val="left" w:pos="9214"/>
          <w:tab w:val="left" w:pos="9923"/>
        </w:tabs>
        <w:autoSpaceDE w:val="0"/>
        <w:autoSpaceDN w:val="0"/>
        <w:adjustRightInd w:val="0"/>
        <w:spacing w:after="0"/>
        <w:ind w:left="0" w:firstLine="720"/>
        <w:jc w:val="both"/>
        <w:rPr>
          <w:sz w:val="28"/>
        </w:rPr>
      </w:pPr>
      <w:r w:rsidRPr="00773874">
        <w:rPr>
          <w:sz w:val="28"/>
        </w:rPr>
        <w:t>Одним из препятствий в развитии эффективного социального диалога является</w:t>
      </w:r>
      <w:r w:rsidR="0058205F">
        <w:rPr>
          <w:sz w:val="28"/>
        </w:rPr>
        <w:t xml:space="preserve"> недостаточный, на наш взгляд, уровень участия в нем </w:t>
      </w:r>
      <w:r w:rsidRPr="00773874">
        <w:rPr>
          <w:sz w:val="28"/>
        </w:rPr>
        <w:t>работодателей.</w:t>
      </w:r>
      <w:r w:rsidR="00CD5C55">
        <w:rPr>
          <w:sz w:val="28"/>
        </w:rPr>
        <w:t xml:space="preserve"> </w:t>
      </w:r>
      <w:r w:rsidR="00A7401C" w:rsidRPr="00773874">
        <w:rPr>
          <w:sz w:val="28"/>
        </w:rPr>
        <w:t>О</w:t>
      </w:r>
      <w:r w:rsidR="00773874" w:rsidRPr="00773874">
        <w:rPr>
          <w:sz w:val="28"/>
        </w:rPr>
        <w:t>ста</w:t>
      </w:r>
      <w:r w:rsidR="00140810">
        <w:rPr>
          <w:sz w:val="28"/>
        </w:rPr>
        <w:t>е</w:t>
      </w:r>
      <w:r w:rsidR="00773874" w:rsidRPr="00773874">
        <w:rPr>
          <w:sz w:val="28"/>
        </w:rPr>
        <w:t>тся</w:t>
      </w:r>
      <w:r w:rsidR="00CD5C55">
        <w:rPr>
          <w:sz w:val="28"/>
        </w:rPr>
        <w:t xml:space="preserve"> </w:t>
      </w:r>
      <w:r w:rsidR="00773874" w:rsidRPr="00773874">
        <w:rPr>
          <w:sz w:val="28"/>
        </w:rPr>
        <w:t>крайне низким охват коллективно-договорным регулированием социально-трудовых отношений на предприя</w:t>
      </w:r>
      <w:r w:rsidR="00491C63">
        <w:rPr>
          <w:sz w:val="28"/>
        </w:rPr>
        <w:t>тиях среднего и малого бизнеса.</w:t>
      </w:r>
    </w:p>
    <w:p w:rsidR="00061360" w:rsidRDefault="00773874" w:rsidP="00C63186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773874">
        <w:rPr>
          <w:rFonts w:ascii="Times New Roman" w:hAnsi="Times New Roman"/>
          <w:sz w:val="28"/>
        </w:rPr>
        <w:t>Пока далеко не все работодатели готовы строить взаимоотношения на</w:t>
      </w:r>
      <w:r w:rsidR="005A5F03">
        <w:rPr>
          <w:rFonts w:ascii="Times New Roman" w:hAnsi="Times New Roman"/>
          <w:sz w:val="28"/>
        </w:rPr>
        <w:t> </w:t>
      </w:r>
      <w:r w:rsidRPr="00773874">
        <w:rPr>
          <w:rFonts w:ascii="Times New Roman" w:hAnsi="Times New Roman"/>
          <w:sz w:val="28"/>
        </w:rPr>
        <w:t>принципах социального партнерства, реально повлиять на их позицию может только системная и профессиональная работа по договорному регулированию трудовой сферы.</w:t>
      </w:r>
    </w:p>
    <w:p w:rsidR="006E6C23" w:rsidRPr="00A23D85" w:rsidRDefault="00873B28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t>К</w:t>
      </w:r>
      <w:r w:rsidR="004E6D67" w:rsidRPr="00A23D85">
        <w:rPr>
          <w:i/>
          <w:sz w:val="22"/>
          <w:szCs w:val="22"/>
        </w:rPr>
        <w:t>аждойстороной социального партнерства принима</w:t>
      </w:r>
      <w:r w:rsidRPr="00A23D85">
        <w:rPr>
          <w:i/>
          <w:sz w:val="22"/>
          <w:szCs w:val="22"/>
        </w:rPr>
        <w:t>ет</w:t>
      </w:r>
      <w:r w:rsidR="004E6D67" w:rsidRPr="00A23D85">
        <w:rPr>
          <w:i/>
          <w:sz w:val="22"/>
          <w:szCs w:val="22"/>
        </w:rPr>
        <w:t>ся План реализации Республиканского соглашения между Федерацией профсоюзов Республики Башкортостан, объединениями работодателей Республики Башкортостан и Правительством Республики Башкортостан</w:t>
      </w:r>
      <w:r w:rsidR="006E6C23" w:rsidRPr="00A23D85">
        <w:rPr>
          <w:i/>
          <w:sz w:val="22"/>
          <w:szCs w:val="22"/>
        </w:rPr>
        <w:t>.</w:t>
      </w:r>
    </w:p>
    <w:p w:rsidR="00D5480A" w:rsidRPr="00A23D85" w:rsidRDefault="004E6D67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t xml:space="preserve">В этом году </w:t>
      </w:r>
      <w:r w:rsidR="00D5480A" w:rsidRPr="00A23D85">
        <w:rPr>
          <w:i/>
          <w:sz w:val="22"/>
          <w:szCs w:val="22"/>
        </w:rPr>
        <w:t xml:space="preserve">Послание Государственному Собранию – Курултаю Республики Башкортостан Президент Республики Башкортостан Рустэм </w:t>
      </w:r>
      <w:proofErr w:type="spellStart"/>
      <w:r w:rsidR="00D5480A" w:rsidRPr="00A23D85">
        <w:rPr>
          <w:i/>
          <w:sz w:val="22"/>
          <w:szCs w:val="22"/>
        </w:rPr>
        <w:t>Закиевич</w:t>
      </w:r>
      <w:proofErr w:type="spellEnd"/>
      <w:r w:rsidR="00D5480A" w:rsidRPr="00A23D85">
        <w:rPr>
          <w:i/>
          <w:sz w:val="22"/>
          <w:szCs w:val="22"/>
        </w:rPr>
        <w:t xml:space="preserve"> Хамитов выбрал в</w:t>
      </w:r>
      <w:r w:rsidR="005A5F03" w:rsidRPr="00A23D85">
        <w:rPr>
          <w:i/>
          <w:sz w:val="22"/>
          <w:szCs w:val="22"/>
        </w:rPr>
        <w:t> </w:t>
      </w:r>
      <w:r w:rsidR="00D5480A" w:rsidRPr="00A23D85">
        <w:rPr>
          <w:i/>
          <w:sz w:val="22"/>
          <w:szCs w:val="22"/>
        </w:rPr>
        <w:t>качестве главной тему труда. В Послании были обозначены несколько групп основных задач:</w:t>
      </w:r>
    </w:p>
    <w:p w:rsidR="00D5480A" w:rsidRPr="00A23D85" w:rsidRDefault="00D5480A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t>- создание эффективной системы управления трудовыми ресурсами;</w:t>
      </w:r>
    </w:p>
    <w:p w:rsidR="00D5480A" w:rsidRPr="00A23D85" w:rsidRDefault="00D5480A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lastRenderedPageBreak/>
        <w:t>- повышение доходов жителей республики, заработной платы работающих;</w:t>
      </w:r>
    </w:p>
    <w:p w:rsidR="00D5480A" w:rsidRPr="00A23D85" w:rsidRDefault="00D5480A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t>- борьба с теневой экономикой, «серыми зарплатами»;</w:t>
      </w:r>
    </w:p>
    <w:p w:rsidR="00D5480A" w:rsidRPr="00A23D85" w:rsidRDefault="00D5480A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t>-обеспечение охраны здоровья работающего населения;</w:t>
      </w:r>
    </w:p>
    <w:p w:rsidR="00D5480A" w:rsidRPr="00A23D85" w:rsidRDefault="00D5480A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t>- организация непрерывного образования работающего на протяжении всей трудовой деятельности;</w:t>
      </w:r>
    </w:p>
    <w:p w:rsidR="00D5480A" w:rsidRPr="00A23D85" w:rsidRDefault="00D5480A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t>- повышение уровня социального партнерства на качественно новую ступень;</w:t>
      </w:r>
    </w:p>
    <w:p w:rsidR="00D5480A" w:rsidRPr="00A23D85" w:rsidRDefault="00D5480A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t>- грамотная работа по воспитанию в обществе уважения к труженикам, повышению престижа рабочих профессий;</w:t>
      </w:r>
    </w:p>
    <w:p w:rsidR="00D5480A" w:rsidRPr="00A23D85" w:rsidRDefault="00D5480A" w:rsidP="00D5480A">
      <w:pPr>
        <w:ind w:firstLine="720"/>
        <w:jc w:val="both"/>
        <w:rPr>
          <w:i/>
          <w:sz w:val="22"/>
          <w:szCs w:val="22"/>
        </w:rPr>
      </w:pPr>
      <w:r w:rsidRPr="00A23D85">
        <w:rPr>
          <w:i/>
          <w:sz w:val="22"/>
          <w:szCs w:val="22"/>
        </w:rPr>
        <w:t>- поощрение передовиков производства, молодых работников.</w:t>
      </w:r>
    </w:p>
    <w:p w:rsidR="00773874" w:rsidRPr="00773874" w:rsidRDefault="00773874" w:rsidP="00636E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773874">
        <w:rPr>
          <w:sz w:val="28"/>
        </w:rPr>
        <w:t>Необходимо продолжить работу по совершенствованию коллективно-договорного регулирования трудовых отношений, в том числе системы представительных органов социального партнерства (прежде всего</w:t>
      </w:r>
      <w:r w:rsidR="0058205F">
        <w:rPr>
          <w:sz w:val="28"/>
        </w:rPr>
        <w:t xml:space="preserve"> –</w:t>
      </w:r>
      <w:r w:rsidRPr="00773874">
        <w:rPr>
          <w:sz w:val="28"/>
        </w:rPr>
        <w:t xml:space="preserve"> объединений работодателей), </w:t>
      </w:r>
      <w:r w:rsidR="0000432D">
        <w:rPr>
          <w:sz w:val="28"/>
        </w:rPr>
        <w:t>процедур переговорного процесса</w:t>
      </w:r>
      <w:r w:rsidR="00CD5C55">
        <w:rPr>
          <w:sz w:val="28"/>
        </w:rPr>
        <w:t>.</w:t>
      </w:r>
    </w:p>
    <w:p w:rsidR="00873B28" w:rsidRPr="00A23D85" w:rsidRDefault="00D445D1" w:rsidP="00D445D1">
      <w:pPr>
        <w:pStyle w:val="20"/>
        <w:tabs>
          <w:tab w:val="left" w:pos="-4536"/>
        </w:tabs>
        <w:rPr>
          <w:rFonts w:ascii="Times New Roman" w:hAnsi="Times New Roman"/>
          <w:i/>
          <w:sz w:val="22"/>
          <w:szCs w:val="22"/>
        </w:rPr>
      </w:pPr>
      <w:r w:rsidRPr="00A23D85">
        <w:rPr>
          <w:rFonts w:ascii="Times New Roman" w:hAnsi="Times New Roman"/>
          <w:i/>
          <w:sz w:val="22"/>
          <w:szCs w:val="22"/>
        </w:rPr>
        <w:t xml:space="preserve">Деятельность Республиканской трехсторонней комиссии по регулированию социально-трудовых отношений осуществляется в соответствии с Планом работы РТК, при разработке Плана работы РТК на 2015 год планируется включить проблемные вопросы </w:t>
      </w:r>
      <w:r w:rsidR="007F5D4C" w:rsidRPr="00A23D85">
        <w:rPr>
          <w:rFonts w:ascii="Times New Roman" w:hAnsi="Times New Roman"/>
          <w:i/>
          <w:sz w:val="22"/>
          <w:szCs w:val="22"/>
        </w:rPr>
        <w:t>по</w:t>
      </w:r>
      <w:r w:rsidR="005A5F03" w:rsidRPr="00A23D85">
        <w:rPr>
          <w:rFonts w:ascii="Times New Roman" w:hAnsi="Times New Roman"/>
          <w:i/>
          <w:sz w:val="22"/>
          <w:szCs w:val="22"/>
        </w:rPr>
        <w:t> </w:t>
      </w:r>
      <w:r w:rsidR="007F5D4C" w:rsidRPr="00A23D85">
        <w:rPr>
          <w:rFonts w:ascii="Times New Roman" w:hAnsi="Times New Roman"/>
          <w:i/>
          <w:sz w:val="22"/>
          <w:szCs w:val="22"/>
        </w:rPr>
        <w:t xml:space="preserve">совершенствованию коллективно-договорного регулирования трудовых отношений </w:t>
      </w:r>
      <w:r w:rsidR="00CA3DEA" w:rsidRPr="00A23D85">
        <w:rPr>
          <w:rFonts w:ascii="Times New Roman" w:hAnsi="Times New Roman"/>
          <w:i/>
          <w:sz w:val="22"/>
          <w:szCs w:val="22"/>
        </w:rPr>
        <w:t xml:space="preserve">для </w:t>
      </w:r>
      <w:r w:rsidR="007F5D4C" w:rsidRPr="00A23D85">
        <w:rPr>
          <w:rFonts w:ascii="Times New Roman" w:hAnsi="Times New Roman"/>
          <w:i/>
          <w:sz w:val="22"/>
          <w:szCs w:val="22"/>
        </w:rPr>
        <w:t xml:space="preserve">рассмотрения </w:t>
      </w:r>
      <w:r w:rsidR="00CA3DEA" w:rsidRPr="00A23D85">
        <w:rPr>
          <w:rFonts w:ascii="Times New Roman" w:hAnsi="Times New Roman"/>
          <w:i/>
          <w:sz w:val="22"/>
          <w:szCs w:val="22"/>
        </w:rPr>
        <w:t>на заседании РТК.</w:t>
      </w:r>
    </w:p>
    <w:p w:rsidR="00873B28" w:rsidRPr="00A23D85" w:rsidRDefault="00636EB3" w:rsidP="00C63186">
      <w:pPr>
        <w:pStyle w:val="20"/>
        <w:tabs>
          <w:tab w:val="left" w:pos="-4536"/>
        </w:tabs>
        <w:rPr>
          <w:rFonts w:ascii="Times New Roman" w:hAnsi="Times New Roman"/>
          <w:i/>
          <w:sz w:val="22"/>
          <w:szCs w:val="22"/>
        </w:rPr>
      </w:pPr>
      <w:r w:rsidRPr="00A23D85">
        <w:rPr>
          <w:rFonts w:ascii="Times New Roman" w:hAnsi="Times New Roman"/>
          <w:i/>
          <w:sz w:val="22"/>
          <w:szCs w:val="22"/>
        </w:rPr>
        <w:t>Во исполнени</w:t>
      </w:r>
      <w:r w:rsidR="006E6C23" w:rsidRPr="00A23D85">
        <w:rPr>
          <w:rFonts w:ascii="Times New Roman" w:hAnsi="Times New Roman"/>
          <w:i/>
          <w:sz w:val="22"/>
          <w:szCs w:val="22"/>
        </w:rPr>
        <w:t>е</w:t>
      </w:r>
      <w:r w:rsidRPr="00A23D85">
        <w:rPr>
          <w:rFonts w:ascii="Times New Roman" w:hAnsi="Times New Roman"/>
          <w:i/>
          <w:sz w:val="22"/>
          <w:szCs w:val="22"/>
        </w:rPr>
        <w:t xml:space="preserve"> задач, поставленных Президентом Республики Башкортостан в своем Послании, начался переговорный процесс по формированию вертикально-интегрированной структуры республиканского объединения работодателей.</w:t>
      </w:r>
    </w:p>
    <w:p w:rsidR="004C05CA" w:rsidRPr="008155E9" w:rsidRDefault="001019B9" w:rsidP="008155E9">
      <w:pPr>
        <w:pStyle w:val="20"/>
        <w:tabs>
          <w:tab w:val="left" w:pos="-4536"/>
        </w:tabs>
        <w:rPr>
          <w:rFonts w:ascii="Times New Roman" w:hAnsi="Times New Roman"/>
          <w:sz w:val="28"/>
          <w:szCs w:val="28"/>
        </w:rPr>
      </w:pPr>
      <w:r w:rsidRPr="008155E9">
        <w:rPr>
          <w:rFonts w:ascii="Times New Roman" w:hAnsi="Times New Roman"/>
          <w:sz w:val="28"/>
          <w:szCs w:val="28"/>
        </w:rPr>
        <w:t>Сегодня к</w:t>
      </w:r>
      <w:r w:rsidR="004C05CA" w:rsidRPr="008155E9">
        <w:rPr>
          <w:rFonts w:ascii="Times New Roman" w:hAnsi="Times New Roman"/>
          <w:sz w:val="28"/>
          <w:szCs w:val="28"/>
        </w:rPr>
        <w:t>райне важно создание системы регулирования социально-трудовых отношений, нацеленной на обеспечение условий для высокопроизводительного труда и его достойной оплаты, и в комплексе охватывающей все основные</w:t>
      </w:r>
      <w:r w:rsidR="00CD5C55">
        <w:rPr>
          <w:rFonts w:ascii="Times New Roman" w:hAnsi="Times New Roman"/>
          <w:sz w:val="28"/>
          <w:szCs w:val="28"/>
        </w:rPr>
        <w:t xml:space="preserve"> </w:t>
      </w:r>
      <w:r w:rsidR="004C05CA" w:rsidRPr="008155E9">
        <w:rPr>
          <w:rFonts w:ascii="Times New Roman" w:hAnsi="Times New Roman"/>
          <w:sz w:val="28"/>
          <w:szCs w:val="28"/>
        </w:rPr>
        <w:t xml:space="preserve">сегменты социально-трудовой сферы (заработную плату, условия труда, занятость, социальное страхование, подготовку кадров и т.д.). </w:t>
      </w:r>
    </w:p>
    <w:p w:rsidR="006E6C23" w:rsidRPr="008155E9" w:rsidRDefault="006E6C23" w:rsidP="008155E9">
      <w:pPr>
        <w:shd w:val="clear" w:color="auto" w:fill="FFFFFF"/>
        <w:tabs>
          <w:tab w:val="left" w:pos="773"/>
        </w:tabs>
        <w:ind w:firstLine="720"/>
        <w:jc w:val="both"/>
        <w:rPr>
          <w:color w:val="000000"/>
          <w:spacing w:val="5"/>
          <w:sz w:val="28"/>
          <w:szCs w:val="28"/>
        </w:rPr>
      </w:pPr>
      <w:r w:rsidRPr="008155E9">
        <w:rPr>
          <w:color w:val="000000"/>
          <w:spacing w:val="5"/>
          <w:sz w:val="28"/>
          <w:szCs w:val="28"/>
        </w:rPr>
        <w:t>Одним из основных показателей, характеризующих социально-экономическое развитие и уровень жизни в Республике Башкортостан, являются денежные доходы населения.</w:t>
      </w:r>
    </w:p>
    <w:p w:rsidR="001019B9" w:rsidRPr="008155E9" w:rsidRDefault="001019B9" w:rsidP="008155E9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>Среднемесячная заработная плата одного работника в Республике Башкортостан в январе-сентябре 2014 года достигла 23912 руб. и увеличилась по</w:t>
      </w:r>
      <w:r w:rsidR="005A5F03">
        <w:rPr>
          <w:sz w:val="28"/>
          <w:szCs w:val="28"/>
        </w:rPr>
        <w:t> </w:t>
      </w:r>
      <w:r w:rsidRPr="008155E9">
        <w:rPr>
          <w:sz w:val="28"/>
          <w:szCs w:val="28"/>
        </w:rPr>
        <w:t>сравнению с аналогичным периодом прошлого года на 7,2%, что ниже среднероссийс</w:t>
      </w:r>
      <w:r w:rsidR="005A5F03">
        <w:rPr>
          <w:sz w:val="28"/>
          <w:szCs w:val="28"/>
        </w:rPr>
        <w:t xml:space="preserve">кого темпа на 2,3 проц. пункта </w:t>
      </w:r>
      <w:r w:rsidRPr="008155E9">
        <w:rPr>
          <w:sz w:val="28"/>
          <w:szCs w:val="28"/>
        </w:rPr>
        <w:t xml:space="preserve">(в </w:t>
      </w:r>
      <w:r w:rsidR="005A5F03">
        <w:rPr>
          <w:sz w:val="28"/>
          <w:szCs w:val="28"/>
        </w:rPr>
        <w:t xml:space="preserve">РФ – 31487 руб. – на 9,5%). </w:t>
      </w:r>
      <w:r w:rsidRPr="008155E9">
        <w:rPr>
          <w:sz w:val="28"/>
          <w:szCs w:val="28"/>
        </w:rPr>
        <w:t xml:space="preserve">Реальная заработная плата </w:t>
      </w:r>
      <w:r w:rsidRPr="008155E9">
        <w:rPr>
          <w:i/>
          <w:sz w:val="28"/>
          <w:szCs w:val="28"/>
        </w:rPr>
        <w:t>(с учетом индекса потребительских цен)</w:t>
      </w:r>
      <w:r w:rsidRPr="008155E9">
        <w:rPr>
          <w:sz w:val="28"/>
          <w:szCs w:val="28"/>
        </w:rPr>
        <w:t xml:space="preserve"> за этот период составила 100,5%, что ниже российского значения на 1,6 проц. пункта (в РФ– 102,1%).</w:t>
      </w:r>
    </w:p>
    <w:p w:rsidR="001019B9" w:rsidRPr="008155E9" w:rsidRDefault="001019B9" w:rsidP="008155E9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>Уровень среднемесячной заработной платы в республике за январь-сентябрь 2014 года составил 76% от заработной платы в среднем по Российской Федерации.</w:t>
      </w:r>
    </w:p>
    <w:p w:rsidR="001019B9" w:rsidRPr="008155E9" w:rsidRDefault="001019B9" w:rsidP="008155E9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>Заработная плата работников республики дифференцирована по видам экономической деятельности.</w:t>
      </w:r>
    </w:p>
    <w:p w:rsidR="001019B9" w:rsidRPr="008155E9" w:rsidRDefault="001019B9" w:rsidP="008155E9">
      <w:pPr>
        <w:pStyle w:val="20"/>
        <w:rPr>
          <w:rFonts w:ascii="Times New Roman" w:hAnsi="Times New Roman"/>
          <w:sz w:val="28"/>
          <w:szCs w:val="28"/>
        </w:rPr>
      </w:pPr>
      <w:r w:rsidRPr="008155E9">
        <w:rPr>
          <w:rFonts w:ascii="Times New Roman" w:hAnsi="Times New Roman"/>
          <w:sz w:val="28"/>
          <w:szCs w:val="28"/>
        </w:rPr>
        <w:t>Самая высокая заработная плата по итогам января-сентября 2014 года сложилась у работников, занятыхдобычей полезных ископаемых – 47508 руб.- что в</w:t>
      </w:r>
      <w:r w:rsidR="005A5F03">
        <w:rPr>
          <w:rFonts w:ascii="Times New Roman" w:hAnsi="Times New Roman"/>
          <w:sz w:val="28"/>
          <w:szCs w:val="28"/>
        </w:rPr>
        <w:t> </w:t>
      </w:r>
      <w:r w:rsidRPr="008155E9">
        <w:rPr>
          <w:rFonts w:ascii="Times New Roman" w:hAnsi="Times New Roman"/>
          <w:sz w:val="28"/>
          <w:szCs w:val="28"/>
        </w:rPr>
        <w:t>2 раза превышает среднереспубликанское значение, в финансовой деятельности – 35553 руб. – в 1,5 раза, государственном управлении – 34756 руб. – в 1,5 раза.</w:t>
      </w:r>
    </w:p>
    <w:p w:rsidR="001019B9" w:rsidRPr="008155E9" w:rsidRDefault="001019B9" w:rsidP="008155E9">
      <w:pPr>
        <w:pStyle w:val="20"/>
        <w:rPr>
          <w:rFonts w:ascii="Times New Roman" w:hAnsi="Times New Roman"/>
          <w:sz w:val="28"/>
          <w:szCs w:val="28"/>
        </w:rPr>
      </w:pPr>
      <w:r w:rsidRPr="008155E9">
        <w:rPr>
          <w:rFonts w:ascii="Times New Roman" w:hAnsi="Times New Roman"/>
          <w:sz w:val="28"/>
          <w:szCs w:val="28"/>
        </w:rPr>
        <w:t>Сохраняется низкий уровень заработной платы у работников гостиниц и ресторанов – 13647 руб. - 57% от среднереспубликанского уровня, сельского и лесного хозяйства – 12830 руб. - 53%, текстильного и швейного производства – 12610 руб. - 52%, производства кожи, изделий из кожи – 11561 руб. - 48%.</w:t>
      </w:r>
    </w:p>
    <w:p w:rsidR="001019B9" w:rsidRPr="008155E9" w:rsidRDefault="001019B9" w:rsidP="008155E9">
      <w:pPr>
        <w:pStyle w:val="20"/>
        <w:shd w:val="clear" w:color="auto" w:fill="FFFFFF"/>
        <w:rPr>
          <w:rFonts w:ascii="Times New Roman" w:hAnsi="Times New Roman"/>
          <w:sz w:val="28"/>
          <w:szCs w:val="28"/>
        </w:rPr>
      </w:pPr>
      <w:r w:rsidRPr="008155E9">
        <w:rPr>
          <w:rFonts w:ascii="Times New Roman" w:hAnsi="Times New Roman"/>
          <w:sz w:val="28"/>
          <w:szCs w:val="28"/>
        </w:rPr>
        <w:lastRenderedPageBreak/>
        <w:t>Наиболее высокий уровень заработной платы, сложившийся в январе-сентябре 2014 года в добыче полезных ископаемых – (47508 руб.)</w:t>
      </w:r>
      <w:r w:rsidR="00CD5C55">
        <w:rPr>
          <w:rFonts w:ascii="Times New Roman" w:hAnsi="Times New Roman"/>
          <w:sz w:val="28"/>
          <w:szCs w:val="28"/>
        </w:rPr>
        <w:t>,</w:t>
      </w:r>
      <w:r w:rsidRPr="008155E9">
        <w:rPr>
          <w:rFonts w:ascii="Times New Roman" w:hAnsi="Times New Roman"/>
          <w:sz w:val="28"/>
          <w:szCs w:val="28"/>
        </w:rPr>
        <w:t xml:space="preserve"> превысил самый низкий – в сельском и лесном хозяйстве (12830 руб.) </w:t>
      </w:r>
      <w:r w:rsidR="00CD5C55">
        <w:rPr>
          <w:rFonts w:ascii="Times New Roman" w:hAnsi="Times New Roman"/>
          <w:sz w:val="28"/>
          <w:szCs w:val="28"/>
        </w:rPr>
        <w:t xml:space="preserve">- </w:t>
      </w:r>
      <w:r w:rsidRPr="008155E9">
        <w:rPr>
          <w:rFonts w:ascii="Times New Roman" w:hAnsi="Times New Roman"/>
          <w:sz w:val="28"/>
          <w:szCs w:val="28"/>
        </w:rPr>
        <w:t>в 3,7 раза.</w:t>
      </w:r>
    </w:p>
    <w:p w:rsidR="001019B9" w:rsidRPr="008155E9" w:rsidRDefault="001019B9" w:rsidP="008155E9">
      <w:pPr>
        <w:ind w:firstLine="720"/>
        <w:jc w:val="both"/>
        <w:rPr>
          <w:sz w:val="28"/>
          <w:szCs w:val="28"/>
        </w:rPr>
      </w:pPr>
      <w:proofErr w:type="gramStart"/>
      <w:r w:rsidRPr="008155E9">
        <w:rPr>
          <w:sz w:val="28"/>
          <w:szCs w:val="28"/>
        </w:rPr>
        <w:t>В республике проводится определенная раб</w:t>
      </w:r>
      <w:r w:rsidR="005A5F03">
        <w:rPr>
          <w:sz w:val="28"/>
          <w:szCs w:val="28"/>
        </w:rPr>
        <w:t xml:space="preserve">ота по повышению </w:t>
      </w:r>
      <w:r w:rsidRPr="008155E9">
        <w:rPr>
          <w:sz w:val="28"/>
          <w:szCs w:val="28"/>
        </w:rPr>
        <w:t xml:space="preserve">заработной платы работников </w:t>
      </w:r>
      <w:r w:rsidRPr="008155E9">
        <w:rPr>
          <w:bCs/>
          <w:sz w:val="28"/>
          <w:szCs w:val="28"/>
        </w:rPr>
        <w:t>бюджетной сферы</w:t>
      </w:r>
      <w:r w:rsidRPr="008155E9">
        <w:rPr>
          <w:sz w:val="28"/>
          <w:szCs w:val="28"/>
        </w:rPr>
        <w:t xml:space="preserve"> в соответствии с Указами Президента Российской Федерации от 7 мая 2012 года № 597 и от 1 июня 2012 года № 761, а</w:t>
      </w:r>
      <w:r w:rsidR="005A5F03">
        <w:rPr>
          <w:sz w:val="28"/>
          <w:szCs w:val="28"/>
        </w:rPr>
        <w:t> </w:t>
      </w:r>
      <w:r w:rsidRPr="008155E9">
        <w:rPr>
          <w:sz w:val="28"/>
          <w:szCs w:val="28"/>
        </w:rPr>
        <w:t>также реализуется План мероприятий по повышению уровня заработной платы работников организаций Республики Башкортостан на 2011-2015 годы, утвержденный постановлением Правительства Республики Башкортостан от 30 мая 2011 года № 184</w:t>
      </w:r>
      <w:proofErr w:type="gramEnd"/>
      <w:r w:rsidRPr="008155E9">
        <w:rPr>
          <w:sz w:val="28"/>
          <w:szCs w:val="28"/>
        </w:rPr>
        <w:t xml:space="preserve">, в </w:t>
      </w:r>
      <w:proofErr w:type="gramStart"/>
      <w:r w:rsidRPr="008155E9">
        <w:rPr>
          <w:sz w:val="28"/>
          <w:szCs w:val="28"/>
        </w:rPr>
        <w:t>соответствии</w:t>
      </w:r>
      <w:proofErr w:type="gramEnd"/>
      <w:r w:rsidRPr="008155E9">
        <w:rPr>
          <w:sz w:val="28"/>
          <w:szCs w:val="28"/>
        </w:rPr>
        <w:t xml:space="preserve"> с которым задача повышения заработной платы бюджетников в 1,5 раза за три года (2011-2013 годы) выполнена. Если в 2011 году заработная плата работников бюджетной сферы составляла 14613 руб., то</w:t>
      </w:r>
      <w:r w:rsidR="005A5F03">
        <w:rPr>
          <w:sz w:val="28"/>
          <w:szCs w:val="28"/>
        </w:rPr>
        <w:t> </w:t>
      </w:r>
      <w:r w:rsidRPr="008155E9">
        <w:rPr>
          <w:sz w:val="28"/>
          <w:szCs w:val="28"/>
        </w:rPr>
        <w:t>в</w:t>
      </w:r>
      <w:r w:rsidR="005A5F03">
        <w:rPr>
          <w:sz w:val="28"/>
          <w:szCs w:val="28"/>
        </w:rPr>
        <w:t> </w:t>
      </w:r>
      <w:r w:rsidRPr="008155E9">
        <w:rPr>
          <w:sz w:val="28"/>
          <w:szCs w:val="28"/>
        </w:rPr>
        <w:t>2013</w:t>
      </w:r>
      <w:r w:rsidR="005A5F03">
        <w:rPr>
          <w:sz w:val="28"/>
          <w:szCs w:val="28"/>
        </w:rPr>
        <w:t> </w:t>
      </w:r>
      <w:r w:rsidRPr="008155E9">
        <w:rPr>
          <w:sz w:val="28"/>
          <w:szCs w:val="28"/>
        </w:rPr>
        <w:t>году она достигла 22116 руб.</w:t>
      </w:r>
    </w:p>
    <w:p w:rsidR="00E158E9" w:rsidRPr="008155E9" w:rsidRDefault="001019B9" w:rsidP="008155E9">
      <w:pPr>
        <w:ind w:firstLine="720"/>
        <w:jc w:val="both"/>
        <w:rPr>
          <w:sz w:val="28"/>
          <w:szCs w:val="28"/>
        </w:rPr>
      </w:pPr>
      <w:r w:rsidRPr="008155E9">
        <w:rPr>
          <w:rFonts w:eastAsia="Arial Unicode MS"/>
          <w:sz w:val="28"/>
          <w:szCs w:val="28"/>
        </w:rPr>
        <w:t>По итогам января-сентября 2014 года среднемесячная заработная плата работников образования достигла 18779 руб. и увеличилась по сравнению с</w:t>
      </w:r>
      <w:r w:rsidR="005A5F03">
        <w:rPr>
          <w:rFonts w:eastAsia="Arial Unicode MS"/>
          <w:sz w:val="28"/>
          <w:szCs w:val="28"/>
        </w:rPr>
        <w:t> </w:t>
      </w:r>
      <w:r w:rsidRPr="008155E9">
        <w:rPr>
          <w:rFonts w:eastAsia="Arial Unicode MS"/>
          <w:sz w:val="28"/>
          <w:szCs w:val="28"/>
        </w:rPr>
        <w:t>аналогичным периодом 2013 года на 9,7%, здравоохранения и предоставления социальных услуг – 21730 руб. – на 12,4%.</w:t>
      </w:r>
    </w:p>
    <w:p w:rsidR="00E158E9" w:rsidRPr="008155E9" w:rsidRDefault="00E158E9" w:rsidP="008155E9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 xml:space="preserve">В соответствии с Республиканским соглашением для повышения оплаты труда в реальном секторе экономики </w:t>
      </w:r>
      <w:r w:rsidR="00A23D85">
        <w:rPr>
          <w:sz w:val="28"/>
          <w:szCs w:val="28"/>
        </w:rPr>
        <w:t>проводится</w:t>
      </w:r>
      <w:r w:rsidRPr="008155E9">
        <w:rPr>
          <w:sz w:val="28"/>
          <w:szCs w:val="28"/>
        </w:rPr>
        <w:t xml:space="preserve"> ежеквартальная индексация размеров тарифных ставок первого разряда рабочих основных профессий.</w:t>
      </w:r>
    </w:p>
    <w:p w:rsidR="00E158E9" w:rsidRPr="008155E9" w:rsidRDefault="00E158E9" w:rsidP="008155E9">
      <w:pPr>
        <w:shd w:val="clear" w:color="auto" w:fill="FFFFFF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8155E9">
        <w:rPr>
          <w:sz w:val="28"/>
          <w:szCs w:val="28"/>
        </w:rPr>
        <w:t>Несмотря на принимаемые меры, остается задолженность по заработной плате.</w:t>
      </w:r>
    </w:p>
    <w:p w:rsidR="00E158E9" w:rsidRPr="008155E9" w:rsidRDefault="00E158E9" w:rsidP="008155E9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155E9">
        <w:rPr>
          <w:sz w:val="28"/>
          <w:szCs w:val="28"/>
        </w:rPr>
        <w:t>По состоянию на 1 ноября 2014 года по статистическим данным задолженность по заработной плате в 4 организациях 154 работникам составляет 7,3</w:t>
      </w:r>
      <w:r w:rsidR="005A5F03">
        <w:rPr>
          <w:sz w:val="28"/>
          <w:szCs w:val="28"/>
        </w:rPr>
        <w:t> </w:t>
      </w:r>
      <w:r w:rsidRPr="008155E9">
        <w:rPr>
          <w:sz w:val="28"/>
          <w:szCs w:val="28"/>
        </w:rPr>
        <w:t>млн. руб. В течение октября задолженность уменьшилась в 3,7 раза или на 20</w:t>
      </w:r>
      <w:r w:rsidR="005A5F03">
        <w:rPr>
          <w:sz w:val="28"/>
          <w:szCs w:val="28"/>
        </w:rPr>
        <w:t> </w:t>
      </w:r>
      <w:r w:rsidRPr="008155E9">
        <w:rPr>
          <w:sz w:val="28"/>
          <w:szCs w:val="28"/>
        </w:rPr>
        <w:t xml:space="preserve">млн. руб. По сравнению с 1 января она увеличилась в 3,1 раза (с 2,3 млн. руб.). </w:t>
      </w:r>
      <w:proofErr w:type="gramEnd"/>
    </w:p>
    <w:p w:rsidR="00E158E9" w:rsidRPr="008155E9" w:rsidRDefault="00CD5C55" w:rsidP="008155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8155E9">
        <w:rPr>
          <w:sz w:val="28"/>
          <w:szCs w:val="28"/>
        </w:rPr>
        <w:t xml:space="preserve">Работа </w:t>
      </w:r>
      <w:r w:rsidR="00E158E9" w:rsidRPr="008155E9">
        <w:rPr>
          <w:sz w:val="28"/>
          <w:szCs w:val="28"/>
        </w:rPr>
        <w:t xml:space="preserve">по погашению просроченной задолженности по заработной плате </w:t>
      </w:r>
      <w:r>
        <w:rPr>
          <w:sz w:val="28"/>
          <w:szCs w:val="28"/>
        </w:rPr>
        <w:t>ведется</w:t>
      </w:r>
      <w:r w:rsidR="00E158E9" w:rsidRPr="008155E9">
        <w:rPr>
          <w:sz w:val="28"/>
          <w:szCs w:val="28"/>
        </w:rPr>
        <w:t xml:space="preserve"> в рамках деятельности координационных советов (комиссий) в тесном взаимодействии с</w:t>
      </w:r>
      <w:r w:rsidR="005A5F03">
        <w:rPr>
          <w:sz w:val="28"/>
          <w:szCs w:val="28"/>
        </w:rPr>
        <w:t> </w:t>
      </w:r>
      <w:r w:rsidR="00E158E9" w:rsidRPr="008155E9">
        <w:rPr>
          <w:sz w:val="28"/>
          <w:szCs w:val="28"/>
        </w:rPr>
        <w:t xml:space="preserve">представителями федеральных органов исполнительной власти в республике, общественными организациями. </w:t>
      </w:r>
    </w:p>
    <w:p w:rsidR="00C27441" w:rsidRPr="008155E9" w:rsidRDefault="00C27441" w:rsidP="008155E9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r w:rsidRPr="008155E9">
        <w:rPr>
          <w:rFonts w:ascii="Times New Roman" w:hAnsi="Times New Roman"/>
          <w:sz w:val="28"/>
          <w:szCs w:val="28"/>
        </w:rPr>
        <w:t xml:space="preserve">Нельзя не отметить, что существующая система регулирования социально-трудовых отношений недостаточно адаптирована к особенностям отдельных </w:t>
      </w:r>
      <w:r w:rsidRPr="008155E9">
        <w:rPr>
          <w:rFonts w:ascii="Times New Roman" w:hAnsi="Times New Roman"/>
          <w:sz w:val="28"/>
        </w:rPr>
        <w:t>секторов экономики, обусловленным различием форм собственности</w:t>
      </w:r>
      <w:r w:rsidR="00DA7F89" w:rsidRPr="008155E9">
        <w:rPr>
          <w:rFonts w:ascii="Times New Roman" w:hAnsi="Times New Roman"/>
          <w:sz w:val="28"/>
        </w:rPr>
        <w:t>,</w:t>
      </w:r>
      <w:r w:rsidR="00CD5C55">
        <w:rPr>
          <w:rFonts w:ascii="Times New Roman" w:hAnsi="Times New Roman"/>
          <w:sz w:val="28"/>
        </w:rPr>
        <w:t xml:space="preserve"> </w:t>
      </w:r>
      <w:r w:rsidRPr="008155E9">
        <w:rPr>
          <w:rFonts w:ascii="Times New Roman" w:hAnsi="Times New Roman"/>
          <w:sz w:val="28"/>
        </w:rPr>
        <w:t xml:space="preserve">спецификой ведения хозяйственной деятельности. Как следствие </w:t>
      </w:r>
      <w:r w:rsidR="00DA7F89" w:rsidRPr="008155E9">
        <w:rPr>
          <w:rFonts w:ascii="Times New Roman" w:hAnsi="Times New Roman"/>
          <w:sz w:val="28"/>
        </w:rPr>
        <w:t>–</w:t>
      </w:r>
      <w:r w:rsidRPr="008155E9">
        <w:rPr>
          <w:rFonts w:ascii="Times New Roman" w:hAnsi="Times New Roman"/>
          <w:sz w:val="28"/>
        </w:rPr>
        <w:t xml:space="preserve"> стремление части предпринимателей вывести свою деятельность за рамки правовых норм, в «теневую сферу». В результате мы получаем занятость без оформления трудовых отношений, нелегальное привлечение иностранной рабочей силы, заработную плату «в</w:t>
      </w:r>
      <w:r w:rsidR="005A5F03">
        <w:rPr>
          <w:rFonts w:ascii="Times New Roman" w:hAnsi="Times New Roman"/>
          <w:sz w:val="28"/>
        </w:rPr>
        <w:t> </w:t>
      </w:r>
      <w:r w:rsidRPr="008155E9">
        <w:rPr>
          <w:rFonts w:ascii="Times New Roman" w:hAnsi="Times New Roman"/>
          <w:sz w:val="28"/>
        </w:rPr>
        <w:t>конвертах»</w:t>
      </w:r>
      <w:proofErr w:type="gramStart"/>
      <w:r w:rsidRPr="008155E9">
        <w:rPr>
          <w:rFonts w:ascii="Times New Roman" w:hAnsi="Times New Roman"/>
          <w:sz w:val="28"/>
        </w:rPr>
        <w:t>.Э</w:t>
      </w:r>
      <w:proofErr w:type="gramEnd"/>
      <w:r w:rsidRPr="008155E9">
        <w:rPr>
          <w:rFonts w:ascii="Times New Roman" w:hAnsi="Times New Roman"/>
          <w:sz w:val="28"/>
        </w:rPr>
        <w:t>то характерно, в первую очередь для организаций малого бизнеса, индивидуальных предпринимателей, и одними только мерами усиления государственного контроля эти проблемы не решить, нужны более гибкие формы право</w:t>
      </w:r>
      <w:r w:rsidR="004633DA" w:rsidRPr="008155E9">
        <w:rPr>
          <w:rFonts w:ascii="Times New Roman" w:hAnsi="Times New Roman"/>
          <w:sz w:val="28"/>
        </w:rPr>
        <w:t>во</w:t>
      </w:r>
      <w:r w:rsidRPr="008155E9">
        <w:rPr>
          <w:rFonts w:ascii="Times New Roman" w:hAnsi="Times New Roman"/>
          <w:sz w:val="28"/>
        </w:rPr>
        <w:t>го регулирования, основанные на экономической заинтересованности.</w:t>
      </w:r>
    </w:p>
    <w:p w:rsidR="008B02CF" w:rsidRPr="008155E9" w:rsidRDefault="00040F7E" w:rsidP="008155E9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>Постановлением Правительства Республики Башкортостан от 2 декабря 2013 года № 573 расширены полномочия Республиканского координационного совета по вопросам погашения просроченной задолженности по заработной плате в</w:t>
      </w:r>
      <w:r w:rsidR="005A5F03">
        <w:rPr>
          <w:sz w:val="28"/>
          <w:szCs w:val="28"/>
        </w:rPr>
        <w:t> </w:t>
      </w:r>
      <w:r w:rsidRPr="008155E9">
        <w:rPr>
          <w:sz w:val="28"/>
          <w:szCs w:val="28"/>
        </w:rPr>
        <w:t xml:space="preserve">части легализации трудовых отношений. </w:t>
      </w:r>
      <w:r w:rsidR="008B02CF" w:rsidRPr="008155E9">
        <w:rPr>
          <w:sz w:val="28"/>
          <w:szCs w:val="28"/>
        </w:rPr>
        <w:t xml:space="preserve">По Поручению Правительства Российской Федерации </w:t>
      </w:r>
      <w:r w:rsidRPr="008155E9">
        <w:rPr>
          <w:sz w:val="28"/>
          <w:szCs w:val="28"/>
        </w:rPr>
        <w:t xml:space="preserve">в республике </w:t>
      </w:r>
      <w:r w:rsidR="00BC0E76">
        <w:rPr>
          <w:sz w:val="28"/>
          <w:szCs w:val="28"/>
        </w:rPr>
        <w:t xml:space="preserve">создана рабочая группа </w:t>
      </w:r>
      <w:r w:rsidR="00BC0E76" w:rsidRPr="008155E9">
        <w:rPr>
          <w:sz w:val="28"/>
          <w:szCs w:val="28"/>
        </w:rPr>
        <w:t xml:space="preserve">по легализации </w:t>
      </w:r>
      <w:r w:rsidR="00BC0E76" w:rsidRPr="008155E9">
        <w:rPr>
          <w:sz w:val="28"/>
          <w:szCs w:val="28"/>
        </w:rPr>
        <w:lastRenderedPageBreak/>
        <w:t>трудовых отношений, сокращению нелегальной занятости, повышению собираемости взносов во внебюджетные фонды за счет сокращения нелегальной занятости</w:t>
      </w:r>
      <w:r w:rsidR="00BC0E76">
        <w:rPr>
          <w:sz w:val="28"/>
          <w:szCs w:val="28"/>
        </w:rPr>
        <w:t xml:space="preserve">, </w:t>
      </w:r>
      <w:r w:rsidR="008B02CF" w:rsidRPr="008155E9">
        <w:rPr>
          <w:sz w:val="28"/>
          <w:szCs w:val="28"/>
        </w:rPr>
        <w:t xml:space="preserve">утвержден </w:t>
      </w:r>
      <w:r w:rsidR="00BC0E76">
        <w:rPr>
          <w:sz w:val="28"/>
          <w:szCs w:val="28"/>
        </w:rPr>
        <w:t xml:space="preserve">соответствующий </w:t>
      </w:r>
      <w:r w:rsidR="008B02CF" w:rsidRPr="008155E9">
        <w:rPr>
          <w:sz w:val="28"/>
          <w:szCs w:val="28"/>
        </w:rPr>
        <w:t>План мероприятий на 2014-2017 годы</w:t>
      </w:r>
      <w:r w:rsidR="00900094" w:rsidRPr="008155E9">
        <w:rPr>
          <w:sz w:val="28"/>
          <w:szCs w:val="28"/>
        </w:rPr>
        <w:t>.</w:t>
      </w:r>
    </w:p>
    <w:p w:rsidR="00773874" w:rsidRPr="008155E9" w:rsidRDefault="00E810CC" w:rsidP="008155E9">
      <w:pPr>
        <w:pStyle w:val="20"/>
        <w:tabs>
          <w:tab w:val="left" w:pos="-4536"/>
        </w:tabs>
        <w:rPr>
          <w:rFonts w:ascii="Times New Roman" w:hAnsi="Times New Roman"/>
          <w:sz w:val="28"/>
        </w:rPr>
      </w:pPr>
      <w:proofErr w:type="gramStart"/>
      <w:r w:rsidRPr="008155E9">
        <w:rPr>
          <w:rFonts w:ascii="Times New Roman" w:hAnsi="Times New Roman"/>
          <w:sz w:val="28"/>
        </w:rPr>
        <w:t xml:space="preserve">На сегодняшний день </w:t>
      </w:r>
      <w:r w:rsidR="00CB4314" w:rsidRPr="008155E9">
        <w:rPr>
          <w:rFonts w:ascii="Times New Roman" w:hAnsi="Times New Roman"/>
          <w:sz w:val="28"/>
        </w:rPr>
        <w:t>на повестке дня</w:t>
      </w:r>
      <w:r w:rsidRPr="008155E9">
        <w:rPr>
          <w:rFonts w:ascii="Times New Roman" w:hAnsi="Times New Roman"/>
          <w:sz w:val="28"/>
        </w:rPr>
        <w:t xml:space="preserve"> остается вопрос </w:t>
      </w:r>
      <w:r w:rsidR="008A30C6" w:rsidRPr="008155E9">
        <w:rPr>
          <w:rFonts w:ascii="Times New Roman" w:hAnsi="Times New Roman"/>
          <w:sz w:val="28"/>
        </w:rPr>
        <w:t>совершенствовани</w:t>
      </w:r>
      <w:r w:rsidRPr="008155E9">
        <w:rPr>
          <w:rFonts w:ascii="Times New Roman" w:hAnsi="Times New Roman"/>
          <w:sz w:val="28"/>
        </w:rPr>
        <w:t>я</w:t>
      </w:r>
      <w:r w:rsidR="008A30C6" w:rsidRPr="008155E9">
        <w:rPr>
          <w:rFonts w:ascii="Times New Roman" w:hAnsi="Times New Roman"/>
          <w:sz w:val="28"/>
        </w:rPr>
        <w:t xml:space="preserve"> трудового законодательства в части регламентации порядка осуществления органами по труду субъектов Российской Федерации контроля за выполнением коллективных договоров, соглашений, что является особенно актуальным в</w:t>
      </w:r>
      <w:r w:rsidR="00EB0863">
        <w:rPr>
          <w:rFonts w:ascii="Times New Roman" w:hAnsi="Times New Roman"/>
          <w:sz w:val="28"/>
        </w:rPr>
        <w:t> </w:t>
      </w:r>
      <w:r w:rsidR="008A30C6" w:rsidRPr="008155E9">
        <w:rPr>
          <w:rFonts w:ascii="Times New Roman" w:hAnsi="Times New Roman"/>
          <w:sz w:val="28"/>
        </w:rPr>
        <w:t>условиях действия Федерального закона от 26 декабря 2008 года № 294-ФЗ «О</w:t>
      </w:r>
      <w:r w:rsidR="00EB0863">
        <w:rPr>
          <w:rFonts w:ascii="Times New Roman" w:hAnsi="Times New Roman"/>
          <w:sz w:val="28"/>
        </w:rPr>
        <w:t> </w:t>
      </w:r>
      <w:r w:rsidR="008A30C6" w:rsidRPr="008155E9">
        <w:rPr>
          <w:rFonts w:ascii="Times New Roman" w:hAnsi="Times New Roman"/>
          <w:sz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B4314" w:rsidRPr="008155E9">
        <w:rPr>
          <w:rFonts w:ascii="Times New Roman" w:hAnsi="Times New Roman"/>
          <w:sz w:val="28"/>
        </w:rPr>
        <w:t>.</w:t>
      </w:r>
      <w:proofErr w:type="gramEnd"/>
    </w:p>
    <w:p w:rsidR="00905B53" w:rsidRPr="00CE58B4" w:rsidRDefault="00B76CDC" w:rsidP="00900094">
      <w:pPr>
        <w:ind w:firstLine="720"/>
        <w:jc w:val="both"/>
        <w:rPr>
          <w:sz w:val="28"/>
          <w:szCs w:val="28"/>
        </w:rPr>
      </w:pPr>
      <w:r w:rsidRPr="008155E9">
        <w:rPr>
          <w:sz w:val="28"/>
          <w:szCs w:val="28"/>
        </w:rPr>
        <w:t>В дальнейшей перспективе Правительством республики, сторонами социального партнерства планируется поддерживать курс на развитие социального партнерства, позволяющего в рамках коллективно-договорного регулирования социально-трудовых отношений поддерживать баланс интересов работников и работодателей, обеспечивать социальную стабильность и создавать условия для достойного труда работающего населения.</w:t>
      </w:r>
    </w:p>
    <w:sectPr w:rsidR="00905B53" w:rsidRPr="00CE58B4" w:rsidSect="008155E9">
      <w:headerReference w:type="even" r:id="rId13"/>
      <w:headerReference w:type="default" r:id="rId14"/>
      <w:pgSz w:w="11906" w:h="16838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02" w:rsidRDefault="00BF4902">
      <w:r>
        <w:separator/>
      </w:r>
    </w:p>
  </w:endnote>
  <w:endnote w:type="continuationSeparator" w:id="0">
    <w:p w:rsidR="00BF4902" w:rsidRDefault="00BF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rsek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02" w:rsidRDefault="00BF4902">
      <w:r>
        <w:separator/>
      </w:r>
    </w:p>
  </w:footnote>
  <w:footnote w:type="continuationSeparator" w:id="0">
    <w:p w:rsidR="00BF4902" w:rsidRDefault="00BF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8C" w:rsidRDefault="0077398C" w:rsidP="004576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98C" w:rsidRDefault="007739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8C" w:rsidRPr="00EB0863" w:rsidRDefault="0077398C" w:rsidP="00EA61EB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EB0863">
      <w:rPr>
        <w:rStyle w:val="a5"/>
        <w:sz w:val="24"/>
        <w:szCs w:val="24"/>
      </w:rPr>
      <w:fldChar w:fldCharType="begin"/>
    </w:r>
    <w:r w:rsidRPr="00EB0863">
      <w:rPr>
        <w:rStyle w:val="a5"/>
        <w:sz w:val="24"/>
        <w:szCs w:val="24"/>
      </w:rPr>
      <w:instrText xml:space="preserve">PAGE  </w:instrText>
    </w:r>
    <w:r w:rsidRPr="00EB0863">
      <w:rPr>
        <w:rStyle w:val="a5"/>
        <w:sz w:val="24"/>
        <w:szCs w:val="24"/>
      </w:rPr>
      <w:fldChar w:fldCharType="separate"/>
    </w:r>
    <w:r w:rsidR="00DE63AB">
      <w:rPr>
        <w:rStyle w:val="a5"/>
        <w:noProof/>
        <w:sz w:val="24"/>
        <w:szCs w:val="24"/>
      </w:rPr>
      <w:t>2</w:t>
    </w:r>
    <w:r w:rsidRPr="00EB0863">
      <w:rPr>
        <w:rStyle w:val="a5"/>
        <w:sz w:val="24"/>
        <w:szCs w:val="24"/>
      </w:rPr>
      <w:fldChar w:fldCharType="end"/>
    </w:r>
  </w:p>
  <w:p w:rsidR="0077398C" w:rsidRDefault="0077398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17E"/>
    <w:multiLevelType w:val="hybridMultilevel"/>
    <w:tmpl w:val="7A489C62"/>
    <w:lvl w:ilvl="0" w:tplc="08563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315053"/>
    <w:multiLevelType w:val="hybridMultilevel"/>
    <w:tmpl w:val="71F430BA"/>
    <w:lvl w:ilvl="0" w:tplc="BE0A0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8A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4E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40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49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E6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878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87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8B0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9A"/>
    <w:rsid w:val="0000432D"/>
    <w:rsid w:val="0001082E"/>
    <w:rsid w:val="00025A1E"/>
    <w:rsid w:val="0002643D"/>
    <w:rsid w:val="000320DE"/>
    <w:rsid w:val="00035501"/>
    <w:rsid w:val="00040F7E"/>
    <w:rsid w:val="00042869"/>
    <w:rsid w:val="00061360"/>
    <w:rsid w:val="00065481"/>
    <w:rsid w:val="00074978"/>
    <w:rsid w:val="00074E87"/>
    <w:rsid w:val="0007593E"/>
    <w:rsid w:val="0008624E"/>
    <w:rsid w:val="00087C57"/>
    <w:rsid w:val="000906BC"/>
    <w:rsid w:val="0009340D"/>
    <w:rsid w:val="00097581"/>
    <w:rsid w:val="000A7336"/>
    <w:rsid w:val="000B38AB"/>
    <w:rsid w:val="000B4917"/>
    <w:rsid w:val="000C2BF4"/>
    <w:rsid w:val="000E79F4"/>
    <w:rsid w:val="000F275B"/>
    <w:rsid w:val="001018BF"/>
    <w:rsid w:val="001019B9"/>
    <w:rsid w:val="00112C37"/>
    <w:rsid w:val="001132D5"/>
    <w:rsid w:val="00120D00"/>
    <w:rsid w:val="00125CDB"/>
    <w:rsid w:val="00130EC0"/>
    <w:rsid w:val="00135DFD"/>
    <w:rsid w:val="001360BE"/>
    <w:rsid w:val="00140810"/>
    <w:rsid w:val="00144E82"/>
    <w:rsid w:val="00160502"/>
    <w:rsid w:val="0017166B"/>
    <w:rsid w:val="0018278D"/>
    <w:rsid w:val="00193C4F"/>
    <w:rsid w:val="00195190"/>
    <w:rsid w:val="001C65D0"/>
    <w:rsid w:val="001D63DB"/>
    <w:rsid w:val="001F2E31"/>
    <w:rsid w:val="001F6086"/>
    <w:rsid w:val="00207317"/>
    <w:rsid w:val="002115E7"/>
    <w:rsid w:val="00211E2D"/>
    <w:rsid w:val="00222AA7"/>
    <w:rsid w:val="0022471D"/>
    <w:rsid w:val="00230EC7"/>
    <w:rsid w:val="00236C0A"/>
    <w:rsid w:val="0024693D"/>
    <w:rsid w:val="002477C1"/>
    <w:rsid w:val="00253029"/>
    <w:rsid w:val="00253EF6"/>
    <w:rsid w:val="0025651C"/>
    <w:rsid w:val="00264157"/>
    <w:rsid w:val="00265FB0"/>
    <w:rsid w:val="002735A1"/>
    <w:rsid w:val="002834BE"/>
    <w:rsid w:val="00285996"/>
    <w:rsid w:val="00287CB0"/>
    <w:rsid w:val="002B7D11"/>
    <w:rsid w:val="002C1C1A"/>
    <w:rsid w:val="002C4352"/>
    <w:rsid w:val="002C68DA"/>
    <w:rsid w:val="002D2F13"/>
    <w:rsid w:val="002E6EC9"/>
    <w:rsid w:val="002F3223"/>
    <w:rsid w:val="00303E10"/>
    <w:rsid w:val="00310552"/>
    <w:rsid w:val="0031097E"/>
    <w:rsid w:val="00312F52"/>
    <w:rsid w:val="0032788A"/>
    <w:rsid w:val="00331CC7"/>
    <w:rsid w:val="00333735"/>
    <w:rsid w:val="00336451"/>
    <w:rsid w:val="00340BAC"/>
    <w:rsid w:val="00346683"/>
    <w:rsid w:val="00376767"/>
    <w:rsid w:val="003908D4"/>
    <w:rsid w:val="003A2979"/>
    <w:rsid w:val="003B4D2D"/>
    <w:rsid w:val="003C6FF7"/>
    <w:rsid w:val="003D322B"/>
    <w:rsid w:val="00400B99"/>
    <w:rsid w:val="00436B1A"/>
    <w:rsid w:val="004576AC"/>
    <w:rsid w:val="004633DA"/>
    <w:rsid w:val="00483CB5"/>
    <w:rsid w:val="00484ED1"/>
    <w:rsid w:val="00491C63"/>
    <w:rsid w:val="004A6ABE"/>
    <w:rsid w:val="004B0762"/>
    <w:rsid w:val="004C05CA"/>
    <w:rsid w:val="004C486F"/>
    <w:rsid w:val="004C4FF0"/>
    <w:rsid w:val="004E62DF"/>
    <w:rsid w:val="004E6D67"/>
    <w:rsid w:val="004F58B1"/>
    <w:rsid w:val="004F616B"/>
    <w:rsid w:val="00503EDA"/>
    <w:rsid w:val="00504556"/>
    <w:rsid w:val="00506077"/>
    <w:rsid w:val="0051050C"/>
    <w:rsid w:val="0051282C"/>
    <w:rsid w:val="00524CE9"/>
    <w:rsid w:val="0052533A"/>
    <w:rsid w:val="00526E46"/>
    <w:rsid w:val="00542E74"/>
    <w:rsid w:val="00552E11"/>
    <w:rsid w:val="00562F56"/>
    <w:rsid w:val="00564829"/>
    <w:rsid w:val="00571AF2"/>
    <w:rsid w:val="0058205F"/>
    <w:rsid w:val="005866F2"/>
    <w:rsid w:val="005A0329"/>
    <w:rsid w:val="005A5F03"/>
    <w:rsid w:val="005B2C67"/>
    <w:rsid w:val="005C0BF5"/>
    <w:rsid w:val="005C3A2F"/>
    <w:rsid w:val="005C505C"/>
    <w:rsid w:val="005F0666"/>
    <w:rsid w:val="00607DE3"/>
    <w:rsid w:val="00632A4F"/>
    <w:rsid w:val="006337E9"/>
    <w:rsid w:val="00636EB3"/>
    <w:rsid w:val="00641A4A"/>
    <w:rsid w:val="00650944"/>
    <w:rsid w:val="00650C28"/>
    <w:rsid w:val="00666DB9"/>
    <w:rsid w:val="00676C84"/>
    <w:rsid w:val="006843D0"/>
    <w:rsid w:val="00690FC9"/>
    <w:rsid w:val="006A6B63"/>
    <w:rsid w:val="006B1D69"/>
    <w:rsid w:val="006B77D6"/>
    <w:rsid w:val="006C2951"/>
    <w:rsid w:val="006C6388"/>
    <w:rsid w:val="006E0C3A"/>
    <w:rsid w:val="006E65AA"/>
    <w:rsid w:val="006E6C23"/>
    <w:rsid w:val="00707018"/>
    <w:rsid w:val="00722FDB"/>
    <w:rsid w:val="00724896"/>
    <w:rsid w:val="00726375"/>
    <w:rsid w:val="00727B00"/>
    <w:rsid w:val="00736756"/>
    <w:rsid w:val="00745290"/>
    <w:rsid w:val="00767214"/>
    <w:rsid w:val="007712AF"/>
    <w:rsid w:val="00773874"/>
    <w:rsid w:val="0077398C"/>
    <w:rsid w:val="00774CCE"/>
    <w:rsid w:val="00775F6D"/>
    <w:rsid w:val="007769C9"/>
    <w:rsid w:val="00777A49"/>
    <w:rsid w:val="00794BE9"/>
    <w:rsid w:val="00796F72"/>
    <w:rsid w:val="007C04F9"/>
    <w:rsid w:val="007C5E39"/>
    <w:rsid w:val="007C61E7"/>
    <w:rsid w:val="007D7AB9"/>
    <w:rsid w:val="007E39B3"/>
    <w:rsid w:val="007E75A2"/>
    <w:rsid w:val="007E781C"/>
    <w:rsid w:val="007F2A82"/>
    <w:rsid w:val="007F3835"/>
    <w:rsid w:val="007F51BD"/>
    <w:rsid w:val="007F5D4C"/>
    <w:rsid w:val="007F683E"/>
    <w:rsid w:val="008155E9"/>
    <w:rsid w:val="00831959"/>
    <w:rsid w:val="00836FED"/>
    <w:rsid w:val="00842144"/>
    <w:rsid w:val="0084664E"/>
    <w:rsid w:val="00851A52"/>
    <w:rsid w:val="008547E8"/>
    <w:rsid w:val="00855F37"/>
    <w:rsid w:val="0085610A"/>
    <w:rsid w:val="00870440"/>
    <w:rsid w:val="00873B28"/>
    <w:rsid w:val="0087761C"/>
    <w:rsid w:val="008A30C6"/>
    <w:rsid w:val="008A5E13"/>
    <w:rsid w:val="008B02CF"/>
    <w:rsid w:val="008B3604"/>
    <w:rsid w:val="008C53F6"/>
    <w:rsid w:val="008D16BE"/>
    <w:rsid w:val="008D379B"/>
    <w:rsid w:val="008D4845"/>
    <w:rsid w:val="008D7E81"/>
    <w:rsid w:val="008E7B63"/>
    <w:rsid w:val="00900094"/>
    <w:rsid w:val="00905B53"/>
    <w:rsid w:val="00932C38"/>
    <w:rsid w:val="00933A03"/>
    <w:rsid w:val="00943A45"/>
    <w:rsid w:val="0094478E"/>
    <w:rsid w:val="009466AF"/>
    <w:rsid w:val="00954AE7"/>
    <w:rsid w:val="009869DC"/>
    <w:rsid w:val="009A1413"/>
    <w:rsid w:val="009D5204"/>
    <w:rsid w:val="00A049BC"/>
    <w:rsid w:val="00A23D85"/>
    <w:rsid w:val="00A3343B"/>
    <w:rsid w:val="00A55DA9"/>
    <w:rsid w:val="00A701C0"/>
    <w:rsid w:val="00A7401C"/>
    <w:rsid w:val="00A927EC"/>
    <w:rsid w:val="00AA5556"/>
    <w:rsid w:val="00AB3B5E"/>
    <w:rsid w:val="00AD09A5"/>
    <w:rsid w:val="00AE47CC"/>
    <w:rsid w:val="00AF2D94"/>
    <w:rsid w:val="00AF6A2E"/>
    <w:rsid w:val="00B221B1"/>
    <w:rsid w:val="00B361EA"/>
    <w:rsid w:val="00B541D1"/>
    <w:rsid w:val="00B60472"/>
    <w:rsid w:val="00B76CDC"/>
    <w:rsid w:val="00BA05BB"/>
    <w:rsid w:val="00BA270C"/>
    <w:rsid w:val="00BA4890"/>
    <w:rsid w:val="00BA4EB1"/>
    <w:rsid w:val="00BA6058"/>
    <w:rsid w:val="00BB57E7"/>
    <w:rsid w:val="00BC0E76"/>
    <w:rsid w:val="00BD4B1F"/>
    <w:rsid w:val="00BE6866"/>
    <w:rsid w:val="00BF0F46"/>
    <w:rsid w:val="00BF4902"/>
    <w:rsid w:val="00C10CA7"/>
    <w:rsid w:val="00C16B6D"/>
    <w:rsid w:val="00C2342E"/>
    <w:rsid w:val="00C27441"/>
    <w:rsid w:val="00C27A78"/>
    <w:rsid w:val="00C27D51"/>
    <w:rsid w:val="00C43CDC"/>
    <w:rsid w:val="00C45066"/>
    <w:rsid w:val="00C5086D"/>
    <w:rsid w:val="00C569AA"/>
    <w:rsid w:val="00C618ED"/>
    <w:rsid w:val="00C62C71"/>
    <w:rsid w:val="00C63186"/>
    <w:rsid w:val="00C975D9"/>
    <w:rsid w:val="00CA3DEA"/>
    <w:rsid w:val="00CB4314"/>
    <w:rsid w:val="00CB51D9"/>
    <w:rsid w:val="00CC42B0"/>
    <w:rsid w:val="00CD340E"/>
    <w:rsid w:val="00CD5C55"/>
    <w:rsid w:val="00CE2E15"/>
    <w:rsid w:val="00CE58B4"/>
    <w:rsid w:val="00D02554"/>
    <w:rsid w:val="00D064C7"/>
    <w:rsid w:val="00D071AC"/>
    <w:rsid w:val="00D1209D"/>
    <w:rsid w:val="00D335AA"/>
    <w:rsid w:val="00D43755"/>
    <w:rsid w:val="00D445D1"/>
    <w:rsid w:val="00D521B5"/>
    <w:rsid w:val="00D5480A"/>
    <w:rsid w:val="00D54BBF"/>
    <w:rsid w:val="00D55512"/>
    <w:rsid w:val="00D5709A"/>
    <w:rsid w:val="00D624A5"/>
    <w:rsid w:val="00D66603"/>
    <w:rsid w:val="00D70B78"/>
    <w:rsid w:val="00D72B87"/>
    <w:rsid w:val="00D83F32"/>
    <w:rsid w:val="00D91B1A"/>
    <w:rsid w:val="00D97A4F"/>
    <w:rsid w:val="00DA7F89"/>
    <w:rsid w:val="00DC58D5"/>
    <w:rsid w:val="00DC66F5"/>
    <w:rsid w:val="00DD296A"/>
    <w:rsid w:val="00DE5F58"/>
    <w:rsid w:val="00DE63AB"/>
    <w:rsid w:val="00DF4BF4"/>
    <w:rsid w:val="00DF74BD"/>
    <w:rsid w:val="00E009C1"/>
    <w:rsid w:val="00E14CBC"/>
    <w:rsid w:val="00E158E9"/>
    <w:rsid w:val="00E2128B"/>
    <w:rsid w:val="00E23DA1"/>
    <w:rsid w:val="00E2709E"/>
    <w:rsid w:val="00E31B99"/>
    <w:rsid w:val="00E32F96"/>
    <w:rsid w:val="00E53C92"/>
    <w:rsid w:val="00E622FA"/>
    <w:rsid w:val="00E7685E"/>
    <w:rsid w:val="00E77829"/>
    <w:rsid w:val="00E810CC"/>
    <w:rsid w:val="00E93909"/>
    <w:rsid w:val="00EA52E9"/>
    <w:rsid w:val="00EA61EB"/>
    <w:rsid w:val="00EB0863"/>
    <w:rsid w:val="00EC082C"/>
    <w:rsid w:val="00EC3362"/>
    <w:rsid w:val="00EE1961"/>
    <w:rsid w:val="00EF428B"/>
    <w:rsid w:val="00F17AE3"/>
    <w:rsid w:val="00F23B24"/>
    <w:rsid w:val="00F307DD"/>
    <w:rsid w:val="00F34473"/>
    <w:rsid w:val="00F44B57"/>
    <w:rsid w:val="00F5011E"/>
    <w:rsid w:val="00F61447"/>
    <w:rsid w:val="00F657AD"/>
    <w:rsid w:val="00F714C2"/>
    <w:rsid w:val="00FB5655"/>
    <w:rsid w:val="00FC4190"/>
    <w:rsid w:val="00FC4C6E"/>
    <w:rsid w:val="00FC7000"/>
    <w:rsid w:val="00FE242B"/>
    <w:rsid w:val="00FE50A8"/>
    <w:rsid w:val="00FE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6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link w:val="21"/>
    <w:pPr>
      <w:ind w:firstLine="720"/>
      <w:jc w:val="both"/>
    </w:pPr>
    <w:rPr>
      <w:rFonts w:ascii="Arial" w:hAnsi="Arial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6">
    <w:name w:val="Hyperlink"/>
    <w:rPr>
      <w:color w:val="0000FF"/>
      <w:u w:val="single"/>
    </w:rPr>
  </w:style>
  <w:style w:type="paragraph" w:customStyle="1" w:styleId="10">
    <w:name w:val="Знак1 Знак Знак Знак"/>
    <w:basedOn w:val="a"/>
    <w:rsid w:val="007367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rsid w:val="0073675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C975D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16B6D"/>
    <w:rPr>
      <w:rFonts w:ascii="Trebuchet MS" w:hAnsi="Trebuchet MS"/>
      <w:sz w:val="26"/>
      <w:szCs w:val="26"/>
    </w:rPr>
  </w:style>
  <w:style w:type="character" w:styleId="a9">
    <w:name w:val="Strong"/>
    <w:qFormat/>
    <w:rsid w:val="00C16B6D"/>
    <w:rPr>
      <w:b/>
      <w:bCs/>
    </w:rPr>
  </w:style>
  <w:style w:type="paragraph" w:customStyle="1" w:styleId="aa">
    <w:name w:val="Знак Знак Знак Знак Знак Знак Знак Знак Знак Знак"/>
    <w:basedOn w:val="a"/>
    <w:rsid w:val="00D1209D"/>
    <w:rPr>
      <w:sz w:val="28"/>
    </w:rPr>
  </w:style>
  <w:style w:type="paragraph" w:styleId="ab">
    <w:name w:val="footer"/>
    <w:basedOn w:val="a"/>
    <w:link w:val="ac"/>
    <w:rsid w:val="00633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37E9"/>
  </w:style>
  <w:style w:type="paragraph" w:styleId="ad">
    <w:name w:val="Body Text"/>
    <w:basedOn w:val="a"/>
    <w:link w:val="ae"/>
    <w:rsid w:val="003D322B"/>
    <w:pPr>
      <w:spacing w:after="120"/>
    </w:pPr>
  </w:style>
  <w:style w:type="character" w:customStyle="1" w:styleId="ae">
    <w:name w:val="Основной текст Знак"/>
    <w:basedOn w:val="a0"/>
    <w:link w:val="ad"/>
    <w:rsid w:val="003D322B"/>
  </w:style>
  <w:style w:type="paragraph" w:customStyle="1" w:styleId="af">
    <w:name w:val="Знак"/>
    <w:basedOn w:val="a"/>
    <w:rsid w:val="00933A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10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D521B5"/>
    <w:pPr>
      <w:jc w:val="center"/>
    </w:pPr>
    <w:rPr>
      <w:b/>
      <w:sz w:val="28"/>
    </w:rPr>
  </w:style>
  <w:style w:type="character" w:customStyle="1" w:styleId="af1">
    <w:name w:val="Название Знак"/>
    <w:link w:val="af0"/>
    <w:rsid w:val="00D521B5"/>
    <w:rPr>
      <w:b/>
      <w:sz w:val="28"/>
    </w:rPr>
  </w:style>
  <w:style w:type="paragraph" w:styleId="31">
    <w:name w:val="Body Text 3"/>
    <w:basedOn w:val="a"/>
    <w:link w:val="32"/>
    <w:rsid w:val="00855F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55F37"/>
    <w:rPr>
      <w:sz w:val="16"/>
      <w:szCs w:val="16"/>
    </w:rPr>
  </w:style>
  <w:style w:type="character" w:customStyle="1" w:styleId="21">
    <w:name w:val="Основной текст с отступом 2 Знак"/>
    <w:link w:val="20"/>
    <w:rsid w:val="00506077"/>
    <w:rPr>
      <w:rFonts w:ascii="Arial" w:hAnsi="Arial"/>
      <w:sz w:val="32"/>
    </w:rPr>
  </w:style>
  <w:style w:type="character" w:customStyle="1" w:styleId="30">
    <w:name w:val="Основной текст с отступом 3 Знак"/>
    <w:link w:val="3"/>
    <w:rsid w:val="00506077"/>
    <w:rPr>
      <w:sz w:val="16"/>
      <w:szCs w:val="16"/>
    </w:rPr>
  </w:style>
  <w:style w:type="character" w:customStyle="1" w:styleId="af2">
    <w:name w:val="Знак Знак"/>
    <w:locked/>
    <w:rsid w:val="008A30C6"/>
    <w:rPr>
      <w:b/>
      <w:bCs/>
      <w:sz w:val="28"/>
      <w:szCs w:val="24"/>
      <w:lang w:val="ru-RU" w:eastAsia="ru-RU" w:bidi="ar-SA"/>
    </w:rPr>
  </w:style>
  <w:style w:type="character" w:customStyle="1" w:styleId="11">
    <w:name w:val="Первый символ заголовка1"/>
    <w:rsid w:val="004633DA"/>
    <w:rPr>
      <w:rFonts w:ascii="Parsek" w:hAnsi="Parsek" w:hint="default"/>
      <w:color w:val="878787"/>
      <w:sz w:val="92"/>
      <w:szCs w:val="92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rsid w:val="00135D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135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3">
    <w:name w:val="Знак Знак Знак Знак"/>
    <w:basedOn w:val="a"/>
    <w:autoRedefine/>
    <w:rsid w:val="00C43CDC"/>
    <w:pPr>
      <w:spacing w:after="160" w:line="240" w:lineRule="exact"/>
    </w:pPr>
    <w:rPr>
      <w:sz w:val="28"/>
      <w:lang w:val="en-US" w:eastAsia="en-US"/>
    </w:rPr>
  </w:style>
  <w:style w:type="character" w:customStyle="1" w:styleId="af4">
    <w:name w:val="Основной текст_"/>
    <w:link w:val="22"/>
    <w:rsid w:val="007E781C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rsid w:val="007E781C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styleId="23">
    <w:name w:val="Body Text 2"/>
    <w:basedOn w:val="a"/>
    <w:link w:val="24"/>
    <w:uiPriority w:val="99"/>
    <w:unhideWhenUsed/>
    <w:rsid w:val="007E78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E781C"/>
  </w:style>
  <w:style w:type="character" w:customStyle="1" w:styleId="FontStyle13">
    <w:name w:val="Font Style13"/>
    <w:rsid w:val="0007593E"/>
    <w:rPr>
      <w:rFonts w:ascii="Arial" w:hAnsi="Arial" w:cs="Arial"/>
      <w:sz w:val="30"/>
      <w:szCs w:val="30"/>
    </w:rPr>
  </w:style>
  <w:style w:type="paragraph" w:customStyle="1" w:styleId="af5">
    <w:name w:val="Знак Знак"/>
    <w:basedOn w:val="a"/>
    <w:rsid w:val="00905B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Абзац списка1"/>
    <w:basedOn w:val="a"/>
    <w:link w:val="ListParagraph"/>
    <w:rsid w:val="00905B53"/>
    <w:pPr>
      <w:ind w:left="720"/>
      <w:jc w:val="both"/>
    </w:pPr>
    <w:rPr>
      <w:rFonts w:eastAsia="Calibri"/>
      <w:sz w:val="28"/>
      <w:szCs w:val="28"/>
      <w:lang w:eastAsia="en-US"/>
    </w:rPr>
  </w:style>
  <w:style w:type="character" w:customStyle="1" w:styleId="ListParagraph">
    <w:name w:val="List Paragraph Знак"/>
    <w:basedOn w:val="a0"/>
    <w:link w:val="13"/>
    <w:rsid w:val="00905B53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6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link w:val="21"/>
    <w:pPr>
      <w:ind w:firstLine="720"/>
      <w:jc w:val="both"/>
    </w:pPr>
    <w:rPr>
      <w:rFonts w:ascii="Arial" w:hAnsi="Arial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6">
    <w:name w:val="Hyperlink"/>
    <w:rPr>
      <w:color w:val="0000FF"/>
      <w:u w:val="single"/>
    </w:rPr>
  </w:style>
  <w:style w:type="paragraph" w:customStyle="1" w:styleId="10">
    <w:name w:val="Знак1 Знак Знак Знак"/>
    <w:basedOn w:val="a"/>
    <w:rsid w:val="007367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rsid w:val="0073675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C975D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16B6D"/>
    <w:rPr>
      <w:rFonts w:ascii="Trebuchet MS" w:hAnsi="Trebuchet MS"/>
      <w:sz w:val="26"/>
      <w:szCs w:val="26"/>
    </w:rPr>
  </w:style>
  <w:style w:type="character" w:styleId="a9">
    <w:name w:val="Strong"/>
    <w:qFormat/>
    <w:rsid w:val="00C16B6D"/>
    <w:rPr>
      <w:b/>
      <w:bCs/>
    </w:rPr>
  </w:style>
  <w:style w:type="paragraph" w:customStyle="1" w:styleId="aa">
    <w:name w:val="Знак Знак Знак Знак Знак Знак Знак Знак Знак Знак"/>
    <w:basedOn w:val="a"/>
    <w:rsid w:val="00D1209D"/>
    <w:rPr>
      <w:sz w:val="28"/>
    </w:rPr>
  </w:style>
  <w:style w:type="paragraph" w:styleId="ab">
    <w:name w:val="footer"/>
    <w:basedOn w:val="a"/>
    <w:link w:val="ac"/>
    <w:rsid w:val="00633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37E9"/>
  </w:style>
  <w:style w:type="paragraph" w:styleId="ad">
    <w:name w:val="Body Text"/>
    <w:basedOn w:val="a"/>
    <w:link w:val="ae"/>
    <w:rsid w:val="003D322B"/>
    <w:pPr>
      <w:spacing w:after="120"/>
    </w:pPr>
  </w:style>
  <w:style w:type="character" w:customStyle="1" w:styleId="ae">
    <w:name w:val="Основной текст Знак"/>
    <w:basedOn w:val="a0"/>
    <w:link w:val="ad"/>
    <w:rsid w:val="003D322B"/>
  </w:style>
  <w:style w:type="paragraph" w:customStyle="1" w:styleId="af">
    <w:name w:val="Знак"/>
    <w:basedOn w:val="a"/>
    <w:rsid w:val="00933A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10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D521B5"/>
    <w:pPr>
      <w:jc w:val="center"/>
    </w:pPr>
    <w:rPr>
      <w:b/>
      <w:sz w:val="28"/>
    </w:rPr>
  </w:style>
  <w:style w:type="character" w:customStyle="1" w:styleId="af1">
    <w:name w:val="Название Знак"/>
    <w:link w:val="af0"/>
    <w:rsid w:val="00D521B5"/>
    <w:rPr>
      <w:b/>
      <w:sz w:val="28"/>
    </w:rPr>
  </w:style>
  <w:style w:type="paragraph" w:styleId="31">
    <w:name w:val="Body Text 3"/>
    <w:basedOn w:val="a"/>
    <w:link w:val="32"/>
    <w:rsid w:val="00855F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55F37"/>
    <w:rPr>
      <w:sz w:val="16"/>
      <w:szCs w:val="16"/>
    </w:rPr>
  </w:style>
  <w:style w:type="character" w:customStyle="1" w:styleId="21">
    <w:name w:val="Основной текст с отступом 2 Знак"/>
    <w:link w:val="20"/>
    <w:rsid w:val="00506077"/>
    <w:rPr>
      <w:rFonts w:ascii="Arial" w:hAnsi="Arial"/>
      <w:sz w:val="32"/>
    </w:rPr>
  </w:style>
  <w:style w:type="character" w:customStyle="1" w:styleId="30">
    <w:name w:val="Основной текст с отступом 3 Знак"/>
    <w:link w:val="3"/>
    <w:rsid w:val="00506077"/>
    <w:rPr>
      <w:sz w:val="16"/>
      <w:szCs w:val="16"/>
    </w:rPr>
  </w:style>
  <w:style w:type="character" w:customStyle="1" w:styleId="af2">
    <w:name w:val="Знак Знак"/>
    <w:locked/>
    <w:rsid w:val="008A30C6"/>
    <w:rPr>
      <w:b/>
      <w:bCs/>
      <w:sz w:val="28"/>
      <w:szCs w:val="24"/>
      <w:lang w:val="ru-RU" w:eastAsia="ru-RU" w:bidi="ar-SA"/>
    </w:rPr>
  </w:style>
  <w:style w:type="character" w:customStyle="1" w:styleId="11">
    <w:name w:val="Первый символ заголовка1"/>
    <w:rsid w:val="004633DA"/>
    <w:rPr>
      <w:rFonts w:ascii="Parsek" w:hAnsi="Parsek" w:hint="default"/>
      <w:color w:val="878787"/>
      <w:sz w:val="92"/>
      <w:szCs w:val="92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rsid w:val="00135D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135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3">
    <w:name w:val="Знак Знак Знак Знак"/>
    <w:basedOn w:val="a"/>
    <w:autoRedefine/>
    <w:rsid w:val="00C43CDC"/>
    <w:pPr>
      <w:spacing w:after="160" w:line="240" w:lineRule="exact"/>
    </w:pPr>
    <w:rPr>
      <w:sz w:val="28"/>
      <w:lang w:val="en-US" w:eastAsia="en-US"/>
    </w:rPr>
  </w:style>
  <w:style w:type="character" w:customStyle="1" w:styleId="af4">
    <w:name w:val="Основной текст_"/>
    <w:link w:val="22"/>
    <w:rsid w:val="007E781C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rsid w:val="007E781C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styleId="23">
    <w:name w:val="Body Text 2"/>
    <w:basedOn w:val="a"/>
    <w:link w:val="24"/>
    <w:uiPriority w:val="99"/>
    <w:unhideWhenUsed/>
    <w:rsid w:val="007E78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E781C"/>
  </w:style>
  <w:style w:type="character" w:customStyle="1" w:styleId="FontStyle13">
    <w:name w:val="Font Style13"/>
    <w:rsid w:val="0007593E"/>
    <w:rPr>
      <w:rFonts w:ascii="Arial" w:hAnsi="Arial" w:cs="Arial"/>
      <w:sz w:val="30"/>
      <w:szCs w:val="30"/>
    </w:rPr>
  </w:style>
  <w:style w:type="paragraph" w:customStyle="1" w:styleId="af5">
    <w:name w:val="Знак Знак"/>
    <w:basedOn w:val="a"/>
    <w:rsid w:val="00905B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Абзац списка1"/>
    <w:basedOn w:val="a"/>
    <w:link w:val="ListParagraph"/>
    <w:rsid w:val="00905B53"/>
    <w:pPr>
      <w:ind w:left="720"/>
      <w:jc w:val="both"/>
    </w:pPr>
    <w:rPr>
      <w:rFonts w:eastAsia="Calibri"/>
      <w:sz w:val="28"/>
      <w:szCs w:val="28"/>
      <w:lang w:eastAsia="en-US"/>
    </w:rPr>
  </w:style>
  <w:style w:type="character" w:customStyle="1" w:styleId="ListParagraph">
    <w:name w:val="List Paragraph Знак"/>
    <w:basedOn w:val="a0"/>
    <w:link w:val="13"/>
    <w:rsid w:val="00905B53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trudrb.ru/upload/docs/Sostav_RG_B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trudrb.ru/upload/docs/Sostav_RG_C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ntrudrb.ru/upload/docs/rtk_razr_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trudrb.ru/upload/docs/ukaz_rtk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B316-2DE4-4A1B-ADDA-B114DE19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"УфаВИТА"</vt:lpstr>
    </vt:vector>
  </TitlesOfParts>
  <Company>Минтруд РБ</Company>
  <LinksUpToDate>false</LinksUpToDate>
  <CharactersWithSpaces>25881</CharactersWithSpaces>
  <SharedDoc>false</SharedDoc>
  <HLinks>
    <vt:vector size="6" baseType="variant"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http://mintrudrb.ru/upload/docs/ukaz_rtk.pdf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"УфаВИТА"</dc:title>
  <dc:creator>Эдор Н.Н.</dc:creator>
  <cp:lastModifiedBy>Стрелков Владимир Михайлович</cp:lastModifiedBy>
  <cp:revision>2</cp:revision>
  <cp:lastPrinted>2014-11-21T14:01:00Z</cp:lastPrinted>
  <dcterms:created xsi:type="dcterms:W3CDTF">2014-12-01T13:42:00Z</dcterms:created>
  <dcterms:modified xsi:type="dcterms:W3CDTF">2014-12-01T13:42:00Z</dcterms:modified>
</cp:coreProperties>
</file>