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0C" w:rsidRPr="0089190C" w:rsidRDefault="000A253D" w:rsidP="000A253D">
      <w:pPr>
        <w:suppressAutoHyphens/>
        <w:jc w:val="center"/>
        <w:rPr>
          <w:b/>
          <w:color w:val="1F497D" w:themeColor="text2"/>
          <w:sz w:val="28"/>
          <w:szCs w:val="28"/>
          <w:lang w:eastAsia="ar-SA"/>
        </w:rPr>
      </w:pPr>
      <w:r w:rsidRPr="0089190C">
        <w:rPr>
          <w:b/>
          <w:color w:val="1F497D" w:themeColor="text2"/>
          <w:sz w:val="28"/>
          <w:szCs w:val="28"/>
          <w:lang w:eastAsia="ar-SA"/>
        </w:rPr>
        <w:t xml:space="preserve">Информация о деятельности Комиссии РСПП </w:t>
      </w:r>
      <w:r w:rsidR="009E66D2" w:rsidRPr="0089190C">
        <w:rPr>
          <w:b/>
          <w:color w:val="1F497D" w:themeColor="text2"/>
          <w:sz w:val="28"/>
          <w:szCs w:val="28"/>
          <w:lang w:eastAsia="ar-SA"/>
        </w:rPr>
        <w:t xml:space="preserve">по строительству и жилищной политике </w:t>
      </w:r>
    </w:p>
    <w:p w:rsidR="000A253D" w:rsidRPr="0089190C" w:rsidRDefault="000A253D" w:rsidP="000A253D">
      <w:pPr>
        <w:suppressAutoHyphens/>
        <w:jc w:val="center"/>
        <w:rPr>
          <w:b/>
          <w:color w:val="1F497D" w:themeColor="text2"/>
          <w:sz w:val="28"/>
          <w:szCs w:val="28"/>
          <w:lang w:eastAsia="ar-SA"/>
        </w:rPr>
      </w:pPr>
      <w:r w:rsidRPr="0089190C">
        <w:rPr>
          <w:b/>
          <w:color w:val="1F497D" w:themeColor="text2"/>
          <w:sz w:val="28"/>
          <w:szCs w:val="28"/>
          <w:lang w:eastAsia="ar-SA"/>
        </w:rPr>
        <w:t>в 201</w:t>
      </w:r>
      <w:r w:rsidR="00F76516" w:rsidRPr="0089190C">
        <w:rPr>
          <w:b/>
          <w:color w:val="1F497D" w:themeColor="text2"/>
          <w:sz w:val="28"/>
          <w:szCs w:val="28"/>
          <w:lang w:eastAsia="ar-SA"/>
        </w:rPr>
        <w:t>8</w:t>
      </w:r>
      <w:r w:rsidRPr="0089190C">
        <w:rPr>
          <w:b/>
          <w:color w:val="1F497D" w:themeColor="text2"/>
          <w:sz w:val="28"/>
          <w:szCs w:val="28"/>
          <w:lang w:eastAsia="ar-SA"/>
        </w:rPr>
        <w:t xml:space="preserve"> году</w:t>
      </w:r>
      <w:r w:rsidR="0089190C" w:rsidRPr="0089190C">
        <w:rPr>
          <w:b/>
          <w:color w:val="1F497D" w:themeColor="text2"/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0A253D" w:rsidRDefault="000A253D" w:rsidP="000A253D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2995"/>
        <w:gridCol w:w="3603"/>
        <w:gridCol w:w="3475"/>
        <w:gridCol w:w="3059"/>
      </w:tblGrid>
      <w:tr w:rsidR="000A253D" w:rsidTr="000A253D">
        <w:tc>
          <w:tcPr>
            <w:tcW w:w="2144" w:type="dxa"/>
            <w:shd w:val="clear" w:color="auto" w:fill="auto"/>
          </w:tcPr>
          <w:p w:rsidR="000A253D" w:rsidRDefault="000A253D" w:rsidP="00CF4A1E">
            <w:r>
              <w:t xml:space="preserve">Количество заседаний Комитета/ Комиссии (в том числе с личным участием председателя), </w:t>
            </w:r>
          </w:p>
          <w:p w:rsidR="000A253D" w:rsidRDefault="000A253D" w:rsidP="00CF4A1E">
            <w:r>
              <w:t>дата проведения</w:t>
            </w:r>
          </w:p>
        </w:tc>
        <w:tc>
          <w:tcPr>
            <w:tcW w:w="2995" w:type="dxa"/>
            <w:shd w:val="clear" w:color="auto" w:fill="auto"/>
          </w:tcPr>
          <w:p w:rsidR="000A253D" w:rsidRDefault="000A253D" w:rsidP="00CF4A1E">
            <w:r>
              <w:t>Перечень вопросов, рассмотренных на заседаниях Комитета/ Комиссии</w:t>
            </w:r>
          </w:p>
        </w:tc>
        <w:tc>
          <w:tcPr>
            <w:tcW w:w="3603" w:type="dxa"/>
            <w:shd w:val="clear" w:color="auto" w:fill="auto"/>
          </w:tcPr>
          <w:p w:rsidR="000A253D" w:rsidRDefault="000A253D" w:rsidP="00CF4A1E">
            <w: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0A253D" w:rsidRDefault="000A253D" w:rsidP="00CF4A1E">
            <w:r>
              <w:t>реакция органа власти (при наличии)</w:t>
            </w:r>
          </w:p>
        </w:tc>
        <w:tc>
          <w:tcPr>
            <w:tcW w:w="3475" w:type="dxa"/>
            <w:shd w:val="clear" w:color="auto" w:fill="auto"/>
          </w:tcPr>
          <w:p w:rsidR="000A253D" w:rsidRDefault="000A253D" w:rsidP="00CF4A1E">
            <w: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3059" w:type="dxa"/>
            <w:shd w:val="clear" w:color="auto" w:fill="auto"/>
          </w:tcPr>
          <w:p w:rsidR="000A253D" w:rsidRDefault="000A253D" w:rsidP="00CF4A1E">
            <w:r>
              <w:t>Ключевые  мероприятия, проведенные по инициативе и с поддержкой Комитета/ Комиссии (круглые столы, семинары, конференции и т.д.)</w:t>
            </w:r>
          </w:p>
        </w:tc>
      </w:tr>
      <w:tr w:rsidR="00763CFB" w:rsidTr="009556C6">
        <w:tc>
          <w:tcPr>
            <w:tcW w:w="8742" w:type="dxa"/>
            <w:gridSpan w:val="3"/>
            <w:shd w:val="clear" w:color="auto" w:fill="auto"/>
          </w:tcPr>
          <w:p w:rsidR="00763CFB" w:rsidRDefault="00763CFB" w:rsidP="00CF4A1E">
            <w:r>
              <w:t xml:space="preserve">Проведено 4 заседания Комиссии (3 – с участием </w:t>
            </w:r>
            <w:proofErr w:type="spellStart"/>
            <w:r>
              <w:t>Л.А.Казинца</w:t>
            </w:r>
            <w:proofErr w:type="spellEnd"/>
            <w:r>
              <w:t>)</w:t>
            </w:r>
          </w:p>
          <w:p w:rsidR="00763CFB" w:rsidRPr="00763CFB" w:rsidRDefault="00763CFB" w:rsidP="00763CFB">
            <w:pPr>
              <w:pStyle w:val="a3"/>
              <w:numPr>
                <w:ilvl w:val="0"/>
                <w:numId w:val="1"/>
              </w:numPr>
            </w:pPr>
            <w:r>
              <w:t>заседание запланировано на декабрь</w:t>
            </w:r>
          </w:p>
          <w:p w:rsidR="00763CFB" w:rsidRDefault="00763CFB" w:rsidP="00CF4A1E"/>
        </w:tc>
        <w:tc>
          <w:tcPr>
            <w:tcW w:w="3475" w:type="dxa"/>
            <w:shd w:val="clear" w:color="auto" w:fill="auto"/>
          </w:tcPr>
          <w:p w:rsidR="00763CFB" w:rsidRDefault="00763CFB" w:rsidP="00CF4A1E"/>
        </w:tc>
        <w:tc>
          <w:tcPr>
            <w:tcW w:w="3059" w:type="dxa"/>
            <w:shd w:val="clear" w:color="auto" w:fill="auto"/>
          </w:tcPr>
          <w:p w:rsidR="00763CFB" w:rsidRDefault="00763CFB" w:rsidP="00CF4A1E"/>
        </w:tc>
      </w:tr>
      <w:tr w:rsidR="006C210D" w:rsidTr="000A253D">
        <w:tc>
          <w:tcPr>
            <w:tcW w:w="2144" w:type="dxa"/>
            <w:shd w:val="clear" w:color="auto" w:fill="auto"/>
          </w:tcPr>
          <w:p w:rsidR="006C210D" w:rsidRPr="00763CFB" w:rsidRDefault="006C210D" w:rsidP="00275404">
            <w:pPr>
              <w:rPr>
                <w:b/>
              </w:rPr>
            </w:pPr>
            <w:r w:rsidRPr="00763CFB">
              <w:rPr>
                <w:b/>
              </w:rPr>
              <w:t xml:space="preserve">23 мая 2018 г. </w:t>
            </w:r>
          </w:p>
        </w:tc>
        <w:tc>
          <w:tcPr>
            <w:tcW w:w="2995" w:type="dxa"/>
            <w:shd w:val="clear" w:color="auto" w:fill="auto"/>
          </w:tcPr>
          <w:p w:rsidR="006C210D" w:rsidRPr="00D07BDD" w:rsidRDefault="006C210D" w:rsidP="00275404">
            <w:r w:rsidRPr="00D07BDD">
              <w:t>1.</w:t>
            </w:r>
            <w:r w:rsidRPr="00D07BDD">
              <w:tab/>
              <w:t>Доработка плана системных изменений предпринимательской среды «Трансформация делового климата» (Единый план) по направлениям:</w:t>
            </w:r>
          </w:p>
          <w:p w:rsidR="006C210D" w:rsidRPr="00D07BDD" w:rsidRDefault="006C210D" w:rsidP="00275404">
            <w:r w:rsidRPr="00D07BDD">
              <w:t>- Градостроительная деятельность;</w:t>
            </w:r>
          </w:p>
          <w:p w:rsidR="006C210D" w:rsidRPr="00D07BDD" w:rsidRDefault="006C210D" w:rsidP="00275404">
            <w:r w:rsidRPr="00D07BDD">
              <w:t>- Технологическое присоединение к сетям инженерно-технического обеспечения;</w:t>
            </w:r>
          </w:p>
          <w:p w:rsidR="006C210D" w:rsidRPr="00D07BDD" w:rsidRDefault="006C210D" w:rsidP="00275404">
            <w:r w:rsidRPr="00D07BDD">
              <w:t>- Территориальное планирование.</w:t>
            </w:r>
          </w:p>
          <w:p w:rsidR="006C210D" w:rsidRPr="00D07BDD" w:rsidRDefault="006C210D" w:rsidP="00275404"/>
          <w:p w:rsidR="006C210D" w:rsidRPr="00D07BDD" w:rsidRDefault="006C210D" w:rsidP="00275404">
            <w:r w:rsidRPr="00D07BDD">
              <w:t>2.</w:t>
            </w:r>
            <w:r w:rsidRPr="00D07BDD">
              <w:tab/>
              <w:t xml:space="preserve">Выработка предложений о корректировке порядка членства </w:t>
            </w:r>
          </w:p>
          <w:p w:rsidR="006C210D" w:rsidRPr="00D07BDD" w:rsidRDefault="006C210D" w:rsidP="00275404">
            <w:r w:rsidRPr="00D07BDD">
              <w:t xml:space="preserve">в саморегулируемые </w:t>
            </w:r>
            <w:r w:rsidRPr="00D07BDD">
              <w:lastRenderedPageBreak/>
              <w:t>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строительства.</w:t>
            </w:r>
          </w:p>
          <w:p w:rsidR="006C210D" w:rsidRPr="00D07BDD" w:rsidRDefault="006C210D" w:rsidP="00275404"/>
        </w:tc>
        <w:tc>
          <w:tcPr>
            <w:tcW w:w="3603" w:type="dxa"/>
            <w:shd w:val="clear" w:color="auto" w:fill="auto"/>
          </w:tcPr>
          <w:p w:rsidR="006C210D" w:rsidRPr="00D07BDD" w:rsidRDefault="006C210D" w:rsidP="00275404">
            <w:r w:rsidRPr="00D07BDD">
              <w:lastRenderedPageBreak/>
              <w:t>1. Разработан план-график заседаний Комиссии совместно с рабочей группой АСИ по доработке плана мероприятий.</w:t>
            </w:r>
          </w:p>
          <w:p w:rsidR="006C210D" w:rsidRPr="00D07BDD" w:rsidRDefault="006C210D" w:rsidP="00275404"/>
          <w:p w:rsidR="006C210D" w:rsidRPr="00D07BDD" w:rsidRDefault="006C210D" w:rsidP="002D3E11">
            <w:r w:rsidRPr="00D07BDD">
              <w:t>2. Статс-секретарю - заместителю Министра строительства и ЖКХ Российской Федерации представлена аналитическая информация о деятельности СРО, включая рейтинговые данные и динамику выдачи допусков за последние 5 лет.</w:t>
            </w:r>
          </w:p>
          <w:p w:rsidR="006C210D" w:rsidRPr="00D07BDD" w:rsidRDefault="006C210D" w:rsidP="002D3E11"/>
          <w:p w:rsidR="006C210D" w:rsidRPr="00D07BDD" w:rsidRDefault="006C210D" w:rsidP="00275404"/>
        </w:tc>
        <w:tc>
          <w:tcPr>
            <w:tcW w:w="3475" w:type="dxa"/>
            <w:vMerge w:val="restart"/>
            <w:shd w:val="clear" w:color="auto" w:fill="auto"/>
          </w:tcPr>
          <w:p w:rsidR="00763CFB" w:rsidRDefault="006C210D" w:rsidP="00275404">
            <w:r w:rsidRPr="00D07BDD">
              <w:t xml:space="preserve">1. </w:t>
            </w:r>
            <w:proofErr w:type="gramStart"/>
            <w:r w:rsidRPr="00D07BDD">
              <w:t xml:space="preserve">Проект федерального закона «О внесении изменений в статью 46 Бюджетного кодекса Российской Федерации в части зачисления в бюджет Российской Федерации сумм денежных взысканий (штрафов) за нарушение законодательства о градостроительной деятельности, устанавливающего при мониторинге цен строительных ресурсов порядок предоставления информации, необходимой для формирования сметных цен строительных ресурсов, лицами, обязанными предоставлять такую информацию». </w:t>
            </w:r>
            <w:proofErr w:type="gramEnd"/>
          </w:p>
          <w:p w:rsidR="006C210D" w:rsidRPr="00D07BDD" w:rsidRDefault="006C210D" w:rsidP="00275404">
            <w:r w:rsidRPr="00D07BDD">
              <w:lastRenderedPageBreak/>
              <w:t xml:space="preserve">Проект федерального закона в стадии межведомственного согласования. </w:t>
            </w:r>
          </w:p>
          <w:p w:rsidR="006C210D" w:rsidRPr="00D07BDD" w:rsidRDefault="006C210D" w:rsidP="00275404"/>
          <w:p w:rsidR="006C210D" w:rsidRPr="00D07BDD" w:rsidRDefault="006C210D" w:rsidP="00275404">
            <w:r w:rsidRPr="00D07BDD">
              <w:t xml:space="preserve">2. Проект приказа Минстроя России «Об утверждении порядка формирования и ведения классификатора объектов строительства по их назначению и функционально-технологическим особенностям». </w:t>
            </w:r>
            <w:r w:rsidR="00763CFB">
              <w:t>Предложения Комиссии у</w:t>
            </w:r>
            <w:r w:rsidRPr="00D07BDD">
              <w:t>чтен</w:t>
            </w:r>
            <w:r w:rsidR="00763CFB">
              <w:t>ы</w:t>
            </w:r>
            <w:r w:rsidRPr="00D07BDD">
              <w:t>.</w:t>
            </w:r>
          </w:p>
          <w:p w:rsidR="006C210D" w:rsidRPr="00D07BDD" w:rsidRDefault="006C210D" w:rsidP="00275404"/>
          <w:p w:rsidR="006C210D" w:rsidRPr="00D07BDD" w:rsidRDefault="006C210D" w:rsidP="00275404">
            <w:r w:rsidRPr="00D07BDD">
              <w:t xml:space="preserve">3. Проект приказа Минстроя России «О порядке разработки специальных технических условий для разработки проектной документации на объект капитального строительства». </w:t>
            </w:r>
            <w:r w:rsidR="00763CFB">
              <w:t xml:space="preserve">Предложения не </w:t>
            </w:r>
            <w:r w:rsidRPr="00D07BDD">
              <w:t>учтен</w:t>
            </w:r>
            <w:r w:rsidR="00763CFB">
              <w:t>ы</w:t>
            </w:r>
            <w:r w:rsidRPr="00D07BDD">
              <w:t xml:space="preserve">. Ожидается принятие нового Свода правил. </w:t>
            </w:r>
          </w:p>
          <w:p w:rsidR="006C210D" w:rsidRPr="00D07BDD" w:rsidRDefault="006C210D" w:rsidP="00275404"/>
          <w:p w:rsidR="006C210D" w:rsidRPr="00D07BDD" w:rsidRDefault="006C210D" w:rsidP="00275404">
            <w:r w:rsidRPr="00D07BDD">
              <w:t>4. В адрес Минстроя России направлено письмо от 14 мая 2018 г. № 754/06 о порядке подготовки заключения о признании проектной документации модифицированной.</w:t>
            </w:r>
          </w:p>
          <w:p w:rsidR="006C210D" w:rsidRPr="00D07BDD" w:rsidRDefault="006C210D" w:rsidP="00275404">
            <w:r w:rsidRPr="00D07BDD">
              <w:t xml:space="preserve">Предложения не учтены, Минстрой России письмом от 30 мая 2018 г. № 23652-ОД/08 направлено разъяснение </w:t>
            </w:r>
            <w:r w:rsidRPr="00D07BDD">
              <w:lastRenderedPageBreak/>
              <w:t>действующего законодательства.</w:t>
            </w:r>
          </w:p>
          <w:p w:rsidR="006C210D" w:rsidRPr="00D07BDD" w:rsidRDefault="006C210D" w:rsidP="00275404"/>
          <w:p w:rsidR="006C210D" w:rsidRPr="00D07BDD" w:rsidRDefault="006C210D" w:rsidP="00275404">
            <w:r w:rsidRPr="00D07BDD">
              <w:t xml:space="preserve">5. Проект федерального закона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Федерации». </w:t>
            </w:r>
            <w:r w:rsidR="00B50FD1">
              <w:t>Предложения Комиссии учтены</w:t>
            </w:r>
            <w:r w:rsidRPr="00D07BDD">
              <w:t>.</w:t>
            </w:r>
          </w:p>
          <w:p w:rsidR="006C210D" w:rsidRPr="00D07BDD" w:rsidRDefault="006C210D" w:rsidP="00275404"/>
          <w:p w:rsidR="00B50FD1" w:rsidRPr="00D07BDD" w:rsidRDefault="006C210D" w:rsidP="00B50FD1">
            <w:r w:rsidRPr="00D07BDD">
              <w:t xml:space="preserve">6. Проект федерального закона № 503785-7 «О внесении изменений в Градостроительный кодекс Российской Федерации и отдельные законодательные акты Российской Федерации (в части совершенствования правового регулирования отношений по градостроительному зонированию и планировке территории, а также отношений по изъятию земельных участков для государственных и муниципальных нужд)». </w:t>
            </w:r>
            <w:r w:rsidR="00B50FD1">
              <w:t>Предложения Комиссии учтены</w:t>
            </w:r>
            <w:r w:rsidR="00B50FD1" w:rsidRPr="00D07BDD">
              <w:t>.</w:t>
            </w:r>
          </w:p>
          <w:p w:rsidR="006C210D" w:rsidRPr="00D07BDD" w:rsidRDefault="006C210D" w:rsidP="00D07BDD"/>
          <w:p w:rsidR="00B50FD1" w:rsidRPr="00D07BDD" w:rsidRDefault="006C210D" w:rsidP="00B50FD1">
            <w:r w:rsidRPr="00D07BDD">
              <w:t xml:space="preserve">7. Проект постановления Правительства Российской Федерации «О внесении изменений в Положение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доме». </w:t>
            </w:r>
            <w:r w:rsidR="00B50FD1">
              <w:t>Предложения Комиссии учтены</w:t>
            </w:r>
            <w:r w:rsidR="00B50FD1" w:rsidRPr="00D07BDD">
              <w:t>.</w:t>
            </w:r>
          </w:p>
          <w:p w:rsidR="006C210D" w:rsidRPr="00D07BDD" w:rsidRDefault="006C210D" w:rsidP="00D07BDD"/>
          <w:p w:rsidR="006C210D" w:rsidRPr="00D07BDD" w:rsidRDefault="006C210D" w:rsidP="00D07BDD">
            <w:r w:rsidRPr="00D07BDD">
              <w:t xml:space="preserve">8. Проект приказа </w:t>
            </w:r>
            <w:proofErr w:type="spellStart"/>
            <w:r w:rsidRPr="00D07BDD">
              <w:t>Ростехнадзора</w:t>
            </w:r>
            <w:proofErr w:type="spellEnd"/>
            <w:r w:rsidRPr="00D07BDD">
              <w:t xml:space="preserve"> «О внесении изменений в Порядок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 (РД-11-04-2006), утвержденный приказом Федеральной службы по экологическому, технологическому  и атомному надзору от 26 декабря 2006 г. № 1129». По состоянию на 1 декабря 2018 г. проекта акта на доработке.</w:t>
            </w:r>
          </w:p>
          <w:p w:rsidR="006C210D" w:rsidRPr="00D07BDD" w:rsidRDefault="006C210D" w:rsidP="00D07BDD"/>
          <w:p w:rsidR="006C210D" w:rsidRPr="00D07BDD" w:rsidRDefault="006C210D" w:rsidP="00D07BDD">
            <w:r w:rsidRPr="00D07BDD">
              <w:t xml:space="preserve">9. Проект Федерального закона «О внесении изменений в Федеральный закон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и отдельные законодательные акты». По состоянию на 1 декабря 2018 г. </w:t>
            </w:r>
            <w:r w:rsidR="00763CFB">
              <w:t xml:space="preserve">- </w:t>
            </w:r>
            <w:r w:rsidRPr="00D07BDD">
              <w:t>проект акта на доработке.</w:t>
            </w:r>
          </w:p>
          <w:p w:rsidR="006C210D" w:rsidRPr="00D07BDD" w:rsidRDefault="006C210D" w:rsidP="00D07BDD"/>
          <w:p w:rsidR="006C210D" w:rsidRPr="00D07BDD" w:rsidRDefault="006C210D" w:rsidP="003F3BA2">
            <w:r w:rsidRPr="00D07BDD">
              <w:t>10. В адрес Минстроя России направлено письмо от 18 сентября 2018 г. № 1447/06 о внесении изменений в проектную документацию (новый подход). Предложения не учтены, Минстрой России письмом от 8 октября 2018 г. № 41088-ОД/08 направлено разъяснение действующего законодательства.</w:t>
            </w:r>
          </w:p>
          <w:p w:rsidR="006C210D" w:rsidRPr="00D07BDD" w:rsidRDefault="006C210D" w:rsidP="003F3BA2"/>
          <w:p w:rsidR="00B50FD1" w:rsidRPr="00D07BDD" w:rsidRDefault="006C210D" w:rsidP="00B50FD1">
            <w:r w:rsidRPr="00D07BDD">
              <w:t xml:space="preserve">11. Проект постановления Правительства Российской Федерации «Об утверждении требований к составу и содержанию проекта организации работ по сносу объекта капитального строительства». </w:t>
            </w:r>
            <w:r w:rsidR="00B50FD1">
              <w:t>Предложения Комиссии учтены</w:t>
            </w:r>
            <w:r w:rsidR="00B50FD1" w:rsidRPr="00D07BDD">
              <w:t>.</w:t>
            </w:r>
          </w:p>
          <w:p w:rsidR="006C210D" w:rsidRPr="00D07BDD" w:rsidRDefault="006C210D" w:rsidP="003F3BA2"/>
          <w:p w:rsidR="006C210D" w:rsidRPr="00D07BDD" w:rsidRDefault="006C210D" w:rsidP="00275404">
            <w:r w:rsidRPr="00D07BDD">
              <w:t xml:space="preserve">12. В адрес Минэкономразвития России направлено письмо от 3 декабря 2018 г. № 1961/05 с замечаниями на проект постановления Правительства Российской Федерации в части дополнительных требований для застройщиков жилья. </w:t>
            </w:r>
          </w:p>
          <w:p w:rsidR="006C210D" w:rsidRPr="00D07BDD" w:rsidRDefault="006C210D" w:rsidP="00D07BDD">
            <w:r w:rsidRPr="00D07BDD">
              <w:t>По состоянию на 1 декабря 2018 г. проекта акта на доработке.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B50FD1" w:rsidRDefault="00B50FD1" w:rsidP="0027540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Члены Комиссии приняли участие в</w:t>
            </w:r>
            <w:proofErr w:type="gramStart"/>
            <w:r>
              <w:rPr>
                <w:color w:val="000000"/>
                <w:lang w:eastAsia="en-US"/>
              </w:rPr>
              <w:t xml:space="preserve"> :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6C210D" w:rsidRPr="00D07BDD" w:rsidRDefault="00B50FD1" w:rsidP="0027540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</w:t>
            </w:r>
            <w:r w:rsidR="006C210D" w:rsidRPr="00D07BDD">
              <w:rPr>
                <w:color w:val="000000"/>
                <w:lang w:eastAsia="en-US"/>
              </w:rPr>
              <w:t>Кругл</w:t>
            </w:r>
            <w:r>
              <w:rPr>
                <w:color w:val="000000"/>
                <w:lang w:eastAsia="en-US"/>
              </w:rPr>
              <w:t>ом</w:t>
            </w:r>
            <w:r w:rsidR="006C210D" w:rsidRPr="00D07BDD">
              <w:rPr>
                <w:color w:val="000000"/>
                <w:lang w:eastAsia="en-US"/>
              </w:rPr>
              <w:t xml:space="preserve"> </w:t>
            </w:r>
            <w:proofErr w:type="gramStart"/>
            <w:r w:rsidR="006C210D" w:rsidRPr="00D07BDD">
              <w:rPr>
                <w:color w:val="000000"/>
                <w:lang w:eastAsia="en-US"/>
              </w:rPr>
              <w:t>стол</w:t>
            </w:r>
            <w:r>
              <w:rPr>
                <w:color w:val="000000"/>
                <w:lang w:eastAsia="en-US"/>
              </w:rPr>
              <w:t>е</w:t>
            </w:r>
            <w:proofErr w:type="gramEnd"/>
            <w:r w:rsidR="006C210D" w:rsidRPr="00D07BDD">
              <w:rPr>
                <w:color w:val="000000"/>
                <w:lang w:eastAsia="en-US"/>
              </w:rPr>
              <w:t xml:space="preserve"> Совет</w:t>
            </w:r>
            <w:r>
              <w:rPr>
                <w:color w:val="000000"/>
                <w:lang w:eastAsia="en-US"/>
              </w:rPr>
              <w:t>а</w:t>
            </w:r>
            <w:r w:rsidR="006C210D" w:rsidRPr="00D07BDD">
              <w:rPr>
                <w:color w:val="000000"/>
                <w:lang w:eastAsia="en-US"/>
              </w:rPr>
              <w:t xml:space="preserve"> Федерации Федерального собрания Российской Федерации на тему: «Актуальные вопросы развития строительной отрасли в Российской Федерации»</w:t>
            </w:r>
            <w:r w:rsidRPr="00D07BD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(</w:t>
            </w:r>
            <w:r w:rsidRPr="00D07BDD">
              <w:rPr>
                <w:color w:val="000000"/>
                <w:lang w:eastAsia="en-US"/>
              </w:rPr>
              <w:t>23 мая 2018г.</w:t>
            </w:r>
            <w:r>
              <w:rPr>
                <w:color w:val="000000"/>
                <w:lang w:eastAsia="en-US"/>
              </w:rPr>
              <w:t>);</w:t>
            </w:r>
          </w:p>
          <w:p w:rsidR="006C210D" w:rsidRPr="00D07BDD" w:rsidRDefault="00B50FD1" w:rsidP="0027540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</w:t>
            </w:r>
            <w:r w:rsidRPr="00D07BDD">
              <w:rPr>
                <w:color w:val="000000"/>
                <w:lang w:eastAsia="en-US"/>
              </w:rPr>
              <w:t>совместн</w:t>
            </w:r>
            <w:r>
              <w:rPr>
                <w:color w:val="000000"/>
                <w:lang w:eastAsia="en-US"/>
              </w:rPr>
              <w:t>ой</w:t>
            </w:r>
            <w:r w:rsidRPr="00D07BDD">
              <w:rPr>
                <w:color w:val="000000"/>
                <w:lang w:eastAsia="en-US"/>
              </w:rPr>
              <w:t xml:space="preserve"> конференци</w:t>
            </w:r>
            <w:r>
              <w:rPr>
                <w:color w:val="000000"/>
                <w:lang w:eastAsia="en-US"/>
              </w:rPr>
              <w:t xml:space="preserve">и </w:t>
            </w:r>
            <w:r w:rsidRPr="00D07BDD">
              <w:rPr>
                <w:color w:val="000000"/>
                <w:lang w:eastAsia="en-US"/>
              </w:rPr>
              <w:t>с ТПП на тему: «О подходах к выполнению задачи, поставленной в майском указе Президента Российской Федерации, по увеличению объектов строительства жилья»</w:t>
            </w:r>
          </w:p>
          <w:p w:rsidR="006C210D" w:rsidRPr="00D07BDD" w:rsidRDefault="00B50FD1" w:rsidP="00275404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(</w:t>
            </w:r>
            <w:r w:rsidR="006C210D" w:rsidRPr="00D07BDD">
              <w:rPr>
                <w:color w:val="000000"/>
                <w:lang w:eastAsia="en-US"/>
              </w:rPr>
              <w:t>10 июля 2018 г.</w:t>
            </w:r>
            <w:r>
              <w:rPr>
                <w:color w:val="000000"/>
                <w:lang w:eastAsia="en-US"/>
              </w:rPr>
              <w:t>);</w:t>
            </w:r>
          </w:p>
          <w:p w:rsidR="00B50FD1" w:rsidRPr="00D07BDD" w:rsidRDefault="00B50FD1" w:rsidP="00B50FD1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Pr="00D07BDD">
              <w:rPr>
                <w:color w:val="000000"/>
              </w:rPr>
              <w:t>провед</w:t>
            </w:r>
            <w:r>
              <w:rPr>
                <w:color w:val="000000"/>
              </w:rPr>
              <w:t>ение</w:t>
            </w:r>
            <w:r w:rsidRPr="00D07BDD">
              <w:rPr>
                <w:color w:val="000000"/>
              </w:rPr>
              <w:t xml:space="preserve"> </w:t>
            </w:r>
            <w:r w:rsidRPr="00D07BDD">
              <w:rPr>
                <w:color w:val="000000"/>
              </w:rPr>
              <w:lastRenderedPageBreak/>
              <w:t>Всероссийск</w:t>
            </w:r>
            <w:r>
              <w:rPr>
                <w:color w:val="000000"/>
              </w:rPr>
              <w:t>ого</w:t>
            </w:r>
            <w:r w:rsidRPr="00D07BDD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ня</w:t>
            </w:r>
            <w:r w:rsidRPr="00D07BDD">
              <w:rPr>
                <w:color w:val="000000"/>
              </w:rPr>
              <w:t xml:space="preserve"> открытых дверей «</w:t>
            </w:r>
            <w:proofErr w:type="spellStart"/>
            <w:r w:rsidRPr="00D07BDD">
              <w:rPr>
                <w:color w:val="000000"/>
              </w:rPr>
              <w:t>эскроу</w:t>
            </w:r>
            <w:proofErr w:type="spellEnd"/>
            <w:r w:rsidRPr="00D07BDD">
              <w:rPr>
                <w:color w:val="000000"/>
              </w:rPr>
              <w:t>» для застройщиков жилья</w:t>
            </w:r>
            <w:r>
              <w:rPr>
                <w:color w:val="000000"/>
              </w:rPr>
              <w:t xml:space="preserve"> </w:t>
            </w:r>
            <w:r w:rsidRPr="00D07BDD">
              <w:rPr>
                <w:color w:val="000000"/>
              </w:rPr>
              <w:t xml:space="preserve">совместно </w:t>
            </w:r>
            <w:r>
              <w:rPr>
                <w:color w:val="000000"/>
              </w:rPr>
              <w:t>(</w:t>
            </w:r>
            <w:r w:rsidRPr="00D07BDD">
              <w:rPr>
                <w:color w:val="000000"/>
              </w:rPr>
              <w:t>с Национальным объединением застройщиков жилья (НОЗА»), Высшей школой экономики, ТПП РФ</w:t>
            </w:r>
            <w:r>
              <w:rPr>
                <w:color w:val="000000"/>
              </w:rPr>
              <w:t>), (</w:t>
            </w:r>
            <w:r w:rsidRPr="00D07BDD">
              <w:rPr>
                <w:color w:val="000000"/>
              </w:rPr>
              <w:t>12 октября 2018 г.</w:t>
            </w:r>
            <w:r>
              <w:rPr>
                <w:color w:val="000000"/>
              </w:rPr>
              <w:t>)</w:t>
            </w:r>
          </w:p>
          <w:p w:rsidR="006C210D" w:rsidRPr="00D07BDD" w:rsidRDefault="00B50FD1" w:rsidP="0027540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C210D" w:rsidRPr="00D07BDD">
              <w:rPr>
                <w:color w:val="000000"/>
              </w:rPr>
              <w:t xml:space="preserve"> </w:t>
            </w:r>
            <w:proofErr w:type="gramStart"/>
            <w:r w:rsidR="006C210D" w:rsidRPr="00D07BDD">
              <w:rPr>
                <w:color w:val="000000"/>
              </w:rPr>
              <w:t>Форум</w:t>
            </w:r>
            <w:r>
              <w:rPr>
                <w:color w:val="000000"/>
              </w:rPr>
              <w:t>е</w:t>
            </w:r>
            <w:proofErr w:type="gramEnd"/>
            <w:r w:rsidR="006C210D" w:rsidRPr="00D07BDD">
              <w:rPr>
                <w:color w:val="000000"/>
              </w:rPr>
              <w:t xml:space="preserve"> «Управление и контроль строительства»</w:t>
            </w:r>
            <w:r w:rsidRPr="00D07B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D07BDD">
              <w:rPr>
                <w:color w:val="000000"/>
              </w:rPr>
              <w:t>1 ноября 2018 г</w:t>
            </w:r>
            <w:r>
              <w:rPr>
                <w:color w:val="000000"/>
              </w:rPr>
              <w:t>.)</w:t>
            </w:r>
          </w:p>
          <w:p w:rsidR="006C210D" w:rsidRPr="00D07BDD" w:rsidRDefault="006C210D" w:rsidP="00275404">
            <w:pPr>
              <w:rPr>
                <w:color w:val="000000"/>
              </w:rPr>
            </w:pPr>
          </w:p>
          <w:p w:rsidR="006C210D" w:rsidRPr="00D07BDD" w:rsidRDefault="00B50FD1" w:rsidP="0027540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- </w:t>
            </w:r>
            <w:r w:rsidR="006C210D">
              <w:rPr>
                <w:color w:val="000000"/>
              </w:rPr>
              <w:t>Осенне-зимн</w:t>
            </w:r>
            <w:r>
              <w:rPr>
                <w:color w:val="000000"/>
              </w:rPr>
              <w:t>ем</w:t>
            </w:r>
            <w:r w:rsidR="006C210D">
              <w:rPr>
                <w:color w:val="000000"/>
              </w:rPr>
              <w:t xml:space="preserve"> цикл</w:t>
            </w:r>
            <w:r>
              <w:rPr>
                <w:color w:val="000000"/>
              </w:rPr>
              <w:t>е</w:t>
            </w:r>
            <w:r w:rsidR="006C210D">
              <w:rPr>
                <w:color w:val="000000"/>
              </w:rPr>
              <w:t xml:space="preserve"> с</w:t>
            </w:r>
            <w:r w:rsidR="006C210D" w:rsidRPr="00D07BDD">
              <w:rPr>
                <w:color w:val="000000"/>
              </w:rPr>
              <w:t>еминар</w:t>
            </w:r>
            <w:r w:rsidR="006C210D">
              <w:rPr>
                <w:color w:val="000000"/>
              </w:rPr>
              <w:t>ов</w:t>
            </w:r>
            <w:r w:rsidR="006C210D" w:rsidRPr="00D07BDD">
              <w:rPr>
                <w:color w:val="000000"/>
              </w:rPr>
              <w:t xml:space="preserve"> Правительства Москвы</w:t>
            </w:r>
            <w:r w:rsidR="006C210D">
              <w:rPr>
                <w:color w:val="000000"/>
              </w:rPr>
              <w:t xml:space="preserve"> «Строим просто» с разрешением часто возникающих вопросов при получении государственных услуг в сфере строительства. </w:t>
            </w:r>
            <w:proofErr w:type="gramEnd"/>
          </w:p>
          <w:p w:rsidR="006C210D" w:rsidRPr="00D07BDD" w:rsidRDefault="006C210D" w:rsidP="00275404">
            <w:pPr>
              <w:rPr>
                <w:color w:val="000000"/>
              </w:rPr>
            </w:pPr>
          </w:p>
          <w:p w:rsidR="006C210D" w:rsidRPr="00D07BDD" w:rsidRDefault="006C210D" w:rsidP="00275404">
            <w:pPr>
              <w:rPr>
                <w:color w:val="000000"/>
              </w:rPr>
            </w:pPr>
          </w:p>
        </w:tc>
      </w:tr>
      <w:tr w:rsidR="006C210D" w:rsidTr="000A253D">
        <w:tc>
          <w:tcPr>
            <w:tcW w:w="2144" w:type="dxa"/>
            <w:shd w:val="clear" w:color="auto" w:fill="auto"/>
          </w:tcPr>
          <w:p w:rsidR="006C210D" w:rsidRDefault="006C210D" w:rsidP="00763CFB">
            <w:r w:rsidRPr="00763CFB">
              <w:rPr>
                <w:b/>
              </w:rPr>
              <w:lastRenderedPageBreak/>
              <w:t>4 июля 2018 г.</w:t>
            </w:r>
            <w:r>
              <w:t xml:space="preserve"> </w:t>
            </w:r>
          </w:p>
        </w:tc>
        <w:tc>
          <w:tcPr>
            <w:tcW w:w="2995" w:type="dxa"/>
            <w:shd w:val="clear" w:color="auto" w:fill="auto"/>
          </w:tcPr>
          <w:p w:rsidR="006C210D" w:rsidRDefault="006C210D" w:rsidP="00275404">
            <w:r>
              <w:t xml:space="preserve">Совещание по вопросу доработки подразделов </w:t>
            </w:r>
            <w:r w:rsidRPr="00034388">
              <w:t>«Территориальное планирование»</w:t>
            </w:r>
            <w:r>
              <w:t xml:space="preserve"> и «Жилищное строительство»</w:t>
            </w:r>
            <w:r w:rsidRPr="00034388">
              <w:t xml:space="preserve"> плана системных изменений предпринимательской среды</w:t>
            </w:r>
            <w:r>
              <w:t xml:space="preserve"> «ТДК»</w:t>
            </w:r>
            <w:r w:rsidRPr="00034388">
              <w:t xml:space="preserve"> </w:t>
            </w:r>
            <w:r>
              <w:t xml:space="preserve">раздела </w:t>
            </w:r>
            <w:r w:rsidRPr="00034388">
              <w:t>«Градостроительная деятельность»</w:t>
            </w:r>
          </w:p>
        </w:tc>
        <w:tc>
          <w:tcPr>
            <w:tcW w:w="3603" w:type="dxa"/>
            <w:shd w:val="clear" w:color="auto" w:fill="auto"/>
          </w:tcPr>
          <w:p w:rsidR="006C210D" w:rsidRDefault="006C210D" w:rsidP="00763CFB">
            <w:r>
              <w:t>В адрес Минэкономразвития России направлено письмо АСИ (с включением всех предложений в раздел «Градостроительная деятельность»</w:t>
            </w:r>
            <w:r w:rsidR="00763CFB">
              <w:t xml:space="preserve"> -</w:t>
            </w:r>
            <w:r>
              <w:t xml:space="preserve"> 104 мероприятия</w:t>
            </w:r>
            <w:r w:rsidR="00763CFB">
              <w:t xml:space="preserve">, в </w:t>
            </w:r>
            <w:proofErr w:type="spellStart"/>
            <w:r w:rsidR="00763CFB">
              <w:t>т.ч</w:t>
            </w:r>
            <w:proofErr w:type="spellEnd"/>
            <w:r w:rsidR="00763CFB">
              <w:t>. подготовленных с участием Комиссии</w:t>
            </w:r>
            <w:proofErr w:type="gramStart"/>
            <w:r w:rsidR="00763CFB">
              <w:t xml:space="preserve"> )</w:t>
            </w:r>
            <w:proofErr w:type="gramEnd"/>
            <w:r>
              <w:t xml:space="preserve"> </w:t>
            </w:r>
            <w:r w:rsidR="00763CFB">
              <w:t>(</w:t>
            </w:r>
            <w:r>
              <w:t>№ 2966-02-16/</w:t>
            </w:r>
            <w:r w:rsidRPr="003F3BA2">
              <w:t>АСИ от 17</w:t>
            </w:r>
            <w:r>
              <w:t xml:space="preserve"> июля </w:t>
            </w:r>
            <w:r w:rsidRPr="003F3BA2">
              <w:t>2018</w:t>
            </w:r>
            <w:r>
              <w:t xml:space="preserve"> г.</w:t>
            </w:r>
            <w:r w:rsidR="00763CFB">
              <w:t>)</w:t>
            </w:r>
          </w:p>
        </w:tc>
        <w:tc>
          <w:tcPr>
            <w:tcW w:w="3475" w:type="dxa"/>
            <w:vMerge/>
            <w:shd w:val="clear" w:color="auto" w:fill="auto"/>
          </w:tcPr>
          <w:p w:rsidR="006C210D" w:rsidRDefault="006C210D" w:rsidP="00275404"/>
        </w:tc>
        <w:tc>
          <w:tcPr>
            <w:tcW w:w="3059" w:type="dxa"/>
            <w:vMerge/>
            <w:shd w:val="clear" w:color="auto" w:fill="auto"/>
          </w:tcPr>
          <w:p w:rsidR="006C210D" w:rsidRPr="00EF7A25" w:rsidRDefault="006C210D" w:rsidP="000B4960">
            <w:pPr>
              <w:rPr>
                <w:color w:val="000000"/>
                <w:sz w:val="26"/>
                <w:szCs w:val="26"/>
              </w:rPr>
            </w:pPr>
          </w:p>
        </w:tc>
      </w:tr>
      <w:tr w:rsidR="006C210D" w:rsidTr="000A253D">
        <w:tc>
          <w:tcPr>
            <w:tcW w:w="2144" w:type="dxa"/>
            <w:shd w:val="clear" w:color="auto" w:fill="auto"/>
          </w:tcPr>
          <w:p w:rsidR="006C210D" w:rsidRDefault="006C210D" w:rsidP="00275404">
            <w:r w:rsidRPr="00763CFB">
              <w:rPr>
                <w:b/>
              </w:rPr>
              <w:t>23 сентября 2018</w:t>
            </w:r>
            <w:r>
              <w:t xml:space="preserve"> </w:t>
            </w:r>
            <w:r w:rsidRPr="00763CFB">
              <w:rPr>
                <w:b/>
              </w:rPr>
              <w:t>г</w:t>
            </w:r>
            <w:r>
              <w:t>.</w:t>
            </w:r>
          </w:p>
        </w:tc>
        <w:tc>
          <w:tcPr>
            <w:tcW w:w="2995" w:type="dxa"/>
            <w:shd w:val="clear" w:color="auto" w:fill="auto"/>
          </w:tcPr>
          <w:p w:rsidR="006C210D" w:rsidRDefault="006C210D" w:rsidP="00034388">
            <w:r>
              <w:t>1.</w:t>
            </w:r>
            <w:r>
              <w:tab/>
              <w:t xml:space="preserve">О подготовке проектов актов Правительства Российской Федерации и федеральных органов исполнительной власти, необходимых для реализации норм федерального закона от 3 августа 2018 г. № 342-ФЗ </w:t>
            </w:r>
          </w:p>
          <w:p w:rsidR="006C210D" w:rsidRDefault="006C210D" w:rsidP="00034388">
            <w:r>
              <w:t xml:space="preserve">«О внесении изменений в Градостроительный кодекс Российской Федерации и отдельные </w:t>
            </w:r>
            <w:r>
              <w:lastRenderedPageBreak/>
              <w:t>законодательные акты Российской Федерации»;</w:t>
            </w:r>
          </w:p>
          <w:p w:rsidR="006C210D" w:rsidRDefault="006C210D" w:rsidP="00034388"/>
          <w:p w:rsidR="006C210D" w:rsidRDefault="006C210D" w:rsidP="00034388">
            <w:r>
              <w:t>2.</w:t>
            </w:r>
            <w:r>
              <w:tab/>
              <w:t>Формирование предложений по совершенствованию института саморегулирования в сфере строительства;</w:t>
            </w:r>
          </w:p>
          <w:p w:rsidR="006C210D" w:rsidRDefault="006C210D" w:rsidP="00034388"/>
          <w:p w:rsidR="006C210D" w:rsidRDefault="006C210D" w:rsidP="00034388">
            <w:r>
              <w:t>3.</w:t>
            </w:r>
            <w:r>
              <w:tab/>
              <w:t>О ходе согласования проекта перечня мероприятий по улучшению предпринимательской среды «Трансформация делового климата»</w:t>
            </w:r>
          </w:p>
          <w:p w:rsidR="006C210D" w:rsidRDefault="006C210D" w:rsidP="00034388"/>
        </w:tc>
        <w:tc>
          <w:tcPr>
            <w:tcW w:w="3603" w:type="dxa"/>
            <w:shd w:val="clear" w:color="auto" w:fill="auto"/>
          </w:tcPr>
          <w:p w:rsidR="006C210D" w:rsidRDefault="006C210D" w:rsidP="00034388">
            <w:r>
              <w:lastRenderedPageBreak/>
              <w:t>1. Путем промежуточных консультаций с Правительством Российской Федерации и Минстроем России и официальными заключениями Комиссии РСПП, исключены нормы о повышении отчислений в компенсационный фонд долевого строительства в размере 6 %.</w:t>
            </w:r>
          </w:p>
          <w:p w:rsidR="006C210D" w:rsidRDefault="006C210D" w:rsidP="00034388"/>
          <w:p w:rsidR="006C210D" w:rsidRDefault="006C210D" w:rsidP="00034388">
            <w:r>
              <w:t>2.</w:t>
            </w:r>
            <w:r>
              <w:tab/>
              <w:t xml:space="preserve">Подготовлены и переданы в Минстрой России </w:t>
            </w:r>
            <w:r>
              <w:lastRenderedPageBreak/>
              <w:t>предложения по подготовке проектов актов Правительства Российской Федерации и федеральных органов исполнительной власти, необходимых для реализации норм федерального закона от 3 августа 2018 г. № 342-ФЗ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6C210D" w:rsidRDefault="006C210D" w:rsidP="00034388">
            <w:r>
              <w:t>В части изменения порядка ведения информационных систем, порядка проведения аукционов на освоение территории в целях строительства жилья экономического класса.</w:t>
            </w:r>
          </w:p>
          <w:p w:rsidR="006C210D" w:rsidRDefault="006C210D" w:rsidP="00034388">
            <w:r>
              <w:t xml:space="preserve"> </w:t>
            </w:r>
          </w:p>
          <w:p w:rsidR="006C210D" w:rsidRDefault="006C210D" w:rsidP="000B4960">
            <w:r>
              <w:t>3.</w:t>
            </w:r>
            <w:r>
              <w:tab/>
              <w:t xml:space="preserve">Сформированы предложения по совершенствованию института саморегулирования в сфере строительства. Ожидаем корректировки со стороны </w:t>
            </w:r>
            <w:proofErr w:type="spellStart"/>
            <w:r>
              <w:t>Ностроя</w:t>
            </w:r>
            <w:proofErr w:type="spellEnd"/>
            <w:r>
              <w:t xml:space="preserve"> </w:t>
            </w:r>
          </w:p>
        </w:tc>
        <w:tc>
          <w:tcPr>
            <w:tcW w:w="3475" w:type="dxa"/>
            <w:vMerge/>
            <w:shd w:val="clear" w:color="auto" w:fill="auto"/>
          </w:tcPr>
          <w:p w:rsidR="006C210D" w:rsidRDefault="006C210D" w:rsidP="00275404"/>
        </w:tc>
        <w:tc>
          <w:tcPr>
            <w:tcW w:w="3059" w:type="dxa"/>
            <w:vMerge/>
            <w:shd w:val="clear" w:color="auto" w:fill="auto"/>
          </w:tcPr>
          <w:p w:rsidR="006C210D" w:rsidRPr="00EF7A25" w:rsidRDefault="006C210D" w:rsidP="000B4960">
            <w:pPr>
              <w:rPr>
                <w:color w:val="000000"/>
                <w:sz w:val="26"/>
                <w:szCs w:val="26"/>
              </w:rPr>
            </w:pPr>
          </w:p>
        </w:tc>
      </w:tr>
      <w:tr w:rsidR="00D07BDD" w:rsidTr="000A253D">
        <w:tc>
          <w:tcPr>
            <w:tcW w:w="2144" w:type="dxa"/>
            <w:shd w:val="clear" w:color="auto" w:fill="auto"/>
          </w:tcPr>
          <w:p w:rsidR="00D07BDD" w:rsidRPr="00763CFB" w:rsidRDefault="00D07BDD" w:rsidP="00275404">
            <w:pPr>
              <w:rPr>
                <w:b/>
              </w:rPr>
            </w:pPr>
            <w:r w:rsidRPr="00763CFB">
              <w:rPr>
                <w:b/>
              </w:rPr>
              <w:lastRenderedPageBreak/>
              <w:t>30 октября 2018 г.</w:t>
            </w:r>
          </w:p>
        </w:tc>
        <w:tc>
          <w:tcPr>
            <w:tcW w:w="2995" w:type="dxa"/>
            <w:shd w:val="clear" w:color="auto" w:fill="auto"/>
          </w:tcPr>
          <w:p w:rsidR="00D07BDD" w:rsidRDefault="00D07BDD" w:rsidP="00034388">
            <w:r>
              <w:t>1.</w:t>
            </w:r>
            <w:r>
              <w:tab/>
              <w:t xml:space="preserve">О предложениях по совершенствованию законодательства в сфере сохранения объектов культурного наследия; </w:t>
            </w:r>
          </w:p>
          <w:p w:rsidR="00D07BDD" w:rsidRDefault="00D07BDD" w:rsidP="00034388"/>
          <w:p w:rsidR="00D07BDD" w:rsidRDefault="00D07BDD" w:rsidP="00034388">
            <w:r>
              <w:t>2.</w:t>
            </w:r>
            <w:r>
              <w:tab/>
              <w:t>Рассмотрение текущих проектов нормативно-правовых актов в рамках процедуры ОРВ;</w:t>
            </w:r>
          </w:p>
          <w:p w:rsidR="00D07BDD" w:rsidRDefault="00D07BDD" w:rsidP="00034388">
            <w:r>
              <w:t>1)</w:t>
            </w:r>
            <w:r>
              <w:tab/>
              <w:t>Проект постановления Правительства РФ «О государственном контроле (надзоре) в области долевого строительства многоквартирных домов и (или) иных объектов недвижимости».</w:t>
            </w:r>
          </w:p>
          <w:p w:rsidR="00D07BDD" w:rsidRDefault="00D07BDD" w:rsidP="00034388">
            <w:r>
              <w:t>2)</w:t>
            </w:r>
            <w:r>
              <w:tab/>
              <w:t>Проект постановления Правительства РФ «О порядке принятия высшим должностным лицом субъекта Российской Федерации распоряжения о предоставлении земельного участка в соответствии с подпунктом 3.1 пункта 2 статьи 39.6 Земельного кодекса Российской Федерации».</w:t>
            </w:r>
          </w:p>
          <w:p w:rsidR="00D07BDD" w:rsidRDefault="00D07BDD" w:rsidP="00034388"/>
          <w:p w:rsidR="00D07BDD" w:rsidRDefault="00D07BDD" w:rsidP="00034388">
            <w:r>
              <w:t>3.</w:t>
            </w:r>
            <w:r>
              <w:tab/>
              <w:t>О предложениях по корректировке процедуры внесения изменений в проектную документацию после получения положительного заключения экспертизы;</w:t>
            </w:r>
          </w:p>
          <w:p w:rsidR="00D07BDD" w:rsidRDefault="00D07BDD" w:rsidP="00034388"/>
        </w:tc>
        <w:tc>
          <w:tcPr>
            <w:tcW w:w="3603" w:type="dxa"/>
            <w:shd w:val="clear" w:color="auto" w:fill="auto"/>
          </w:tcPr>
          <w:p w:rsidR="00D07BDD" w:rsidRDefault="00D07BDD" w:rsidP="00420D54">
            <w:r>
              <w:t>1.</w:t>
            </w:r>
            <w:r>
              <w:tab/>
              <w:t xml:space="preserve">Уточнена редакция проекта федерального закона в сфере сохранения объектов культурного наследия. Проект федерального закона проходит межведомственное согласование. </w:t>
            </w:r>
          </w:p>
          <w:p w:rsidR="00D07BDD" w:rsidRDefault="00D07BDD" w:rsidP="00034388"/>
          <w:p w:rsidR="00D07BDD" w:rsidRDefault="00D07BDD" w:rsidP="00034388">
            <w:r>
              <w:t>2.</w:t>
            </w:r>
            <w:r>
              <w:tab/>
              <w:t>Подготовлены заключения на проекты нормативно-правовых актов в рамках процедуры ОРВ.</w:t>
            </w:r>
          </w:p>
          <w:p w:rsidR="00D07BDD" w:rsidRDefault="00D07BDD" w:rsidP="00034388"/>
          <w:p w:rsidR="00D07BDD" w:rsidRDefault="00D07BDD" w:rsidP="00420D54">
            <w:r>
              <w:t>3.</w:t>
            </w:r>
            <w:r>
              <w:tab/>
              <w:t>Рассмотрены предложения по корректировке процедуры внесения изменений в проектную документацию после получения положительного заключения экспертизы (по результатам ранее направленных в Минстрой России предложений).</w:t>
            </w:r>
          </w:p>
        </w:tc>
        <w:tc>
          <w:tcPr>
            <w:tcW w:w="3475" w:type="dxa"/>
            <w:vMerge/>
            <w:shd w:val="clear" w:color="auto" w:fill="auto"/>
          </w:tcPr>
          <w:p w:rsidR="00D07BDD" w:rsidRDefault="00D07BDD" w:rsidP="00275404"/>
        </w:tc>
        <w:tc>
          <w:tcPr>
            <w:tcW w:w="3059" w:type="dxa"/>
            <w:shd w:val="clear" w:color="auto" w:fill="auto"/>
          </w:tcPr>
          <w:p w:rsidR="00D07BDD" w:rsidRDefault="00D07BDD" w:rsidP="00275404"/>
        </w:tc>
      </w:tr>
      <w:tr w:rsidR="00D07BDD" w:rsidTr="000A253D">
        <w:tc>
          <w:tcPr>
            <w:tcW w:w="2144" w:type="dxa"/>
            <w:shd w:val="clear" w:color="auto" w:fill="auto"/>
          </w:tcPr>
          <w:p w:rsidR="00D07BDD" w:rsidRDefault="00D07BDD" w:rsidP="00275404">
            <w:r>
              <w:t xml:space="preserve">20 декабря 2018 г. </w:t>
            </w:r>
          </w:p>
          <w:p w:rsidR="00D07BDD" w:rsidRDefault="00D07BDD" w:rsidP="00275404">
            <w:r>
              <w:t>(план)</w:t>
            </w:r>
          </w:p>
        </w:tc>
        <w:tc>
          <w:tcPr>
            <w:tcW w:w="2995" w:type="dxa"/>
            <w:shd w:val="clear" w:color="auto" w:fill="auto"/>
          </w:tcPr>
          <w:p w:rsidR="00D07BDD" w:rsidRDefault="00D07BDD" w:rsidP="00275404"/>
        </w:tc>
        <w:tc>
          <w:tcPr>
            <w:tcW w:w="3603" w:type="dxa"/>
            <w:shd w:val="clear" w:color="auto" w:fill="auto"/>
          </w:tcPr>
          <w:p w:rsidR="00D07BDD" w:rsidRDefault="00D07BDD" w:rsidP="00275404"/>
        </w:tc>
        <w:tc>
          <w:tcPr>
            <w:tcW w:w="3475" w:type="dxa"/>
            <w:vMerge/>
            <w:shd w:val="clear" w:color="auto" w:fill="auto"/>
          </w:tcPr>
          <w:p w:rsidR="00D07BDD" w:rsidRDefault="00D07BDD" w:rsidP="00275404"/>
        </w:tc>
        <w:tc>
          <w:tcPr>
            <w:tcW w:w="3059" w:type="dxa"/>
            <w:shd w:val="clear" w:color="auto" w:fill="auto"/>
          </w:tcPr>
          <w:p w:rsidR="00D07BDD" w:rsidRDefault="00D07BDD" w:rsidP="00275404"/>
        </w:tc>
      </w:tr>
    </w:tbl>
    <w:p w:rsidR="00BD6D17" w:rsidRDefault="00BD6D17"/>
    <w:sectPr w:rsidR="00BD6D17" w:rsidSect="000A253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46C"/>
    <w:multiLevelType w:val="hybridMultilevel"/>
    <w:tmpl w:val="8536DA94"/>
    <w:lvl w:ilvl="0" w:tplc="A6FED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3D"/>
    <w:rsid w:val="00034388"/>
    <w:rsid w:val="000A253D"/>
    <w:rsid w:val="000B4960"/>
    <w:rsid w:val="00131F4D"/>
    <w:rsid w:val="00186CB7"/>
    <w:rsid w:val="00275404"/>
    <w:rsid w:val="002D3E11"/>
    <w:rsid w:val="00360D4C"/>
    <w:rsid w:val="003F3BA2"/>
    <w:rsid w:val="00420D54"/>
    <w:rsid w:val="00432A16"/>
    <w:rsid w:val="004F6BAA"/>
    <w:rsid w:val="00523AC1"/>
    <w:rsid w:val="0067361A"/>
    <w:rsid w:val="006B7F40"/>
    <w:rsid w:val="006C210D"/>
    <w:rsid w:val="00763CFB"/>
    <w:rsid w:val="0089190C"/>
    <w:rsid w:val="00990CC1"/>
    <w:rsid w:val="009E66D2"/>
    <w:rsid w:val="00B50FD1"/>
    <w:rsid w:val="00BD6D17"/>
    <w:rsid w:val="00C00A64"/>
    <w:rsid w:val="00CC3A9D"/>
    <w:rsid w:val="00D07BDD"/>
    <w:rsid w:val="00F7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DA8C-989E-4673-A6E8-EA182CA5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Николаева Татьяна Николаевна</cp:lastModifiedBy>
  <cp:revision>4</cp:revision>
  <cp:lastPrinted>2018-11-01T06:18:00Z</cp:lastPrinted>
  <dcterms:created xsi:type="dcterms:W3CDTF">2018-12-04T07:14:00Z</dcterms:created>
  <dcterms:modified xsi:type="dcterms:W3CDTF">2019-01-18T10:01:00Z</dcterms:modified>
</cp:coreProperties>
</file>