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4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7"/>
        <w:gridCol w:w="1136"/>
        <w:gridCol w:w="3626"/>
      </w:tblGrid>
      <w:tr w:rsidR="002873D3" w:rsidRPr="00A70235" w:rsidTr="002873D3">
        <w:trPr>
          <w:trHeight w:val="993"/>
          <w:jc w:val="center"/>
        </w:trPr>
        <w:tc>
          <w:tcPr>
            <w:tcW w:w="4707" w:type="dxa"/>
            <w:vAlign w:val="center"/>
          </w:tcPr>
          <w:p w:rsidR="002873D3" w:rsidRPr="00A70235" w:rsidRDefault="002873D3" w:rsidP="00E51A51">
            <w:pPr>
              <w:shd w:val="clear" w:color="auto" w:fill="FFFFFF" w:themeFill="background1"/>
              <w:spacing w:line="360" w:lineRule="auto"/>
              <w:jc w:val="center"/>
              <w:rPr>
                <w:b/>
                <w:lang w:val="en-US"/>
              </w:rPr>
            </w:pPr>
            <w:r w:rsidRPr="00A70235">
              <w:rPr>
                <w:lang w:eastAsia="en-US"/>
              </w:rPr>
              <w:object w:dxaOrig="20530" w:dyaOrig="6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8pt;height:50.4pt" o:ole="">
                  <v:imagedata r:id="rId9" o:title=""/>
                </v:shape>
                <o:OLEObject Type="Embed" ProgID="Unknown" ShapeID="_x0000_i1025" DrawAspect="Content" ObjectID="_1613890265" r:id="rId10"/>
              </w:object>
            </w:r>
          </w:p>
        </w:tc>
        <w:tc>
          <w:tcPr>
            <w:tcW w:w="1136" w:type="dxa"/>
            <w:vAlign w:val="center"/>
          </w:tcPr>
          <w:p w:rsidR="002873D3" w:rsidRPr="00A70235" w:rsidRDefault="002873D3" w:rsidP="00E51A51">
            <w:pPr>
              <w:shd w:val="clear" w:color="auto" w:fill="FFFFFF" w:themeFill="background1"/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626" w:type="dxa"/>
            <w:vAlign w:val="center"/>
          </w:tcPr>
          <w:p w:rsidR="002873D3" w:rsidRPr="00A70235" w:rsidRDefault="002873D3" w:rsidP="00E51A51">
            <w:pPr>
              <w:shd w:val="clear" w:color="auto" w:fill="FFFFFF" w:themeFill="background1"/>
              <w:spacing w:line="360" w:lineRule="auto"/>
              <w:jc w:val="right"/>
            </w:pPr>
            <w:r w:rsidRPr="00A70235">
              <w:rPr>
                <w:b/>
                <w:bCs/>
                <w:noProof/>
              </w:rPr>
              <w:drawing>
                <wp:inline distT="0" distB="0" distL="0" distR="0" wp14:anchorId="12151392" wp14:editId="4D9C919E">
                  <wp:extent cx="1741335" cy="588396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243" cy="5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3D3" w:rsidRPr="00A70235" w:rsidRDefault="002873D3" w:rsidP="00E51A5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873D3" w:rsidRPr="00A70235" w:rsidRDefault="002873D3" w:rsidP="00E51A5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center"/>
        <w:rPr>
          <w:b/>
          <w:caps/>
          <w:color w:val="0070C0"/>
        </w:rPr>
      </w:pPr>
      <w:r w:rsidRPr="00A70235">
        <w:rPr>
          <w:b/>
          <w:caps/>
          <w:color w:val="0070C0"/>
        </w:rPr>
        <w:t>СОЦИАЛЬНЫЙ ФОРУМ</w:t>
      </w:r>
    </w:p>
    <w:p w:rsidR="002873D3" w:rsidRPr="00A70235" w:rsidRDefault="002873D3" w:rsidP="00E51A51">
      <w:pPr>
        <w:shd w:val="clear" w:color="auto" w:fill="FFFFFF" w:themeFill="background1"/>
        <w:spacing w:after="120"/>
        <w:jc w:val="center"/>
        <w:outlineLvl w:val="0"/>
        <w:rPr>
          <w:b/>
          <w:bCs/>
          <w:color w:val="0070C0"/>
          <w:kern w:val="36"/>
        </w:rPr>
      </w:pPr>
      <w:r w:rsidRPr="00A70235">
        <w:rPr>
          <w:b/>
          <w:bCs/>
          <w:caps/>
          <w:color w:val="0070C0"/>
          <w:kern w:val="36"/>
          <w:sz w:val="28"/>
          <w:szCs w:val="28"/>
        </w:rPr>
        <w:t>«Взаимодействие государства и бизнеса в целях устойчивого развития: социальный аспект</w:t>
      </w:r>
      <w:r w:rsidRPr="00A70235">
        <w:rPr>
          <w:b/>
          <w:bCs/>
          <w:color w:val="0070C0"/>
          <w:kern w:val="36"/>
        </w:rPr>
        <w:t>»</w:t>
      </w:r>
    </w:p>
    <w:p w:rsidR="002873D3" w:rsidRPr="00A70235" w:rsidRDefault="002873D3" w:rsidP="00E51A51">
      <w:pPr>
        <w:shd w:val="clear" w:color="auto" w:fill="FFFFFF" w:themeFill="background1"/>
        <w:jc w:val="both"/>
      </w:pPr>
    </w:p>
    <w:p w:rsidR="002873D3" w:rsidRPr="00A70235" w:rsidRDefault="002873D3" w:rsidP="00E51A51">
      <w:pPr>
        <w:shd w:val="clear" w:color="auto" w:fill="FFFFFF" w:themeFill="background1"/>
        <w:jc w:val="center"/>
        <w:rPr>
          <w:rFonts w:eastAsia="ArialNarrow"/>
          <w:sz w:val="28"/>
          <w:szCs w:val="28"/>
        </w:rPr>
      </w:pPr>
      <w:r w:rsidRPr="00A70235">
        <w:rPr>
          <w:sz w:val="28"/>
          <w:szCs w:val="28"/>
        </w:rPr>
        <w:t>13 марта 2019 года, 10:00 - 13:00              Москва, О</w:t>
      </w:r>
      <w:r w:rsidRPr="00A70235">
        <w:rPr>
          <w:rFonts w:eastAsia="ArialNarrow"/>
          <w:sz w:val="28"/>
          <w:szCs w:val="28"/>
        </w:rPr>
        <w:t>тель «Ритц-</w:t>
      </w:r>
      <w:proofErr w:type="spellStart"/>
      <w:r w:rsidRPr="00A70235">
        <w:rPr>
          <w:rFonts w:eastAsia="ArialNarrow"/>
          <w:sz w:val="28"/>
          <w:szCs w:val="28"/>
        </w:rPr>
        <w:t>Карлтон</w:t>
      </w:r>
      <w:proofErr w:type="spellEnd"/>
      <w:r w:rsidRPr="00A70235">
        <w:rPr>
          <w:rFonts w:eastAsia="ArialNarrow"/>
          <w:sz w:val="28"/>
          <w:szCs w:val="28"/>
        </w:rPr>
        <w:t>»</w:t>
      </w:r>
    </w:p>
    <w:p w:rsidR="002873D3" w:rsidRPr="00A70235" w:rsidRDefault="002873D3" w:rsidP="00E51A51">
      <w:pPr>
        <w:shd w:val="clear" w:color="auto" w:fill="FFFFFF" w:themeFill="background1"/>
        <w:jc w:val="center"/>
        <w:rPr>
          <w:bCs/>
          <w:sz w:val="28"/>
          <w:szCs w:val="28"/>
        </w:rPr>
      </w:pPr>
      <w:r w:rsidRPr="00A70235">
        <w:rPr>
          <w:rFonts w:eastAsia="ArialNarrow"/>
          <w:sz w:val="28"/>
          <w:szCs w:val="28"/>
        </w:rPr>
        <w:t xml:space="preserve">                                                                                               з</w:t>
      </w:r>
      <w:r w:rsidRPr="00A70235">
        <w:rPr>
          <w:bCs/>
          <w:sz w:val="28"/>
          <w:szCs w:val="28"/>
        </w:rPr>
        <w:t>ал «Бальный 1»</w:t>
      </w:r>
    </w:p>
    <w:p w:rsidR="002873D3" w:rsidRDefault="002873D3" w:rsidP="00E51A51">
      <w:pPr>
        <w:shd w:val="clear" w:color="auto" w:fill="FFFFFF" w:themeFill="background1"/>
        <w:spacing w:after="120" w:line="360" w:lineRule="auto"/>
        <w:jc w:val="center"/>
        <w:rPr>
          <w:b/>
          <w:sz w:val="28"/>
          <w:szCs w:val="28"/>
        </w:rPr>
      </w:pPr>
    </w:p>
    <w:p w:rsidR="002873D3" w:rsidRDefault="00B35164" w:rsidP="00DF767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Тезисы в</w:t>
      </w:r>
      <w:r w:rsidR="00F02BCA" w:rsidRPr="009965D9">
        <w:rPr>
          <w:b/>
          <w:sz w:val="28"/>
          <w:szCs w:val="28"/>
        </w:rPr>
        <w:t>ыступлени</w:t>
      </w:r>
      <w:r>
        <w:rPr>
          <w:b/>
          <w:sz w:val="28"/>
          <w:szCs w:val="28"/>
        </w:rPr>
        <w:t>я</w:t>
      </w:r>
      <w:r w:rsidR="00F02BCA" w:rsidRPr="009965D9">
        <w:rPr>
          <w:b/>
          <w:sz w:val="28"/>
          <w:szCs w:val="28"/>
        </w:rPr>
        <w:t xml:space="preserve"> Президента РСПП А.Н.</w:t>
      </w:r>
      <w:r w:rsidR="00BC716F">
        <w:rPr>
          <w:b/>
          <w:sz w:val="28"/>
          <w:szCs w:val="28"/>
        </w:rPr>
        <w:t xml:space="preserve"> </w:t>
      </w:r>
      <w:r w:rsidR="00F02BCA" w:rsidRPr="009965D9">
        <w:rPr>
          <w:b/>
          <w:sz w:val="28"/>
          <w:szCs w:val="28"/>
        </w:rPr>
        <w:t xml:space="preserve">Шохина </w:t>
      </w:r>
      <w:r w:rsidR="002873D3">
        <w:rPr>
          <w:b/>
          <w:sz w:val="28"/>
          <w:szCs w:val="28"/>
        </w:rPr>
        <w:t xml:space="preserve"> </w:t>
      </w:r>
    </w:p>
    <w:p w:rsidR="00F02BCA" w:rsidRPr="009965D9" w:rsidRDefault="00F02BCA" w:rsidP="00DF767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  <w:r w:rsidRPr="009965D9">
        <w:rPr>
          <w:b/>
          <w:sz w:val="28"/>
          <w:szCs w:val="28"/>
        </w:rPr>
        <w:t xml:space="preserve">при открытии </w:t>
      </w:r>
      <w:r w:rsidR="0042795F">
        <w:rPr>
          <w:b/>
          <w:sz w:val="28"/>
          <w:szCs w:val="28"/>
        </w:rPr>
        <w:t>Форума</w:t>
      </w:r>
    </w:p>
    <w:p w:rsidR="00DF7672" w:rsidRDefault="00DF7672" w:rsidP="00E51A51">
      <w:pPr>
        <w:spacing w:line="360" w:lineRule="auto"/>
        <w:ind w:firstLine="709"/>
        <w:jc w:val="both"/>
        <w:rPr>
          <w:sz w:val="28"/>
          <w:szCs w:val="28"/>
        </w:rPr>
      </w:pPr>
    </w:p>
    <w:p w:rsidR="00F02BCA" w:rsidRPr="00E51A51" w:rsidRDefault="00F02BCA" w:rsidP="00E51A51">
      <w:pPr>
        <w:spacing w:line="360" w:lineRule="auto"/>
        <w:ind w:firstLine="709"/>
        <w:jc w:val="both"/>
        <w:rPr>
          <w:sz w:val="28"/>
          <w:szCs w:val="28"/>
        </w:rPr>
      </w:pPr>
      <w:r w:rsidRPr="00E51A51">
        <w:rPr>
          <w:sz w:val="28"/>
          <w:szCs w:val="28"/>
        </w:rPr>
        <w:t>Уважаемые коллеги!</w:t>
      </w:r>
    </w:p>
    <w:p w:rsidR="00F02BCA" w:rsidRPr="00E51A51" w:rsidRDefault="001444C9" w:rsidP="00E51A5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1A51">
        <w:rPr>
          <w:b/>
          <w:sz w:val="28"/>
          <w:szCs w:val="28"/>
        </w:rPr>
        <w:t>1.</w:t>
      </w:r>
      <w:r w:rsidRPr="00E51A51">
        <w:rPr>
          <w:b/>
          <w:sz w:val="28"/>
          <w:szCs w:val="28"/>
        </w:rPr>
        <w:tab/>
      </w:r>
      <w:r w:rsidR="00F02BCA" w:rsidRPr="00E51A51">
        <w:rPr>
          <w:b/>
          <w:sz w:val="28"/>
          <w:szCs w:val="28"/>
        </w:rPr>
        <w:t>Социальн</w:t>
      </w:r>
      <w:r w:rsidR="00221B9A" w:rsidRPr="00E51A51">
        <w:rPr>
          <w:b/>
          <w:sz w:val="28"/>
          <w:szCs w:val="28"/>
        </w:rPr>
        <w:t>ый</w:t>
      </w:r>
      <w:r w:rsidR="00F02BCA" w:rsidRPr="00E51A51">
        <w:rPr>
          <w:b/>
          <w:sz w:val="28"/>
          <w:szCs w:val="28"/>
        </w:rPr>
        <w:t xml:space="preserve"> </w:t>
      </w:r>
      <w:r w:rsidR="00221B9A" w:rsidRPr="00E51A51">
        <w:rPr>
          <w:b/>
          <w:sz w:val="28"/>
          <w:szCs w:val="28"/>
        </w:rPr>
        <w:t>форум</w:t>
      </w:r>
      <w:r w:rsidR="00F02BCA" w:rsidRPr="00E51A51">
        <w:rPr>
          <w:b/>
          <w:sz w:val="28"/>
          <w:szCs w:val="28"/>
        </w:rPr>
        <w:t xml:space="preserve"> - одно из центральных событий «Недели российского бизнеса»</w:t>
      </w:r>
      <w:r w:rsidR="0027210F" w:rsidRPr="00E51A51">
        <w:rPr>
          <w:b/>
          <w:sz w:val="28"/>
          <w:szCs w:val="28"/>
        </w:rPr>
        <w:t xml:space="preserve">, начавшейся </w:t>
      </w:r>
      <w:r w:rsidR="002873D3" w:rsidRPr="00E51A51">
        <w:rPr>
          <w:b/>
          <w:sz w:val="28"/>
          <w:szCs w:val="28"/>
        </w:rPr>
        <w:t>11марта</w:t>
      </w:r>
      <w:r w:rsidR="0027210F" w:rsidRPr="00E51A51">
        <w:rPr>
          <w:b/>
          <w:sz w:val="28"/>
          <w:szCs w:val="28"/>
        </w:rPr>
        <w:t>.</w:t>
      </w:r>
      <w:r w:rsidR="0015453F" w:rsidRPr="00E51A51">
        <w:rPr>
          <w:b/>
          <w:sz w:val="28"/>
          <w:szCs w:val="28"/>
        </w:rPr>
        <w:t xml:space="preserve"> Д</w:t>
      </w:r>
      <w:r w:rsidR="00045B71" w:rsidRPr="00E51A51">
        <w:rPr>
          <w:b/>
          <w:sz w:val="28"/>
          <w:szCs w:val="28"/>
        </w:rPr>
        <w:t>ля</w:t>
      </w:r>
      <w:r w:rsidR="00F02BCA" w:rsidRPr="00E51A51">
        <w:rPr>
          <w:b/>
          <w:sz w:val="28"/>
          <w:szCs w:val="28"/>
        </w:rPr>
        <w:t xml:space="preserve"> участи</w:t>
      </w:r>
      <w:r w:rsidR="00045B71" w:rsidRPr="00E51A51">
        <w:rPr>
          <w:b/>
          <w:sz w:val="28"/>
          <w:szCs w:val="28"/>
        </w:rPr>
        <w:t xml:space="preserve">я в Форуме зарегистрировалось </w:t>
      </w:r>
      <w:r w:rsidR="002873D3" w:rsidRPr="00E51A51">
        <w:rPr>
          <w:b/>
          <w:sz w:val="28"/>
          <w:szCs w:val="28"/>
        </w:rPr>
        <w:t xml:space="preserve">почти </w:t>
      </w:r>
      <w:r w:rsidR="00465ABC">
        <w:rPr>
          <w:b/>
          <w:sz w:val="28"/>
          <w:szCs w:val="28"/>
        </w:rPr>
        <w:t>6</w:t>
      </w:r>
      <w:r w:rsidR="002873D3" w:rsidRPr="00E51A51">
        <w:rPr>
          <w:b/>
          <w:sz w:val="28"/>
          <w:szCs w:val="28"/>
        </w:rPr>
        <w:t>00</w:t>
      </w:r>
      <w:r w:rsidR="00DB582C" w:rsidRPr="00E51A51">
        <w:rPr>
          <w:b/>
          <w:sz w:val="28"/>
          <w:szCs w:val="28"/>
        </w:rPr>
        <w:t xml:space="preserve"> представителей </w:t>
      </w:r>
      <w:r w:rsidR="00F02BCA" w:rsidRPr="00E51A51">
        <w:rPr>
          <w:b/>
          <w:sz w:val="28"/>
          <w:szCs w:val="28"/>
        </w:rPr>
        <w:t>компаний, объединений работодателей, федеральных органов власти, профсоюзов, экспертов.</w:t>
      </w:r>
    </w:p>
    <w:p w:rsidR="00E61A98" w:rsidRPr="00E51A51" w:rsidRDefault="00E61A98" w:rsidP="00E61A98">
      <w:pPr>
        <w:spacing w:line="360" w:lineRule="auto"/>
        <w:ind w:firstLine="709"/>
        <w:jc w:val="both"/>
        <w:rPr>
          <w:sz w:val="28"/>
          <w:szCs w:val="28"/>
        </w:rPr>
      </w:pPr>
      <w:r w:rsidRPr="00E51A51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Послании Президента РФ поставлены задачи по </w:t>
      </w:r>
      <w:r w:rsidRPr="00E51A51">
        <w:rPr>
          <w:sz w:val="28"/>
          <w:szCs w:val="28"/>
        </w:rPr>
        <w:t>решен</w:t>
      </w:r>
      <w:r>
        <w:rPr>
          <w:sz w:val="28"/>
          <w:szCs w:val="28"/>
        </w:rPr>
        <w:t>ию</w:t>
      </w:r>
      <w:r w:rsidRPr="00E51A51">
        <w:rPr>
          <w:sz w:val="28"/>
          <w:szCs w:val="28"/>
        </w:rPr>
        <w:t xml:space="preserve"> системны</w:t>
      </w:r>
      <w:r>
        <w:rPr>
          <w:sz w:val="28"/>
          <w:szCs w:val="28"/>
        </w:rPr>
        <w:t>х</w:t>
      </w:r>
      <w:r w:rsidRPr="00E51A51">
        <w:rPr>
          <w:sz w:val="28"/>
          <w:szCs w:val="28"/>
        </w:rPr>
        <w:t xml:space="preserve"> проблем в экономике, это – обеспечение опережающего темпа роста производительности труда, прежде всего на основе новых технологий и цифровизации; улучшение делового климата и качества национальной юрисдикции; снятие инфраструктурных ограничений для развития экономики, для раскрытия потенциала наших регионов и подготовка современных кадров.</w:t>
      </w:r>
    </w:p>
    <w:p w:rsidR="001444C9" w:rsidRPr="00E51A51" w:rsidRDefault="00DA14B1" w:rsidP="00E51A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этих задач лежит в основе социального развития России</w:t>
      </w:r>
      <w:r w:rsidR="001444C9" w:rsidRPr="00E51A51">
        <w:rPr>
          <w:sz w:val="28"/>
          <w:szCs w:val="28"/>
        </w:rPr>
        <w:t>.</w:t>
      </w:r>
    </w:p>
    <w:p w:rsidR="00336C76" w:rsidRDefault="00DA14B1" w:rsidP="00DA14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66BDF">
        <w:rPr>
          <w:b/>
          <w:sz w:val="28"/>
          <w:szCs w:val="28"/>
        </w:rPr>
        <w:t>.</w:t>
      </w:r>
      <w:r w:rsidRPr="00A66BDF">
        <w:rPr>
          <w:b/>
          <w:sz w:val="28"/>
          <w:szCs w:val="28"/>
        </w:rPr>
        <w:tab/>
      </w:r>
      <w:r w:rsidRPr="00336C76">
        <w:rPr>
          <w:b/>
          <w:sz w:val="28"/>
          <w:szCs w:val="28"/>
        </w:rPr>
        <w:t>В рамках форума мы планируем обсудить новые подходы, механизмы, инструменты, направленные на повышение взаимной ответственности и партнёрство бизнеса и власти в решении поставленных в Послании Президента РФ задач по социальному развитию.</w:t>
      </w:r>
      <w:r>
        <w:rPr>
          <w:sz w:val="28"/>
          <w:szCs w:val="28"/>
        </w:rPr>
        <w:t xml:space="preserve"> </w:t>
      </w:r>
    </w:p>
    <w:p w:rsidR="00DA14B1" w:rsidRDefault="00DA14B1" w:rsidP="00DA14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</w:t>
      </w:r>
      <w:r w:rsidR="00E566BF">
        <w:rPr>
          <w:sz w:val="28"/>
          <w:szCs w:val="28"/>
        </w:rPr>
        <w:t xml:space="preserve">, прежде всего, </w:t>
      </w:r>
      <w:r w:rsidR="00E566BF" w:rsidRPr="00E51A51">
        <w:rPr>
          <w:sz w:val="28"/>
          <w:szCs w:val="28"/>
        </w:rPr>
        <w:t>развити</w:t>
      </w:r>
      <w:r w:rsidR="00E566BF">
        <w:rPr>
          <w:sz w:val="28"/>
          <w:szCs w:val="28"/>
        </w:rPr>
        <w:t>е</w:t>
      </w:r>
      <w:r w:rsidR="00E566BF" w:rsidRPr="00E51A51">
        <w:rPr>
          <w:sz w:val="28"/>
          <w:szCs w:val="28"/>
        </w:rPr>
        <w:t xml:space="preserve"> человеческого капитала на основе внедрения обновлённых образовательных программ на всех уровнях профессионального образования; </w:t>
      </w:r>
      <w:r w:rsidRPr="00E51A51">
        <w:rPr>
          <w:sz w:val="28"/>
          <w:szCs w:val="28"/>
        </w:rPr>
        <w:t>будуще</w:t>
      </w:r>
      <w:r>
        <w:rPr>
          <w:sz w:val="28"/>
          <w:szCs w:val="28"/>
        </w:rPr>
        <w:t>е</w:t>
      </w:r>
      <w:r w:rsidRPr="00E51A51">
        <w:rPr>
          <w:sz w:val="28"/>
          <w:szCs w:val="28"/>
        </w:rPr>
        <w:t xml:space="preserve"> системы социального страхования; </w:t>
      </w:r>
      <w:r w:rsidR="00E566BF" w:rsidRPr="00E51A51">
        <w:rPr>
          <w:sz w:val="28"/>
          <w:szCs w:val="28"/>
        </w:rPr>
        <w:t>повышени</w:t>
      </w:r>
      <w:r w:rsidR="00E566BF">
        <w:rPr>
          <w:sz w:val="28"/>
          <w:szCs w:val="28"/>
        </w:rPr>
        <w:t>е</w:t>
      </w:r>
      <w:r w:rsidR="00E566BF" w:rsidRPr="00E51A51">
        <w:rPr>
          <w:sz w:val="28"/>
          <w:szCs w:val="28"/>
        </w:rPr>
        <w:t xml:space="preserve"> гибкости </w:t>
      </w:r>
      <w:r w:rsidR="00E566BF">
        <w:rPr>
          <w:sz w:val="28"/>
          <w:szCs w:val="28"/>
        </w:rPr>
        <w:t>регулирования трудовых отношений в соответствии с</w:t>
      </w:r>
      <w:r w:rsidR="00E566BF" w:rsidRPr="00E51A51">
        <w:rPr>
          <w:sz w:val="28"/>
          <w:szCs w:val="28"/>
        </w:rPr>
        <w:t xml:space="preserve"> реалиями рыночной экономики; </w:t>
      </w:r>
      <w:r w:rsidRPr="00E51A51">
        <w:rPr>
          <w:sz w:val="28"/>
          <w:szCs w:val="28"/>
        </w:rPr>
        <w:t>достижени</w:t>
      </w:r>
      <w:r>
        <w:rPr>
          <w:sz w:val="28"/>
          <w:szCs w:val="28"/>
        </w:rPr>
        <w:t>е</w:t>
      </w:r>
      <w:r w:rsidRPr="00E51A51">
        <w:rPr>
          <w:sz w:val="28"/>
          <w:szCs w:val="28"/>
        </w:rPr>
        <w:t xml:space="preserve"> Целей устойчивого развития ООН до 2030 года.</w:t>
      </w:r>
    </w:p>
    <w:p w:rsidR="00DA14B1" w:rsidRDefault="00DA14B1" w:rsidP="00E51A5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03726" w:rsidRPr="00E51A51">
        <w:rPr>
          <w:b/>
          <w:sz w:val="28"/>
          <w:szCs w:val="28"/>
        </w:rPr>
        <w:t>.</w:t>
      </w:r>
      <w:r w:rsidR="00803726" w:rsidRPr="00E51A5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Проблемы, которые существуют в этих сферах, подтверждаются и результатами проведённого при регистрации на форум опроса.</w:t>
      </w:r>
    </w:p>
    <w:p w:rsidR="00150FA5" w:rsidRDefault="00E566BF" w:rsidP="00150F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а</w:t>
      </w:r>
      <w:r w:rsidR="00D25219">
        <w:rPr>
          <w:sz w:val="28"/>
          <w:szCs w:val="28"/>
        </w:rPr>
        <w:t>нализ р</w:t>
      </w:r>
      <w:r w:rsidR="00150FA5">
        <w:rPr>
          <w:sz w:val="28"/>
          <w:szCs w:val="28"/>
        </w:rPr>
        <w:t>езультат</w:t>
      </w:r>
      <w:r w:rsidR="00D25219">
        <w:rPr>
          <w:sz w:val="28"/>
          <w:szCs w:val="28"/>
        </w:rPr>
        <w:t>ов</w:t>
      </w:r>
      <w:r w:rsidR="00150FA5">
        <w:rPr>
          <w:sz w:val="28"/>
          <w:szCs w:val="28"/>
        </w:rPr>
        <w:t xml:space="preserve"> опроса показыва</w:t>
      </w:r>
      <w:r w:rsidR="00D25219">
        <w:rPr>
          <w:sz w:val="28"/>
          <w:szCs w:val="28"/>
        </w:rPr>
        <w:t>е</w:t>
      </w:r>
      <w:r w:rsidR="00150FA5">
        <w:rPr>
          <w:sz w:val="28"/>
          <w:szCs w:val="28"/>
        </w:rPr>
        <w:t xml:space="preserve">т, что только 19% его участников считают, что социальные приоритеты государственной политики полностью соответствуют уровню экономического развития страны, в то время как более 60% - не в полной мере и 18% - не </w:t>
      </w:r>
      <w:proofErr w:type="gramStart"/>
      <w:r w:rsidR="00150FA5">
        <w:rPr>
          <w:sz w:val="28"/>
          <w:szCs w:val="28"/>
        </w:rPr>
        <w:t>соответствуют уровню экономического развития страны и  сдерживают</w:t>
      </w:r>
      <w:proofErr w:type="gramEnd"/>
      <w:r w:rsidR="00150FA5">
        <w:rPr>
          <w:sz w:val="28"/>
          <w:szCs w:val="28"/>
        </w:rPr>
        <w:t xml:space="preserve"> экономический рост.</w:t>
      </w:r>
    </w:p>
    <w:p w:rsidR="00150FA5" w:rsidRDefault="00E566BF" w:rsidP="00150F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50FA5">
        <w:rPr>
          <w:sz w:val="28"/>
          <w:szCs w:val="28"/>
        </w:rPr>
        <w:t>ольшинство участников опроса не</w:t>
      </w:r>
      <w:r>
        <w:rPr>
          <w:sz w:val="28"/>
          <w:szCs w:val="28"/>
        </w:rPr>
        <w:t>высоко</w:t>
      </w:r>
      <w:r w:rsidR="00150FA5">
        <w:rPr>
          <w:sz w:val="28"/>
          <w:szCs w:val="28"/>
        </w:rPr>
        <w:t xml:space="preserve"> оценивают масштабы государственной поддержки социальной деятельности бизнеса, только 12% опрошенных видят достаточную роль государства в поддержке социальной активности бизнеса, его участия в решении социальных проблем. В то же время 35% - оценивают его роль как слабую, а 26% считает, что бизнес вынужден участвовать в решении социальных проблем, так как органы власти используют меры административного давления. </w:t>
      </w:r>
    </w:p>
    <w:p w:rsidR="00150FA5" w:rsidRDefault="00150FA5" w:rsidP="00E566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Российской Федерации продолжает реализацию различных этапов пенсионной реформы. Недавно приняты решения по повышению пенсионного возраста и смягчению последствий этого шага для граждан. На очереди</w:t>
      </w:r>
      <w:r w:rsidR="00E566B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566BF">
        <w:rPr>
          <w:sz w:val="28"/>
          <w:szCs w:val="28"/>
        </w:rPr>
        <w:t xml:space="preserve">решение судьбы </w:t>
      </w:r>
      <w:r>
        <w:rPr>
          <w:sz w:val="28"/>
          <w:szCs w:val="28"/>
        </w:rPr>
        <w:t>накопительного компонента пенсионной системы.</w:t>
      </w:r>
      <w:r w:rsidR="00E566BF">
        <w:rPr>
          <w:sz w:val="28"/>
          <w:szCs w:val="28"/>
        </w:rPr>
        <w:t xml:space="preserve"> Пока б</w:t>
      </w:r>
      <w:r>
        <w:rPr>
          <w:sz w:val="28"/>
          <w:szCs w:val="28"/>
        </w:rPr>
        <w:t>ольшинство опрошенных - 56%</w:t>
      </w:r>
      <w:r w:rsidR="00E566BF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считает, что введение Индивидуального пенсионного капитала (ИПК) не является адекватной заменой накопительного компонента в системе обязательного пенсионного страхования, так как ещё не созданы экономические условия для участия работников в формировании своего ИПК</w:t>
      </w:r>
    </w:p>
    <w:p w:rsidR="00150FA5" w:rsidRDefault="00150FA5" w:rsidP="00150FA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Принятием ООН в 2015 г. «Повестки дня в области устойчивого развития на период до 2030 года» мировое сообщество определило для себя вектор движения на ближайшее 15-летие, социальные, экономические и экологические приоритеты.</w:t>
      </w:r>
      <w:proofErr w:type="gramEnd"/>
    </w:p>
    <w:p w:rsidR="00150FA5" w:rsidRDefault="00150FA5" w:rsidP="00150F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47% опрошенных участников форума считает, что достижение Целей устойчивого развития, провозглашенных ООН на период до 2030 (ЦУР-2030), способно обеспечить опережающие темпы социально-экономического развития России только при условии целенаправленных и эффективных совместных действий государства и бизнеса.</w:t>
      </w:r>
    </w:p>
    <w:p w:rsidR="00D25219" w:rsidRDefault="00D25219" w:rsidP="00D25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пятый участник форума считает, что трудовое законодательство оказывает сдерживающее влияние на рост производительности труда и почти половина - что отдельные его нормы </w:t>
      </w:r>
      <w:r w:rsidR="00E566BF">
        <w:rPr>
          <w:sz w:val="28"/>
          <w:szCs w:val="28"/>
        </w:rPr>
        <w:t>влияют</w:t>
      </w:r>
      <w:r w:rsidR="00E566BF">
        <w:rPr>
          <w:sz w:val="28"/>
          <w:szCs w:val="28"/>
        </w:rPr>
        <w:t>, хотя и</w:t>
      </w:r>
      <w:r w:rsidR="00E566BF">
        <w:rPr>
          <w:sz w:val="28"/>
          <w:szCs w:val="28"/>
        </w:rPr>
        <w:t xml:space="preserve"> </w:t>
      </w:r>
      <w:r>
        <w:rPr>
          <w:sz w:val="28"/>
          <w:szCs w:val="28"/>
        </w:rPr>
        <w:t>незначительно</w:t>
      </w:r>
      <w:r w:rsidR="00E566BF">
        <w:rPr>
          <w:sz w:val="28"/>
          <w:szCs w:val="28"/>
        </w:rPr>
        <w:t xml:space="preserve">, </w:t>
      </w:r>
      <w:r>
        <w:rPr>
          <w:sz w:val="28"/>
          <w:szCs w:val="28"/>
        </w:rPr>
        <w:t>на эти процессы.</w:t>
      </w:r>
    </w:p>
    <w:p w:rsidR="00150FA5" w:rsidRDefault="00150FA5" w:rsidP="00150F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опроса во многом совпадают с позицией РСПП по вопросам, которые сегодня выносятся на рассмотрение Форума.</w:t>
      </w:r>
    </w:p>
    <w:p w:rsidR="00D7258E" w:rsidRDefault="00465ABC" w:rsidP="0047067D">
      <w:pPr>
        <w:spacing w:after="12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7067D" w:rsidRPr="0047067D">
        <w:rPr>
          <w:b/>
          <w:sz w:val="28"/>
          <w:szCs w:val="28"/>
        </w:rPr>
        <w:t>.</w:t>
      </w:r>
      <w:r w:rsidR="0047067D" w:rsidRPr="0047067D">
        <w:rPr>
          <w:b/>
          <w:sz w:val="28"/>
          <w:szCs w:val="28"/>
        </w:rPr>
        <w:tab/>
      </w:r>
      <w:r w:rsidR="00D7258E">
        <w:rPr>
          <w:b/>
          <w:sz w:val="28"/>
          <w:szCs w:val="28"/>
        </w:rPr>
        <w:t xml:space="preserve">Хотел бы отметить, что РСПП активно участвует в </w:t>
      </w:r>
      <w:r w:rsidR="00D7258E" w:rsidRPr="00D7258E">
        <w:rPr>
          <w:b/>
          <w:sz w:val="28"/>
          <w:szCs w:val="28"/>
        </w:rPr>
        <w:t xml:space="preserve">продвижении деловой практики компаний с помощью новых инструментов, к которым относятся </w:t>
      </w:r>
      <w:r w:rsidR="00D7258E" w:rsidRPr="00D7258E">
        <w:rPr>
          <w:rStyle w:val="aa"/>
          <w:b/>
          <w:bCs/>
          <w:i w:val="0"/>
          <w:sz w:val="28"/>
          <w:szCs w:val="28"/>
        </w:rPr>
        <w:t>индексы РСПП в сфере устойчивого развития, корпоративной ответственности и отчётности</w:t>
      </w:r>
      <w:r w:rsidR="00D7258E">
        <w:rPr>
          <w:rStyle w:val="aa"/>
          <w:b/>
          <w:bCs/>
          <w:i w:val="0"/>
          <w:sz w:val="28"/>
          <w:szCs w:val="28"/>
        </w:rPr>
        <w:t>.</w:t>
      </w:r>
    </w:p>
    <w:p w:rsidR="0047067D" w:rsidRPr="00D7258E" w:rsidRDefault="0047067D" w:rsidP="0047067D">
      <w:pPr>
        <w:spacing w:after="120" w:line="360" w:lineRule="auto"/>
        <w:ind w:firstLine="709"/>
        <w:jc w:val="both"/>
        <w:rPr>
          <w:sz w:val="28"/>
          <w:szCs w:val="28"/>
        </w:rPr>
      </w:pPr>
      <w:r w:rsidRPr="00D7258E">
        <w:rPr>
          <w:sz w:val="28"/>
          <w:szCs w:val="28"/>
        </w:rPr>
        <w:t>В первый день Недели российского бизнеса</w:t>
      </w:r>
      <w:r w:rsidR="00E566BF">
        <w:rPr>
          <w:sz w:val="28"/>
          <w:szCs w:val="28"/>
        </w:rPr>
        <w:t xml:space="preserve"> – 11 марта -</w:t>
      </w:r>
      <w:bookmarkStart w:id="0" w:name="_GoBack"/>
      <w:bookmarkEnd w:id="0"/>
      <w:r w:rsidRPr="00D7258E">
        <w:rPr>
          <w:sz w:val="28"/>
          <w:szCs w:val="28"/>
        </w:rPr>
        <w:t xml:space="preserve"> было подписано Соглашение между  РСПП и Московской Биржей о сотрудничестве по формированию индексов устойчивого развития.</w:t>
      </w:r>
    </w:p>
    <w:p w:rsidR="0047067D" w:rsidRPr="00A03B3C" w:rsidRDefault="0047067D" w:rsidP="0047067D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03B3C">
        <w:rPr>
          <w:sz w:val="28"/>
          <w:szCs w:val="28"/>
        </w:rPr>
        <w:t>ближайшее время Бирж</w:t>
      </w:r>
      <w:r>
        <w:rPr>
          <w:sz w:val="28"/>
          <w:szCs w:val="28"/>
        </w:rPr>
        <w:t>а запустит фондовые индексы, б</w:t>
      </w:r>
      <w:r w:rsidRPr="00A03B3C">
        <w:rPr>
          <w:sz w:val="28"/>
          <w:szCs w:val="28"/>
        </w:rPr>
        <w:t xml:space="preserve">азой для расчета </w:t>
      </w:r>
      <w:r>
        <w:rPr>
          <w:sz w:val="28"/>
          <w:szCs w:val="28"/>
        </w:rPr>
        <w:t xml:space="preserve">которых </w:t>
      </w:r>
      <w:r w:rsidRPr="00A03B3C">
        <w:rPr>
          <w:sz w:val="28"/>
          <w:szCs w:val="28"/>
        </w:rPr>
        <w:t xml:space="preserve">будут служить </w:t>
      </w:r>
      <w:r>
        <w:rPr>
          <w:sz w:val="28"/>
          <w:szCs w:val="28"/>
        </w:rPr>
        <w:t xml:space="preserve">индексы </w:t>
      </w:r>
      <w:r w:rsidRPr="00A03B3C">
        <w:rPr>
          <w:sz w:val="28"/>
          <w:szCs w:val="28"/>
        </w:rPr>
        <w:t>устойчивого развития, которые ежегодно составляет РСПП на основе анализа публичной отчетности крупнейших российских компаний.</w:t>
      </w:r>
    </w:p>
    <w:p w:rsidR="0047067D" w:rsidRDefault="0047067D" w:rsidP="0047067D">
      <w:pPr>
        <w:spacing w:after="120" w:line="360" w:lineRule="auto"/>
        <w:ind w:firstLine="709"/>
        <w:jc w:val="both"/>
        <w:rPr>
          <w:sz w:val="28"/>
          <w:szCs w:val="28"/>
        </w:rPr>
      </w:pPr>
      <w:r w:rsidRPr="00A03B3C">
        <w:rPr>
          <w:sz w:val="28"/>
          <w:szCs w:val="28"/>
        </w:rPr>
        <w:t xml:space="preserve">Цели сотрудничества </w:t>
      </w:r>
      <w:r>
        <w:rPr>
          <w:sz w:val="28"/>
          <w:szCs w:val="28"/>
        </w:rPr>
        <w:t xml:space="preserve">в рамках этого Соглашения </w:t>
      </w:r>
      <w:r w:rsidRPr="00A03B3C">
        <w:rPr>
          <w:sz w:val="28"/>
          <w:szCs w:val="28"/>
        </w:rPr>
        <w:t xml:space="preserve"> заключаются в том, чтобы содействовать укреплению ответственной деловой практики,</w:t>
      </w:r>
      <w:r>
        <w:rPr>
          <w:sz w:val="28"/>
          <w:szCs w:val="28"/>
        </w:rPr>
        <w:t xml:space="preserve"> оказывать поддержку успешным компаниям, сочетающим экономическую эффективность с социальной и экологической результативностью, </w:t>
      </w:r>
      <w:r>
        <w:rPr>
          <w:sz w:val="28"/>
          <w:szCs w:val="28"/>
        </w:rPr>
        <w:lastRenderedPageBreak/>
        <w:t>способствовать</w:t>
      </w:r>
      <w:r w:rsidRPr="00A03B3C">
        <w:rPr>
          <w:sz w:val="28"/>
          <w:szCs w:val="28"/>
        </w:rPr>
        <w:t xml:space="preserve"> укреплению доверия </w:t>
      </w:r>
      <w:r>
        <w:rPr>
          <w:sz w:val="28"/>
          <w:szCs w:val="28"/>
        </w:rPr>
        <w:t>со</w:t>
      </w:r>
      <w:r w:rsidRPr="00A03B3C">
        <w:rPr>
          <w:sz w:val="28"/>
          <w:szCs w:val="28"/>
        </w:rPr>
        <w:t xml:space="preserve"> стороны инвесторов, размещающих инвестиционный капитал в ценных бумагах российских компаний.</w:t>
      </w:r>
    </w:p>
    <w:p w:rsidR="0047067D" w:rsidRDefault="0047067D" w:rsidP="0047067D">
      <w:pPr>
        <w:spacing w:after="120" w:line="360" w:lineRule="auto"/>
        <w:ind w:firstLine="709"/>
        <w:jc w:val="both"/>
      </w:pPr>
      <w:r>
        <w:rPr>
          <w:sz w:val="28"/>
          <w:szCs w:val="28"/>
        </w:rPr>
        <w:t>Подробнее об этих индексах РСПП и Московской Биржи можно узнать из Брошюры, специально изданной к сегодняшнему дню и включенной в материалы Форума,  а также на сайте РСПП.</w:t>
      </w:r>
    </w:p>
    <w:p w:rsidR="00923F38" w:rsidRPr="00E51A51" w:rsidRDefault="00923F38" w:rsidP="0047067D">
      <w:pPr>
        <w:spacing w:after="120" w:line="360" w:lineRule="auto"/>
        <w:ind w:firstLine="709"/>
        <w:jc w:val="both"/>
        <w:rPr>
          <w:sz w:val="28"/>
          <w:szCs w:val="28"/>
        </w:rPr>
      </w:pPr>
      <w:r w:rsidRPr="00E51A51">
        <w:rPr>
          <w:sz w:val="28"/>
          <w:szCs w:val="28"/>
        </w:rPr>
        <w:t>Желаю участникам Форума успехов в работе!</w:t>
      </w:r>
    </w:p>
    <w:sectPr w:rsidR="00923F38" w:rsidRPr="00E51A51" w:rsidSect="00E51A51">
      <w:footerReference w:type="default" r:id="rId12"/>
      <w:pgSz w:w="11906" w:h="16838"/>
      <w:pgMar w:top="851" w:right="850" w:bottom="851" w:left="1701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00" w:rsidRDefault="00534C00" w:rsidP="00496B27">
      <w:r>
        <w:separator/>
      </w:r>
    </w:p>
  </w:endnote>
  <w:endnote w:type="continuationSeparator" w:id="0">
    <w:p w:rsidR="00534C00" w:rsidRDefault="00534C00" w:rsidP="004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534896"/>
      <w:docPartObj>
        <w:docPartGallery w:val="Page Numbers (Bottom of Page)"/>
        <w:docPartUnique/>
      </w:docPartObj>
    </w:sdtPr>
    <w:sdtEndPr/>
    <w:sdtContent>
      <w:p w:rsidR="009639FC" w:rsidRDefault="009639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6BF">
          <w:rPr>
            <w:noProof/>
          </w:rPr>
          <w:t>2</w:t>
        </w:r>
        <w:r>
          <w:fldChar w:fldCharType="end"/>
        </w:r>
      </w:p>
    </w:sdtContent>
  </w:sdt>
  <w:p w:rsidR="00496B27" w:rsidRDefault="00496B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00" w:rsidRDefault="00534C00" w:rsidP="00496B27">
      <w:r>
        <w:separator/>
      </w:r>
    </w:p>
  </w:footnote>
  <w:footnote w:type="continuationSeparator" w:id="0">
    <w:p w:rsidR="00534C00" w:rsidRDefault="00534C00" w:rsidP="0049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C2E"/>
    <w:multiLevelType w:val="hybridMultilevel"/>
    <w:tmpl w:val="93B0739C"/>
    <w:lvl w:ilvl="0" w:tplc="C78A9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E4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84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A0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4E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ED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AF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E7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A4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582722"/>
    <w:multiLevelType w:val="hybridMultilevel"/>
    <w:tmpl w:val="F390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B3A84"/>
    <w:multiLevelType w:val="hybridMultilevel"/>
    <w:tmpl w:val="4106E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A"/>
    <w:rsid w:val="0000385B"/>
    <w:rsid w:val="00010AA4"/>
    <w:rsid w:val="00024AE7"/>
    <w:rsid w:val="00034F14"/>
    <w:rsid w:val="00045B71"/>
    <w:rsid w:val="00060CE2"/>
    <w:rsid w:val="00061667"/>
    <w:rsid w:val="00073A74"/>
    <w:rsid w:val="00075136"/>
    <w:rsid w:val="0007644A"/>
    <w:rsid w:val="00092E2F"/>
    <w:rsid w:val="00094459"/>
    <w:rsid w:val="00097A1B"/>
    <w:rsid w:val="000A253A"/>
    <w:rsid w:val="000B05A1"/>
    <w:rsid w:val="000B5E11"/>
    <w:rsid w:val="000D3433"/>
    <w:rsid w:val="000E7433"/>
    <w:rsid w:val="000F1A89"/>
    <w:rsid w:val="000F3535"/>
    <w:rsid w:val="000F6FFD"/>
    <w:rsid w:val="000F74AC"/>
    <w:rsid w:val="00104396"/>
    <w:rsid w:val="00106EB5"/>
    <w:rsid w:val="00116059"/>
    <w:rsid w:val="00123081"/>
    <w:rsid w:val="001374BF"/>
    <w:rsid w:val="001444C9"/>
    <w:rsid w:val="00150FA5"/>
    <w:rsid w:val="0015453F"/>
    <w:rsid w:val="0016791D"/>
    <w:rsid w:val="00184DFB"/>
    <w:rsid w:val="001B6529"/>
    <w:rsid w:val="001D4A60"/>
    <w:rsid w:val="00206141"/>
    <w:rsid w:val="00221B9A"/>
    <w:rsid w:val="0023769D"/>
    <w:rsid w:val="002503E4"/>
    <w:rsid w:val="00266BD9"/>
    <w:rsid w:val="00266F58"/>
    <w:rsid w:val="0027210F"/>
    <w:rsid w:val="00274785"/>
    <w:rsid w:val="002873D3"/>
    <w:rsid w:val="002918E4"/>
    <w:rsid w:val="00293CD1"/>
    <w:rsid w:val="002B639F"/>
    <w:rsid w:val="002C2077"/>
    <w:rsid w:val="002C6137"/>
    <w:rsid w:val="002D2821"/>
    <w:rsid w:val="002D544F"/>
    <w:rsid w:val="002F2E1D"/>
    <w:rsid w:val="00305418"/>
    <w:rsid w:val="00310504"/>
    <w:rsid w:val="00310810"/>
    <w:rsid w:val="0032656B"/>
    <w:rsid w:val="00336C76"/>
    <w:rsid w:val="00371082"/>
    <w:rsid w:val="0037560D"/>
    <w:rsid w:val="0039184A"/>
    <w:rsid w:val="003A2517"/>
    <w:rsid w:val="003B1ACF"/>
    <w:rsid w:val="003B661B"/>
    <w:rsid w:val="003C1294"/>
    <w:rsid w:val="003C19CC"/>
    <w:rsid w:val="003C38AB"/>
    <w:rsid w:val="003E3B9D"/>
    <w:rsid w:val="003F185F"/>
    <w:rsid w:val="003F71B1"/>
    <w:rsid w:val="00401867"/>
    <w:rsid w:val="00407F5D"/>
    <w:rsid w:val="00422DC6"/>
    <w:rsid w:val="0042795F"/>
    <w:rsid w:val="004303BE"/>
    <w:rsid w:val="00443478"/>
    <w:rsid w:val="00450AC0"/>
    <w:rsid w:val="004635D5"/>
    <w:rsid w:val="00465ABC"/>
    <w:rsid w:val="0047067D"/>
    <w:rsid w:val="0047379F"/>
    <w:rsid w:val="0049218A"/>
    <w:rsid w:val="00496B27"/>
    <w:rsid w:val="004A632A"/>
    <w:rsid w:val="004B179D"/>
    <w:rsid w:val="004D4042"/>
    <w:rsid w:val="004E3803"/>
    <w:rsid w:val="004E61C0"/>
    <w:rsid w:val="004F1BE3"/>
    <w:rsid w:val="004F66D1"/>
    <w:rsid w:val="005120B9"/>
    <w:rsid w:val="00524C3F"/>
    <w:rsid w:val="00534C00"/>
    <w:rsid w:val="0054188A"/>
    <w:rsid w:val="00565283"/>
    <w:rsid w:val="00570534"/>
    <w:rsid w:val="00580ECC"/>
    <w:rsid w:val="00583025"/>
    <w:rsid w:val="0059358C"/>
    <w:rsid w:val="005D0A19"/>
    <w:rsid w:val="005D26FE"/>
    <w:rsid w:val="005D6374"/>
    <w:rsid w:val="005E7E3C"/>
    <w:rsid w:val="005F2739"/>
    <w:rsid w:val="005F3F11"/>
    <w:rsid w:val="006011E8"/>
    <w:rsid w:val="00611B09"/>
    <w:rsid w:val="00617851"/>
    <w:rsid w:val="0063649A"/>
    <w:rsid w:val="006441F4"/>
    <w:rsid w:val="006505C3"/>
    <w:rsid w:val="00657E3F"/>
    <w:rsid w:val="00696AD3"/>
    <w:rsid w:val="00697B50"/>
    <w:rsid w:val="006A2857"/>
    <w:rsid w:val="006B6486"/>
    <w:rsid w:val="006C33DE"/>
    <w:rsid w:val="006C578F"/>
    <w:rsid w:val="006C5953"/>
    <w:rsid w:val="006E5FAB"/>
    <w:rsid w:val="006F0410"/>
    <w:rsid w:val="006F3467"/>
    <w:rsid w:val="006F5ADD"/>
    <w:rsid w:val="00700AB8"/>
    <w:rsid w:val="0070103A"/>
    <w:rsid w:val="007029EC"/>
    <w:rsid w:val="00712871"/>
    <w:rsid w:val="00717D27"/>
    <w:rsid w:val="00732325"/>
    <w:rsid w:val="00734565"/>
    <w:rsid w:val="00742A6E"/>
    <w:rsid w:val="007548FD"/>
    <w:rsid w:val="007B1B9A"/>
    <w:rsid w:val="007D3597"/>
    <w:rsid w:val="007E1E95"/>
    <w:rsid w:val="007F7553"/>
    <w:rsid w:val="008032EB"/>
    <w:rsid w:val="00803726"/>
    <w:rsid w:val="00804E44"/>
    <w:rsid w:val="00810A11"/>
    <w:rsid w:val="00811B89"/>
    <w:rsid w:val="0081289C"/>
    <w:rsid w:val="008132E9"/>
    <w:rsid w:val="008205D9"/>
    <w:rsid w:val="00830C01"/>
    <w:rsid w:val="0084744E"/>
    <w:rsid w:val="00852B77"/>
    <w:rsid w:val="008553AF"/>
    <w:rsid w:val="0086111C"/>
    <w:rsid w:val="00864B3C"/>
    <w:rsid w:val="00873753"/>
    <w:rsid w:val="00876B4C"/>
    <w:rsid w:val="00895154"/>
    <w:rsid w:val="008B0029"/>
    <w:rsid w:val="008C47C5"/>
    <w:rsid w:val="008E1E58"/>
    <w:rsid w:val="008F09DD"/>
    <w:rsid w:val="00911A68"/>
    <w:rsid w:val="00913624"/>
    <w:rsid w:val="00923F38"/>
    <w:rsid w:val="0096357C"/>
    <w:rsid w:val="009639FC"/>
    <w:rsid w:val="00963B56"/>
    <w:rsid w:val="0096614D"/>
    <w:rsid w:val="009730F9"/>
    <w:rsid w:val="009758B3"/>
    <w:rsid w:val="0097677C"/>
    <w:rsid w:val="00977002"/>
    <w:rsid w:val="00980A5E"/>
    <w:rsid w:val="0098467E"/>
    <w:rsid w:val="009944F1"/>
    <w:rsid w:val="009965D9"/>
    <w:rsid w:val="009A0B6D"/>
    <w:rsid w:val="009B3950"/>
    <w:rsid w:val="009C0538"/>
    <w:rsid w:val="009C4F15"/>
    <w:rsid w:val="009E1B1C"/>
    <w:rsid w:val="009E7C93"/>
    <w:rsid w:val="00A12A02"/>
    <w:rsid w:val="00A21390"/>
    <w:rsid w:val="00A46DCC"/>
    <w:rsid w:val="00A50585"/>
    <w:rsid w:val="00A52628"/>
    <w:rsid w:val="00A65B9B"/>
    <w:rsid w:val="00A66BDF"/>
    <w:rsid w:val="00A66ECE"/>
    <w:rsid w:val="00A674B3"/>
    <w:rsid w:val="00A86D58"/>
    <w:rsid w:val="00A91CCD"/>
    <w:rsid w:val="00A9650C"/>
    <w:rsid w:val="00AA5376"/>
    <w:rsid w:val="00AA5534"/>
    <w:rsid w:val="00AB10CA"/>
    <w:rsid w:val="00AB30DF"/>
    <w:rsid w:val="00AB3DF3"/>
    <w:rsid w:val="00AD5094"/>
    <w:rsid w:val="00AE4C74"/>
    <w:rsid w:val="00AF0F73"/>
    <w:rsid w:val="00AF7B81"/>
    <w:rsid w:val="00B02ABB"/>
    <w:rsid w:val="00B15ED2"/>
    <w:rsid w:val="00B3324C"/>
    <w:rsid w:val="00B35164"/>
    <w:rsid w:val="00B72A31"/>
    <w:rsid w:val="00B77CBB"/>
    <w:rsid w:val="00B9135C"/>
    <w:rsid w:val="00B94B84"/>
    <w:rsid w:val="00BA43F0"/>
    <w:rsid w:val="00BA4A28"/>
    <w:rsid w:val="00BB6CF7"/>
    <w:rsid w:val="00BC270F"/>
    <w:rsid w:val="00BC6A23"/>
    <w:rsid w:val="00BC716F"/>
    <w:rsid w:val="00BD6BE8"/>
    <w:rsid w:val="00BE3526"/>
    <w:rsid w:val="00BF6FF0"/>
    <w:rsid w:val="00C004CB"/>
    <w:rsid w:val="00C16F30"/>
    <w:rsid w:val="00C25F97"/>
    <w:rsid w:val="00C328BF"/>
    <w:rsid w:val="00C339E4"/>
    <w:rsid w:val="00C41666"/>
    <w:rsid w:val="00C41E72"/>
    <w:rsid w:val="00C51476"/>
    <w:rsid w:val="00C715F7"/>
    <w:rsid w:val="00C80F4C"/>
    <w:rsid w:val="00C937F4"/>
    <w:rsid w:val="00C94DE7"/>
    <w:rsid w:val="00CA1BD7"/>
    <w:rsid w:val="00CA6E4D"/>
    <w:rsid w:val="00CA7AAB"/>
    <w:rsid w:val="00CB15A0"/>
    <w:rsid w:val="00CB1D53"/>
    <w:rsid w:val="00CD28A8"/>
    <w:rsid w:val="00D006B8"/>
    <w:rsid w:val="00D055E2"/>
    <w:rsid w:val="00D20A25"/>
    <w:rsid w:val="00D2371E"/>
    <w:rsid w:val="00D25219"/>
    <w:rsid w:val="00D4401F"/>
    <w:rsid w:val="00D45B5B"/>
    <w:rsid w:val="00D46FF3"/>
    <w:rsid w:val="00D5263A"/>
    <w:rsid w:val="00D65330"/>
    <w:rsid w:val="00D7249B"/>
    <w:rsid w:val="00D7258E"/>
    <w:rsid w:val="00D94337"/>
    <w:rsid w:val="00D96038"/>
    <w:rsid w:val="00DA14B1"/>
    <w:rsid w:val="00DA1E26"/>
    <w:rsid w:val="00DA41AA"/>
    <w:rsid w:val="00DB545C"/>
    <w:rsid w:val="00DB581A"/>
    <w:rsid w:val="00DB582C"/>
    <w:rsid w:val="00DD300A"/>
    <w:rsid w:val="00DE2681"/>
    <w:rsid w:val="00DE4B8A"/>
    <w:rsid w:val="00DF7672"/>
    <w:rsid w:val="00E33C83"/>
    <w:rsid w:val="00E34F52"/>
    <w:rsid w:val="00E51A51"/>
    <w:rsid w:val="00E52DEC"/>
    <w:rsid w:val="00E566BF"/>
    <w:rsid w:val="00E61465"/>
    <w:rsid w:val="00E61A98"/>
    <w:rsid w:val="00E63376"/>
    <w:rsid w:val="00E77183"/>
    <w:rsid w:val="00EA17FA"/>
    <w:rsid w:val="00EA7C07"/>
    <w:rsid w:val="00EB1E62"/>
    <w:rsid w:val="00EB3167"/>
    <w:rsid w:val="00EB614C"/>
    <w:rsid w:val="00EC4D7A"/>
    <w:rsid w:val="00EF3AB8"/>
    <w:rsid w:val="00EF43F9"/>
    <w:rsid w:val="00F02BCA"/>
    <w:rsid w:val="00F12EF9"/>
    <w:rsid w:val="00F565A9"/>
    <w:rsid w:val="00F57301"/>
    <w:rsid w:val="00F65641"/>
    <w:rsid w:val="00F75DFA"/>
    <w:rsid w:val="00F77651"/>
    <w:rsid w:val="00F82FFB"/>
    <w:rsid w:val="00FB667D"/>
    <w:rsid w:val="00FC0FA2"/>
    <w:rsid w:val="00FE2A5E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2BCA"/>
    <w:rPr>
      <w:b/>
      <w:bCs/>
    </w:rPr>
  </w:style>
  <w:style w:type="paragraph" w:customStyle="1" w:styleId="1">
    <w:name w:val="Нормальный 1"/>
    <w:basedOn w:val="a"/>
    <w:link w:val="10"/>
    <w:rsid w:val="00F02BCA"/>
    <w:pPr>
      <w:spacing w:after="80"/>
      <w:ind w:firstLine="709"/>
      <w:jc w:val="both"/>
    </w:pPr>
    <w:rPr>
      <w:sz w:val="28"/>
    </w:rPr>
  </w:style>
  <w:style w:type="character" w:customStyle="1" w:styleId="10">
    <w:name w:val="Нормальный 1 Знак"/>
    <w:link w:val="1"/>
    <w:rsid w:val="00F02B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6B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6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6B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8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86D58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A86D58"/>
    <w:rPr>
      <w:i/>
      <w:iCs/>
    </w:rPr>
  </w:style>
  <w:style w:type="character" w:customStyle="1" w:styleId="gray1">
    <w:name w:val="gray1"/>
    <w:basedOn w:val="a0"/>
    <w:rsid w:val="009C4F15"/>
    <w:rPr>
      <w:vanish w:val="0"/>
      <w:webHidden w:val="0"/>
      <w:shd w:val="clear" w:color="auto" w:fill="ECECEC"/>
      <w:specVanish w:val="0"/>
    </w:rPr>
  </w:style>
  <w:style w:type="character" w:customStyle="1" w:styleId="blue1">
    <w:name w:val="blue1"/>
    <w:basedOn w:val="a0"/>
    <w:rsid w:val="009C4F15"/>
    <w:rPr>
      <w:vanish w:val="0"/>
      <w:webHidden w:val="0"/>
      <w:color w:val="FFFFFF"/>
      <w:shd w:val="clear" w:color="auto" w:fill="0E76BE"/>
      <w:specVanish w:val="0"/>
    </w:rPr>
  </w:style>
  <w:style w:type="paragraph" w:styleId="ab">
    <w:name w:val="Balloon Text"/>
    <w:basedOn w:val="a"/>
    <w:link w:val="ac"/>
    <w:uiPriority w:val="99"/>
    <w:semiHidden/>
    <w:unhideWhenUsed/>
    <w:rsid w:val="000F7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4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2BCA"/>
    <w:rPr>
      <w:b/>
      <w:bCs/>
    </w:rPr>
  </w:style>
  <w:style w:type="paragraph" w:customStyle="1" w:styleId="1">
    <w:name w:val="Нормальный 1"/>
    <w:basedOn w:val="a"/>
    <w:link w:val="10"/>
    <w:rsid w:val="00F02BCA"/>
    <w:pPr>
      <w:spacing w:after="80"/>
      <w:ind w:firstLine="709"/>
      <w:jc w:val="both"/>
    </w:pPr>
    <w:rPr>
      <w:sz w:val="28"/>
    </w:rPr>
  </w:style>
  <w:style w:type="character" w:customStyle="1" w:styleId="10">
    <w:name w:val="Нормальный 1 Знак"/>
    <w:link w:val="1"/>
    <w:rsid w:val="00F02B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6B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6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6B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8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86D58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A86D58"/>
    <w:rPr>
      <w:i/>
      <w:iCs/>
    </w:rPr>
  </w:style>
  <w:style w:type="character" w:customStyle="1" w:styleId="gray1">
    <w:name w:val="gray1"/>
    <w:basedOn w:val="a0"/>
    <w:rsid w:val="009C4F15"/>
    <w:rPr>
      <w:vanish w:val="0"/>
      <w:webHidden w:val="0"/>
      <w:shd w:val="clear" w:color="auto" w:fill="ECECEC"/>
      <w:specVanish w:val="0"/>
    </w:rPr>
  </w:style>
  <w:style w:type="character" w:customStyle="1" w:styleId="blue1">
    <w:name w:val="blue1"/>
    <w:basedOn w:val="a0"/>
    <w:rsid w:val="009C4F15"/>
    <w:rPr>
      <w:vanish w:val="0"/>
      <w:webHidden w:val="0"/>
      <w:color w:val="FFFFFF"/>
      <w:shd w:val="clear" w:color="auto" w:fill="0E76BE"/>
      <w:specVanish w:val="0"/>
    </w:rPr>
  </w:style>
  <w:style w:type="paragraph" w:styleId="ab">
    <w:name w:val="Balloon Text"/>
    <w:basedOn w:val="a"/>
    <w:link w:val="ac"/>
    <w:uiPriority w:val="99"/>
    <w:semiHidden/>
    <w:unhideWhenUsed/>
    <w:rsid w:val="000F7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0FEA-89F9-4A6D-ADE5-77556B98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Недобой Игорь Иванович</dc:creator>
  <cp:lastModifiedBy>Москвина Марина Валерьевна</cp:lastModifiedBy>
  <cp:revision>9</cp:revision>
  <cp:lastPrinted>2019-03-11T13:58:00Z</cp:lastPrinted>
  <dcterms:created xsi:type="dcterms:W3CDTF">2019-03-11T14:17:00Z</dcterms:created>
  <dcterms:modified xsi:type="dcterms:W3CDTF">2019-03-12T07:05:00Z</dcterms:modified>
</cp:coreProperties>
</file>