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64" w:rsidRDefault="0044734F" w:rsidP="006D5864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AF4C37">
        <w:rPr>
          <w:b/>
        </w:rPr>
        <w:t>Отчет</w:t>
      </w:r>
      <w:r w:rsidR="006D5864">
        <w:rPr>
          <w:b/>
        </w:rPr>
        <w:t xml:space="preserve"> о работе Комиссии РСПП по жилищно-коммунальному хозяйству за 201</w:t>
      </w:r>
      <w:r w:rsidR="002F2EE4">
        <w:rPr>
          <w:b/>
        </w:rPr>
        <w:t>6</w:t>
      </w:r>
      <w:r w:rsidR="006D5864">
        <w:rPr>
          <w:b/>
        </w:rPr>
        <w:t xml:space="preserve"> год.</w:t>
      </w:r>
    </w:p>
    <w:p w:rsidR="00ED55F5" w:rsidRPr="00D53905" w:rsidRDefault="00ED55F5" w:rsidP="006D5864">
      <w:pPr>
        <w:jc w:val="center"/>
        <w:rPr>
          <w:b/>
        </w:rPr>
      </w:pPr>
    </w:p>
    <w:p w:rsidR="006D5864" w:rsidRDefault="006D5864" w:rsidP="006D58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5953"/>
        <w:gridCol w:w="5812"/>
      </w:tblGrid>
      <w:tr w:rsidR="00DD1454" w:rsidTr="002C5BA8">
        <w:tc>
          <w:tcPr>
            <w:tcW w:w="2547" w:type="dxa"/>
            <w:shd w:val="clear" w:color="auto" w:fill="F2F2F2" w:themeFill="background1" w:themeFillShade="F2"/>
          </w:tcPr>
          <w:p w:rsidR="00ED55F5" w:rsidRDefault="00ED55F5" w:rsidP="00C83186">
            <w:pPr>
              <w:jc w:val="both"/>
            </w:pPr>
          </w:p>
          <w:p w:rsidR="00DD1454" w:rsidRDefault="00DD1454" w:rsidP="00C83186">
            <w:pPr>
              <w:jc w:val="both"/>
            </w:pPr>
            <w:r>
              <w:t xml:space="preserve">Количество заседаний Комиссии (в том числе с личным участием председателя), </w:t>
            </w:r>
          </w:p>
          <w:p w:rsidR="00ED55F5" w:rsidRDefault="00DD1454" w:rsidP="0099496E">
            <w:r>
              <w:t>дата проведения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ED55F5" w:rsidRDefault="00ED55F5" w:rsidP="00C83186">
            <w:pPr>
              <w:jc w:val="both"/>
            </w:pPr>
          </w:p>
          <w:p w:rsidR="00DD1454" w:rsidRDefault="00DD1454" w:rsidP="00C83186">
            <w:pPr>
              <w:jc w:val="both"/>
            </w:pPr>
            <w:r>
              <w:t>Перечень вопросов, рассмотренных на заседаниях Комиссии</w:t>
            </w:r>
            <w:r w:rsidR="00942375">
              <w:t xml:space="preserve"> 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ED55F5" w:rsidRDefault="00ED55F5" w:rsidP="00C83186">
            <w:pPr>
              <w:jc w:val="both"/>
            </w:pPr>
          </w:p>
          <w:p w:rsidR="00DD1454" w:rsidRDefault="00DD1454" w:rsidP="00C83186">
            <w:pPr>
              <w:jc w:val="both"/>
            </w:pPr>
            <w:r>
              <w:t>Результаты, достигнутые по рассматриваемым вопросам, в том числе информация о подготовленных обращениях в органы власти (тема обращения и предложения),</w:t>
            </w:r>
          </w:p>
          <w:p w:rsidR="00DD1454" w:rsidRDefault="00DD1454" w:rsidP="00164E9E">
            <w:r>
              <w:t>реакция органа власти (при наличии)</w:t>
            </w:r>
          </w:p>
        </w:tc>
      </w:tr>
      <w:tr w:rsidR="00DD1454" w:rsidTr="00DD1454">
        <w:tc>
          <w:tcPr>
            <w:tcW w:w="14312" w:type="dxa"/>
            <w:gridSpan w:val="3"/>
            <w:shd w:val="clear" w:color="auto" w:fill="auto"/>
          </w:tcPr>
          <w:p w:rsidR="002C5BA8" w:rsidRDefault="002C5BA8" w:rsidP="00855004">
            <w:pPr>
              <w:rPr>
                <w:b/>
              </w:rPr>
            </w:pPr>
          </w:p>
          <w:p w:rsidR="00DD1454" w:rsidRPr="00F25E60" w:rsidRDefault="00DD1454" w:rsidP="00855004">
            <w:pPr>
              <w:rPr>
                <w:b/>
              </w:rPr>
            </w:pPr>
            <w:r>
              <w:rPr>
                <w:b/>
              </w:rPr>
              <w:t>Всего - 4</w:t>
            </w:r>
          </w:p>
          <w:p w:rsidR="00DD1454" w:rsidRDefault="00DD1454" w:rsidP="00855004">
            <w:r>
              <w:t xml:space="preserve">три очных заседания (с участием председателя Комиссии – Чуваева А.А.), одно заочное заседание. </w:t>
            </w:r>
          </w:p>
          <w:p w:rsidR="00DD1454" w:rsidRDefault="00DD1454" w:rsidP="00164E9E"/>
        </w:tc>
      </w:tr>
      <w:tr w:rsidR="002C5BA8" w:rsidTr="00DD1454">
        <w:tc>
          <w:tcPr>
            <w:tcW w:w="2547" w:type="dxa"/>
            <w:shd w:val="clear" w:color="auto" w:fill="auto"/>
          </w:tcPr>
          <w:p w:rsidR="002C5BA8" w:rsidRPr="003235AC" w:rsidRDefault="002C5BA8" w:rsidP="002C5BA8"/>
          <w:p w:rsidR="002C5BA8" w:rsidRPr="003235AC" w:rsidRDefault="002C5BA8" w:rsidP="002C5BA8">
            <w:pPr>
              <w:rPr>
                <w:b/>
              </w:rPr>
            </w:pPr>
            <w:r w:rsidRPr="003235AC">
              <w:rPr>
                <w:b/>
              </w:rPr>
              <w:t xml:space="preserve">21 марта 2016 г. </w:t>
            </w:r>
          </w:p>
          <w:p w:rsidR="002C5BA8" w:rsidRPr="003235AC" w:rsidRDefault="002C5BA8" w:rsidP="002C5BA8">
            <w:r w:rsidRPr="003235AC">
              <w:t xml:space="preserve">Совместно с Комитетом РСПП по </w:t>
            </w:r>
            <w:r w:rsidRPr="005F19F2">
              <w:t xml:space="preserve"> энергетической политике и энергоэффективности </w:t>
            </w:r>
            <w:r>
              <w:t>и</w:t>
            </w:r>
            <w:r w:rsidRPr="005F19F2">
              <w:t xml:space="preserve"> Ассоциацией «Совет производителей энергии»</w:t>
            </w:r>
            <w:r w:rsidRPr="003235AC">
              <w:t xml:space="preserve"> </w:t>
            </w:r>
            <w:r w:rsidRPr="006D623F">
              <w:rPr>
                <w:b/>
              </w:rPr>
              <w:t>заседание в рамах НРБ-2016</w:t>
            </w:r>
          </w:p>
        </w:tc>
        <w:tc>
          <w:tcPr>
            <w:tcW w:w="5953" w:type="dxa"/>
            <w:shd w:val="clear" w:color="auto" w:fill="auto"/>
          </w:tcPr>
          <w:p w:rsidR="002C5BA8" w:rsidRPr="00C46CD8" w:rsidRDefault="002C5BA8" w:rsidP="002C5BA8"/>
          <w:p w:rsidR="002C5BA8" w:rsidRPr="00C46CD8" w:rsidRDefault="002C5BA8" w:rsidP="002C5BA8">
            <w:pPr>
              <w:jc w:val="both"/>
              <w:rPr>
                <w:b/>
              </w:rPr>
            </w:pPr>
            <w:r w:rsidRPr="00C46CD8">
              <w:rPr>
                <w:b/>
              </w:rPr>
              <w:t>«Формирование стратегии развития электроэнергетики»:</w:t>
            </w:r>
          </w:p>
          <w:p w:rsidR="002C5BA8" w:rsidRPr="00CC22E9" w:rsidRDefault="002C5BA8" w:rsidP="002C5BA8">
            <w:pPr>
              <w:pStyle w:val="a5"/>
              <w:numPr>
                <w:ilvl w:val="0"/>
                <w:numId w:val="6"/>
              </w:numPr>
              <w:jc w:val="both"/>
            </w:pPr>
            <w:r w:rsidRPr="00C46CD8">
              <w:t>Совершенствование нормативно-правовой базы отрасли для поддержания</w:t>
            </w:r>
            <w:r w:rsidR="00ED55F5" w:rsidRPr="00ED55F5">
              <w:t xml:space="preserve"> </w:t>
            </w:r>
            <w:r w:rsidRPr="00CC22E9">
              <w:t>оптимального уровня надежности;</w:t>
            </w:r>
          </w:p>
          <w:p w:rsidR="002C5BA8" w:rsidRPr="00CC22E9" w:rsidRDefault="002C5BA8" w:rsidP="002C5BA8">
            <w:pPr>
              <w:pStyle w:val="a5"/>
              <w:numPr>
                <w:ilvl w:val="0"/>
                <w:numId w:val="6"/>
              </w:numPr>
              <w:jc w:val="both"/>
            </w:pPr>
            <w:r w:rsidRPr="00CC22E9">
              <w:t>возможные расчетные показатели надежности работы энергосистемы;</w:t>
            </w:r>
          </w:p>
          <w:p w:rsidR="002C5BA8" w:rsidRPr="00CC22E9" w:rsidRDefault="002C5BA8" w:rsidP="002C5BA8">
            <w:pPr>
              <w:pStyle w:val="a5"/>
              <w:numPr>
                <w:ilvl w:val="0"/>
                <w:numId w:val="6"/>
              </w:numPr>
              <w:jc w:val="both"/>
            </w:pPr>
            <w:r w:rsidRPr="00CC22E9">
              <w:t>приемлемая модель взаимодействия бизнеса и власти по регулированию вопросов надежности и безопасности, принимаемых системных решений;</w:t>
            </w:r>
          </w:p>
          <w:p w:rsidR="002C5BA8" w:rsidRPr="00CC22E9" w:rsidRDefault="002C5BA8" w:rsidP="002C5BA8">
            <w:pPr>
              <w:pStyle w:val="a5"/>
              <w:numPr>
                <w:ilvl w:val="0"/>
                <w:numId w:val="6"/>
              </w:numPr>
              <w:jc w:val="both"/>
            </w:pPr>
            <w:r w:rsidRPr="00CC22E9">
              <w:t>эффективность управления энергосистемой – возможности для снижения</w:t>
            </w:r>
            <w:r w:rsidR="00ED55F5" w:rsidRPr="00ED55F5">
              <w:t xml:space="preserve"> </w:t>
            </w:r>
            <w:r w:rsidRPr="00CC22E9">
              <w:t>издержек без ущерба для надежности;</w:t>
            </w:r>
          </w:p>
          <w:p w:rsidR="002C5BA8" w:rsidRPr="00CC22E9" w:rsidRDefault="002C5BA8" w:rsidP="002C5BA8">
            <w:pPr>
              <w:pStyle w:val="a5"/>
              <w:numPr>
                <w:ilvl w:val="0"/>
                <w:numId w:val="6"/>
              </w:numPr>
              <w:jc w:val="both"/>
            </w:pPr>
            <w:r w:rsidRPr="00CC22E9">
              <w:t>вопросы стратегии развития энергетических мощностей;</w:t>
            </w:r>
          </w:p>
          <w:p w:rsidR="002C5BA8" w:rsidRPr="00CC22E9" w:rsidRDefault="002C5BA8" w:rsidP="002C5BA8">
            <w:pPr>
              <w:pStyle w:val="a5"/>
              <w:numPr>
                <w:ilvl w:val="0"/>
                <w:numId w:val="6"/>
              </w:numPr>
              <w:jc w:val="both"/>
            </w:pPr>
            <w:r w:rsidRPr="00CC22E9">
              <w:t>развитие рынка системных услуг как действенного рыночного механизма</w:t>
            </w:r>
            <w:r>
              <w:t xml:space="preserve"> </w:t>
            </w:r>
            <w:r w:rsidRPr="00CC22E9">
              <w:t>управления надежностью в ЕЭС России;</w:t>
            </w:r>
          </w:p>
          <w:p w:rsidR="002C5BA8" w:rsidRPr="00CC22E9" w:rsidRDefault="002C5BA8" w:rsidP="002C5BA8">
            <w:pPr>
              <w:pStyle w:val="a5"/>
              <w:numPr>
                <w:ilvl w:val="0"/>
                <w:numId w:val="6"/>
              </w:numPr>
              <w:jc w:val="both"/>
            </w:pPr>
            <w:r w:rsidRPr="00CC22E9">
              <w:t>проблемы вывода из эксплуатации неэффективных мощностей;</w:t>
            </w:r>
          </w:p>
          <w:p w:rsidR="002C5BA8" w:rsidRPr="00C46CD8" w:rsidRDefault="002C5BA8" w:rsidP="002C5BA8">
            <w:pPr>
              <w:pStyle w:val="a5"/>
              <w:numPr>
                <w:ilvl w:val="0"/>
                <w:numId w:val="6"/>
              </w:numPr>
              <w:jc w:val="both"/>
            </w:pPr>
            <w:r w:rsidRPr="00CC22E9">
              <w:lastRenderedPageBreak/>
              <w:t>возможности отечественного машиностроения для обновления мощностей</w:t>
            </w:r>
            <w:r>
              <w:t xml:space="preserve"> </w:t>
            </w:r>
            <w:r w:rsidRPr="00CC22E9">
              <w:t>энергетики, импортозамещения и обеспечения сервисных услуг.</w:t>
            </w:r>
          </w:p>
        </w:tc>
        <w:tc>
          <w:tcPr>
            <w:tcW w:w="5812" w:type="dxa"/>
            <w:shd w:val="clear" w:color="auto" w:fill="auto"/>
          </w:tcPr>
          <w:p w:rsidR="002C5BA8" w:rsidRPr="003235AC" w:rsidRDefault="002C5BA8" w:rsidP="002C5BA8"/>
          <w:p w:rsidR="002C5BA8" w:rsidRPr="003235AC" w:rsidRDefault="002C5BA8" w:rsidP="002C5BA8">
            <w:pPr>
              <w:jc w:val="both"/>
            </w:pPr>
            <w:r>
              <w:t>С участием федеральных органов исполнительной власти</w:t>
            </w:r>
            <w:r w:rsidRPr="003235AC">
              <w:t xml:space="preserve"> обсуждены вопросы формирования </w:t>
            </w:r>
            <w:proofErr w:type="gramStart"/>
            <w:r w:rsidRPr="003235AC">
              <w:t>стратегии</w:t>
            </w:r>
            <w:proofErr w:type="gramEnd"/>
            <w:r w:rsidRPr="003235AC">
              <w:t xml:space="preserve"> развития электроэнергетики</w:t>
            </w:r>
            <w:r>
              <w:t>, выработаны подходы к совершенствованию нормативно-правовой базы в сфере надежности</w:t>
            </w:r>
            <w:r w:rsidRPr="003235AC">
              <w:t>.</w:t>
            </w:r>
          </w:p>
        </w:tc>
      </w:tr>
      <w:tr w:rsidR="002C5BA8" w:rsidTr="00DD1454">
        <w:tc>
          <w:tcPr>
            <w:tcW w:w="2547" w:type="dxa"/>
            <w:shd w:val="clear" w:color="auto" w:fill="auto"/>
          </w:tcPr>
          <w:p w:rsidR="002C5BA8" w:rsidRDefault="002C5BA8" w:rsidP="002C5BA8"/>
          <w:p w:rsidR="002C5BA8" w:rsidRPr="00BE36E1" w:rsidRDefault="002C5BA8" w:rsidP="002C5BA8">
            <w:pPr>
              <w:rPr>
                <w:b/>
              </w:rPr>
            </w:pPr>
            <w:r>
              <w:rPr>
                <w:b/>
              </w:rPr>
              <w:t>11</w:t>
            </w:r>
            <w:r w:rsidRPr="00BE36E1">
              <w:rPr>
                <w:b/>
              </w:rPr>
              <w:t xml:space="preserve"> </w:t>
            </w:r>
            <w:r>
              <w:rPr>
                <w:b/>
              </w:rPr>
              <w:t>мая</w:t>
            </w:r>
            <w:r w:rsidRPr="00BE36E1">
              <w:rPr>
                <w:b/>
              </w:rPr>
              <w:t xml:space="preserve"> </w:t>
            </w:r>
            <w:r>
              <w:rPr>
                <w:b/>
              </w:rPr>
              <w:t>2016г.</w:t>
            </w:r>
          </w:p>
        </w:tc>
        <w:tc>
          <w:tcPr>
            <w:tcW w:w="5953" w:type="dxa"/>
            <w:shd w:val="clear" w:color="auto" w:fill="auto"/>
          </w:tcPr>
          <w:p w:rsidR="002C5BA8" w:rsidRPr="003235AC" w:rsidRDefault="002C5BA8" w:rsidP="002C5BA8">
            <w:pPr>
              <w:rPr>
                <w:u w:val="single"/>
              </w:rPr>
            </w:pPr>
          </w:p>
          <w:p w:rsidR="002C5BA8" w:rsidRPr="003235AC" w:rsidRDefault="00ED55F5" w:rsidP="002C5BA8">
            <w:pPr>
              <w:jc w:val="both"/>
            </w:pPr>
            <w:r>
              <w:t>Обсуждение п</w:t>
            </w:r>
            <w:r w:rsidR="002C5BA8" w:rsidRPr="003235AC">
              <w:t>роект</w:t>
            </w:r>
            <w:r>
              <w:t>а</w:t>
            </w:r>
            <w:r w:rsidR="002C5BA8" w:rsidRPr="003235AC">
              <w:t xml:space="preserve"> изменений в Правила предоставления коммунальных услуг, утвержденные постановлением Правительства РФ №354 от 06.05.2011г.</w:t>
            </w:r>
            <w:r w:rsidR="002C5BA8">
              <w:t>,</w:t>
            </w:r>
            <w:r w:rsidR="002C5BA8" w:rsidRPr="003235AC">
              <w:t xml:space="preserve"> в части </w:t>
            </w:r>
            <w:r w:rsidR="002C5BA8">
              <w:t>введения дополнительных штрафов за нарушение при пр</w:t>
            </w:r>
            <w:r>
              <w:t>едоставлении коммунальных услуг</w:t>
            </w:r>
            <w:r w:rsidR="002C5BA8">
              <w:t xml:space="preserve">  </w:t>
            </w:r>
            <w:r w:rsidR="002C5BA8" w:rsidRPr="003235AC">
              <w:t xml:space="preserve">и </w:t>
            </w:r>
            <w:r w:rsidR="002C5BA8">
              <w:t>выработка предложений</w:t>
            </w:r>
            <w:r w:rsidR="002C5BA8" w:rsidRPr="003235AC">
              <w:t xml:space="preserve"> Комиссии к проекту</w:t>
            </w:r>
            <w:r w:rsidR="002C5BA8">
              <w:t xml:space="preserve"> Правил</w:t>
            </w:r>
            <w:r w:rsidR="002C5BA8" w:rsidRPr="003235AC">
              <w:t>.</w:t>
            </w:r>
          </w:p>
          <w:p w:rsidR="002C5BA8" w:rsidRPr="003235AC" w:rsidRDefault="002C5BA8" w:rsidP="002C5BA8"/>
        </w:tc>
        <w:tc>
          <w:tcPr>
            <w:tcW w:w="5812" w:type="dxa"/>
            <w:shd w:val="clear" w:color="auto" w:fill="auto"/>
          </w:tcPr>
          <w:p w:rsidR="002C5BA8" w:rsidRPr="003235AC" w:rsidRDefault="002C5BA8" w:rsidP="002C5BA8">
            <w:pPr>
              <w:jc w:val="both"/>
            </w:pPr>
          </w:p>
          <w:p w:rsidR="002C5BA8" w:rsidRDefault="002C5BA8" w:rsidP="00ED55F5">
            <w:pPr>
              <w:ind w:right="-107"/>
              <w:jc w:val="both"/>
            </w:pPr>
            <w:r w:rsidRPr="003235AC">
              <w:t>По итогам заседания подготовлены и направлены предложения по доработке проекта изменений в акты Правительства РФ по вопросам предоставления коммунальных услуг в части введения штрафов</w:t>
            </w:r>
            <w:r w:rsidR="00ED55F5">
              <w:t xml:space="preserve"> за нарушения при предоставлении коммунальных услуг</w:t>
            </w:r>
            <w:r w:rsidRPr="003235AC">
              <w:t xml:space="preserve"> </w:t>
            </w:r>
            <w:r w:rsidRPr="00355576">
              <w:t>Заместителю Председателя Правительства  Р</w:t>
            </w:r>
            <w:r w:rsidR="00ED55F5">
              <w:t xml:space="preserve">оссийской Федерации </w:t>
            </w:r>
            <w:r>
              <w:t>Д.Н. Козаку</w:t>
            </w:r>
            <w:r w:rsidRPr="003235AC">
              <w:t xml:space="preserve"> 26.05.16</w:t>
            </w:r>
            <w:r w:rsidR="00ED55F5">
              <w:t xml:space="preserve"> </w:t>
            </w:r>
            <w:r w:rsidRPr="003235AC">
              <w:t>г.</w:t>
            </w:r>
            <w:r>
              <w:t xml:space="preserve"> </w:t>
            </w:r>
          </w:p>
          <w:p w:rsidR="002C5BA8" w:rsidRDefault="002C5BA8" w:rsidP="002C5BA8">
            <w:pPr>
              <w:jc w:val="both"/>
            </w:pPr>
          </w:p>
          <w:p w:rsidR="002C5BA8" w:rsidRPr="00DD51F5" w:rsidRDefault="002C5BA8" w:rsidP="002C5BA8">
            <w:pPr>
              <w:jc w:val="both"/>
              <w:rPr>
                <w:b/>
                <w:i/>
              </w:rPr>
            </w:pPr>
            <w:r w:rsidRPr="00DD51F5">
              <w:rPr>
                <w:b/>
                <w:i/>
              </w:rPr>
              <w:t xml:space="preserve">Поправки Комиссии по ЖКХ учтены в ходе </w:t>
            </w:r>
            <w:proofErr w:type="gramStart"/>
            <w:r w:rsidRPr="00DD51F5">
              <w:rPr>
                <w:b/>
                <w:i/>
              </w:rPr>
              <w:t>доработки проекта Правил предоставления коммунальных услуг</w:t>
            </w:r>
            <w:proofErr w:type="gramEnd"/>
            <w:r w:rsidRPr="00DD51F5">
              <w:rPr>
                <w:b/>
                <w:i/>
              </w:rPr>
              <w:t>.</w:t>
            </w:r>
          </w:p>
          <w:p w:rsidR="002C5BA8" w:rsidRDefault="002C5BA8" w:rsidP="002C5BA8">
            <w:pPr>
              <w:jc w:val="both"/>
            </w:pPr>
          </w:p>
          <w:p w:rsidR="002C5BA8" w:rsidRDefault="002C5BA8" w:rsidP="002C5BA8">
            <w:pPr>
              <w:jc w:val="both"/>
            </w:pPr>
            <w:proofErr w:type="gramStart"/>
            <w:r>
              <w:t>Во исполнение поручение №П9-27121 от 31.05.2016г., в соответствии с п.4 протокола совещания у Заместителя Председателя Правительства Р</w:t>
            </w:r>
            <w:r w:rsidR="00ED55F5">
              <w:t xml:space="preserve">оссийской </w:t>
            </w:r>
            <w:r>
              <w:t>Ф</w:t>
            </w:r>
            <w:r w:rsidR="00ED55F5">
              <w:t>едерации</w:t>
            </w:r>
            <w:r>
              <w:t xml:space="preserve"> Д.Н. Козака</w:t>
            </w:r>
            <w:r w:rsidR="00ED55F5">
              <w:t xml:space="preserve"> №ДК-П9-118пр от 23.05.16 г.</w:t>
            </w:r>
            <w:r>
              <w:t xml:space="preserve"> Комиссией проведен анализ и обобщен мировой опыт регулирования вопросов ответственности инфраструктурных компаний в сфере ЖКХ в странах Европейского союза, в части применения штрафов за нарушение качества предоставления коммунальных услуг в соответствии. </w:t>
            </w:r>
            <w:proofErr w:type="gramEnd"/>
          </w:p>
          <w:p w:rsidR="002C5BA8" w:rsidRDefault="002C5BA8" w:rsidP="002C5BA8">
            <w:pPr>
              <w:jc w:val="both"/>
            </w:pPr>
            <w:r>
              <w:t xml:space="preserve"> </w:t>
            </w:r>
          </w:p>
          <w:p w:rsidR="002C5BA8" w:rsidRDefault="002C5BA8" w:rsidP="002C5BA8">
            <w:pPr>
              <w:jc w:val="both"/>
            </w:pPr>
            <w:r>
              <w:t>Результаты обобщенного мирового опыта направлены Заместителю Председателя Правительства Р</w:t>
            </w:r>
            <w:r w:rsidR="00ED55F5">
              <w:t xml:space="preserve">оссийской </w:t>
            </w:r>
            <w:r>
              <w:t>Ф</w:t>
            </w:r>
            <w:r w:rsidR="00ED55F5">
              <w:t>едерации</w:t>
            </w:r>
            <w:r w:rsidR="00F14617">
              <w:t xml:space="preserve"> </w:t>
            </w:r>
            <w:r>
              <w:t>Д.Н. Козаку 07.06.2016</w:t>
            </w:r>
            <w:r w:rsidR="00ED55F5">
              <w:t xml:space="preserve"> </w:t>
            </w:r>
            <w:r>
              <w:t>г.</w:t>
            </w:r>
          </w:p>
          <w:p w:rsidR="002C5BA8" w:rsidRPr="003235AC" w:rsidRDefault="002C5BA8" w:rsidP="002C5BA8">
            <w:pPr>
              <w:jc w:val="both"/>
            </w:pPr>
          </w:p>
        </w:tc>
      </w:tr>
      <w:tr w:rsidR="002C5BA8" w:rsidTr="00DD1454">
        <w:tc>
          <w:tcPr>
            <w:tcW w:w="2547" w:type="dxa"/>
            <w:shd w:val="clear" w:color="auto" w:fill="auto"/>
          </w:tcPr>
          <w:p w:rsidR="00ED55F5" w:rsidRDefault="00ED55F5" w:rsidP="002C5BA8">
            <w:pPr>
              <w:rPr>
                <w:b/>
              </w:rPr>
            </w:pPr>
          </w:p>
          <w:p w:rsidR="002C5BA8" w:rsidRPr="006D623F" w:rsidRDefault="002C5BA8" w:rsidP="002C5BA8">
            <w:pPr>
              <w:rPr>
                <w:b/>
              </w:rPr>
            </w:pPr>
            <w:r>
              <w:rPr>
                <w:b/>
              </w:rPr>
              <w:t>05 сентября 2016</w:t>
            </w:r>
            <w:r w:rsidRPr="006D623F">
              <w:rPr>
                <w:b/>
              </w:rPr>
              <w:t>г.</w:t>
            </w:r>
          </w:p>
          <w:p w:rsidR="002C5BA8" w:rsidRPr="006D623F" w:rsidRDefault="002C5BA8" w:rsidP="002C5BA8">
            <w:pPr>
              <w:rPr>
                <w:b/>
              </w:rPr>
            </w:pPr>
            <w:r w:rsidRPr="006D623F">
              <w:rPr>
                <w:b/>
              </w:rPr>
              <w:t>Заочное заседание Комиссии</w:t>
            </w:r>
          </w:p>
        </w:tc>
        <w:tc>
          <w:tcPr>
            <w:tcW w:w="5953" w:type="dxa"/>
            <w:shd w:val="clear" w:color="auto" w:fill="auto"/>
          </w:tcPr>
          <w:p w:rsidR="00ED55F5" w:rsidRDefault="00ED55F5" w:rsidP="00ED55F5">
            <w:pPr>
              <w:pStyle w:val="a5"/>
              <w:ind w:left="34"/>
              <w:jc w:val="both"/>
            </w:pPr>
          </w:p>
          <w:p w:rsidR="002C5BA8" w:rsidRDefault="00ED55F5" w:rsidP="00ED55F5">
            <w:pPr>
              <w:pStyle w:val="a5"/>
              <w:ind w:left="34"/>
              <w:jc w:val="both"/>
            </w:pPr>
            <w:r>
              <w:t>Обсуждение п</w:t>
            </w:r>
            <w:r w:rsidR="002C5BA8" w:rsidRPr="0052236C">
              <w:t>роект</w:t>
            </w:r>
            <w:r>
              <w:t>а</w:t>
            </w:r>
            <w:r w:rsidR="002C5BA8" w:rsidRPr="0052236C">
              <w:t xml:space="preserve"> Постановления</w:t>
            </w:r>
            <w:r>
              <w:t xml:space="preserve"> Правительства Российской Федерации </w:t>
            </w:r>
            <w:r w:rsidRPr="0052236C">
              <w:t>«О внесении изменений в некоторые акты Правительства РФ»</w:t>
            </w:r>
            <w:r>
              <w:t>, разработанного</w:t>
            </w:r>
            <w:r w:rsidR="002C5BA8" w:rsidRPr="0052236C">
              <w:t xml:space="preserve"> </w:t>
            </w:r>
            <w:r w:rsidR="002C5BA8" w:rsidRPr="0052236C">
              <w:lastRenderedPageBreak/>
              <w:t>ФАС России,  в части исключения расчетной предпринимательской прибыли из тарифов регулируемых организаций.</w:t>
            </w:r>
          </w:p>
        </w:tc>
        <w:tc>
          <w:tcPr>
            <w:tcW w:w="5812" w:type="dxa"/>
            <w:shd w:val="clear" w:color="auto" w:fill="auto"/>
          </w:tcPr>
          <w:p w:rsidR="00ED55F5" w:rsidRDefault="00ED55F5" w:rsidP="002C5BA8">
            <w:pPr>
              <w:jc w:val="both"/>
            </w:pPr>
          </w:p>
          <w:p w:rsidR="002C5BA8" w:rsidRDefault="002C5BA8" w:rsidP="002C5BA8">
            <w:pPr>
              <w:jc w:val="both"/>
            </w:pPr>
            <w:r>
              <w:t>Комиссия считает, что проект повышает непрозрачность деятель</w:t>
            </w:r>
            <w:r w:rsidR="00C83186">
              <w:t>ности инфраструктурных компаний,</w:t>
            </w:r>
            <w:r w:rsidR="00ED55F5">
              <w:t xml:space="preserve"> создает</w:t>
            </w:r>
            <w:r>
              <w:t xml:space="preserve"> невозможность реализовывать </w:t>
            </w:r>
            <w:r>
              <w:lastRenderedPageBreak/>
              <w:t>проекты по повышению эффективности и снижает инвестиционную привлекательность отрасли.</w:t>
            </w:r>
          </w:p>
          <w:p w:rsidR="002C5BA8" w:rsidRPr="003235AC" w:rsidRDefault="002C5BA8" w:rsidP="002C5BA8">
            <w:pPr>
              <w:jc w:val="both"/>
            </w:pPr>
            <w:r>
              <w:t>П</w:t>
            </w:r>
            <w:r w:rsidRPr="003235AC">
              <w:t xml:space="preserve">редложения по доработке </w:t>
            </w:r>
            <w:r>
              <w:t>проекта Постановления Правительства</w:t>
            </w:r>
            <w:r w:rsidRPr="002023CF">
              <w:t xml:space="preserve"> </w:t>
            </w:r>
            <w:r>
              <w:t>Р</w:t>
            </w:r>
            <w:r w:rsidR="00ED55F5">
              <w:t xml:space="preserve">оссийской </w:t>
            </w:r>
            <w:r>
              <w:t>Ф</w:t>
            </w:r>
            <w:r w:rsidR="00ED55F5">
              <w:t>едерации</w:t>
            </w:r>
            <w:r>
              <w:t xml:space="preserve"> направлены </w:t>
            </w:r>
            <w:r w:rsidRPr="003235AC">
              <w:t>Заместителю Пре</w:t>
            </w:r>
            <w:r>
              <w:t>дседателя Правительства Р</w:t>
            </w:r>
            <w:r w:rsidR="00ED55F5">
              <w:t xml:space="preserve">оссийской </w:t>
            </w:r>
            <w:r>
              <w:t>Ф</w:t>
            </w:r>
            <w:r w:rsidR="00ED55F5">
              <w:t>едерации</w:t>
            </w:r>
            <w:r>
              <w:t xml:space="preserve"> Д.Н. Козаку  05.09.2016 г. </w:t>
            </w:r>
          </w:p>
          <w:p w:rsidR="002C5BA8" w:rsidRDefault="002C5BA8" w:rsidP="002C5BA8">
            <w:pPr>
              <w:jc w:val="both"/>
            </w:pPr>
          </w:p>
        </w:tc>
      </w:tr>
      <w:tr w:rsidR="002C5BA8" w:rsidTr="00DD1454">
        <w:tc>
          <w:tcPr>
            <w:tcW w:w="2547" w:type="dxa"/>
            <w:shd w:val="clear" w:color="auto" w:fill="auto"/>
          </w:tcPr>
          <w:p w:rsidR="002C5BA8" w:rsidRDefault="002C5BA8" w:rsidP="002C5BA8"/>
          <w:p w:rsidR="002C5BA8" w:rsidRPr="00BE36E1" w:rsidRDefault="002C5BA8" w:rsidP="002C5BA8">
            <w:pPr>
              <w:rPr>
                <w:b/>
              </w:rPr>
            </w:pPr>
            <w:r>
              <w:rPr>
                <w:b/>
              </w:rPr>
              <w:t>19 сентября 2016г.</w:t>
            </w:r>
            <w:r w:rsidRPr="00BE36E1">
              <w:rPr>
                <w:b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:rsidR="002C5BA8" w:rsidRDefault="002C5BA8" w:rsidP="002C5BA8">
            <w:pPr>
              <w:pStyle w:val="a5"/>
              <w:ind w:left="34"/>
            </w:pPr>
          </w:p>
          <w:p w:rsidR="002C5BA8" w:rsidRDefault="002C5BA8" w:rsidP="002C5BA8">
            <w:pPr>
              <w:pStyle w:val="a5"/>
              <w:numPr>
                <w:ilvl w:val="0"/>
                <w:numId w:val="7"/>
              </w:numPr>
              <w:jc w:val="both"/>
            </w:pPr>
            <w:r w:rsidRPr="003235AC">
              <w:t>О расщеплении платежей за ЖКУ и о создании специального счета по оплате товаров и услуг в сфере ЖКХ.</w:t>
            </w:r>
          </w:p>
          <w:p w:rsidR="002C5BA8" w:rsidRDefault="002C5BA8" w:rsidP="002C5BA8">
            <w:pPr>
              <w:pStyle w:val="a5"/>
              <w:ind w:left="34" w:hanging="360"/>
              <w:jc w:val="both"/>
            </w:pPr>
          </w:p>
          <w:p w:rsidR="002C5BA8" w:rsidRPr="003235AC" w:rsidRDefault="002C5BA8" w:rsidP="002C5BA8">
            <w:pPr>
              <w:pStyle w:val="a5"/>
              <w:numPr>
                <w:ilvl w:val="0"/>
                <w:numId w:val="7"/>
              </w:numPr>
              <w:jc w:val="both"/>
            </w:pPr>
            <w:r w:rsidRPr="003235AC">
              <w:t>О текущем статусе интеграции с ГИС ЖКХ и о перспективах функционирования системы в штатном режиме с 1 января 2017.</w:t>
            </w:r>
          </w:p>
          <w:p w:rsidR="002C5BA8" w:rsidRPr="003235AC" w:rsidRDefault="002C5BA8" w:rsidP="002C5BA8">
            <w:pPr>
              <w:rPr>
                <w:u w:val="single"/>
              </w:rPr>
            </w:pPr>
          </w:p>
        </w:tc>
        <w:tc>
          <w:tcPr>
            <w:tcW w:w="5812" w:type="dxa"/>
            <w:shd w:val="clear" w:color="auto" w:fill="auto"/>
          </w:tcPr>
          <w:p w:rsidR="002C5BA8" w:rsidRDefault="002C5BA8" w:rsidP="002C5BA8">
            <w:pPr>
              <w:jc w:val="both"/>
            </w:pPr>
          </w:p>
          <w:p w:rsidR="002C5BA8" w:rsidRPr="00E971E7" w:rsidRDefault="002C5BA8" w:rsidP="00C83186">
            <w:pPr>
              <w:ind w:right="31"/>
              <w:jc w:val="both"/>
            </w:pPr>
            <w:r>
              <w:t>Обсудили вопрос о в</w:t>
            </w:r>
            <w:r w:rsidRPr="00E971E7">
              <w:t>ведени</w:t>
            </w:r>
            <w:r>
              <w:t>и</w:t>
            </w:r>
            <w:r w:rsidRPr="00E971E7">
              <w:t xml:space="preserve"> отдельного банковского счета </w:t>
            </w:r>
            <w:r>
              <w:t xml:space="preserve">и расщеплении платежей </w:t>
            </w:r>
            <w:r w:rsidRPr="00E971E7">
              <w:t xml:space="preserve">для каждого многоквартирного жилого дома </w:t>
            </w:r>
            <w:r>
              <w:t xml:space="preserve">в целях </w:t>
            </w:r>
            <w:r w:rsidRPr="00E971E7">
              <w:t>обеспе</w:t>
            </w:r>
            <w:r>
              <w:t>чения  прозрачности</w:t>
            </w:r>
            <w:r w:rsidRPr="00E971E7">
              <w:t xml:space="preserve"> платежной системы в ЖКХ</w:t>
            </w:r>
            <w:r>
              <w:t xml:space="preserve"> и улучшения собираемости</w:t>
            </w:r>
            <w:r w:rsidRPr="00E971E7">
              <w:t xml:space="preserve"> платежей</w:t>
            </w:r>
            <w:r>
              <w:t>.</w:t>
            </w:r>
            <w:r w:rsidRPr="00E971E7">
              <w:t xml:space="preserve"> </w:t>
            </w:r>
          </w:p>
          <w:p w:rsidR="002C5BA8" w:rsidRPr="003235AC" w:rsidRDefault="002C5BA8" w:rsidP="00C83186">
            <w:pPr>
              <w:pStyle w:val="a5"/>
              <w:ind w:left="34" w:right="31"/>
              <w:jc w:val="both"/>
              <w:rPr>
                <w:i/>
              </w:rPr>
            </w:pPr>
          </w:p>
          <w:p w:rsidR="002C5BA8" w:rsidRDefault="002C5BA8" w:rsidP="00C83186">
            <w:pPr>
              <w:ind w:right="31"/>
              <w:jc w:val="both"/>
            </w:pPr>
            <w:r>
              <w:t xml:space="preserve">Обсудили </w:t>
            </w:r>
            <w:r w:rsidRPr="00855303">
              <w:t xml:space="preserve">проблемы функционирования государственной информационной системы жилищно-коммунального хозяйства (ГИС ЖКХ), введенной в эксплуатацию с 1 июля 2016 года. </w:t>
            </w:r>
          </w:p>
          <w:p w:rsidR="002C5BA8" w:rsidRDefault="002C5BA8" w:rsidP="00C83186">
            <w:pPr>
              <w:ind w:right="31"/>
              <w:jc w:val="both"/>
            </w:pPr>
            <w:r>
              <w:t>О</w:t>
            </w:r>
            <w:r w:rsidRPr="00855303">
              <w:t>тме</w:t>
            </w:r>
            <w:r>
              <w:t>чено</w:t>
            </w:r>
            <w:r w:rsidRPr="00855303">
              <w:t>, что система работает нестабильно: ее форматы и интерфейс часто меняются (10 раз за последние 4 месяца)</w:t>
            </w:r>
            <w:r>
              <w:t>, кроме того, система ГИС ЖКХ является информационной, а не платежной системой.</w:t>
            </w:r>
          </w:p>
          <w:p w:rsidR="002C5BA8" w:rsidRDefault="002C5BA8" w:rsidP="00C83186">
            <w:pPr>
              <w:ind w:right="31"/>
              <w:jc w:val="both"/>
            </w:pPr>
            <w:r w:rsidRPr="00E971E7">
              <w:t xml:space="preserve">Результаты </w:t>
            </w:r>
            <w:r>
              <w:t>р</w:t>
            </w:r>
            <w:r w:rsidRPr="00E971E7">
              <w:t xml:space="preserve">ассмотрения  и предложения Комиссии направлены  </w:t>
            </w:r>
            <w:r>
              <w:t>в Управление</w:t>
            </w:r>
            <w:r w:rsidRPr="00E971E7">
              <w:t xml:space="preserve"> Президента Р</w:t>
            </w:r>
            <w:r w:rsidR="00ED55F5">
              <w:t xml:space="preserve">оссийской </w:t>
            </w:r>
            <w:r w:rsidRPr="00E971E7">
              <w:t>Ф</w:t>
            </w:r>
            <w:r w:rsidR="00ED55F5">
              <w:t>едерации</w:t>
            </w:r>
            <w:r w:rsidRPr="00E971E7">
              <w:t xml:space="preserve"> по применению информационных технологий и развитию электронной демократии</w:t>
            </w:r>
            <w:r w:rsidR="0099496E">
              <w:t xml:space="preserve"> </w:t>
            </w:r>
            <w:r>
              <w:t>05.10.2016</w:t>
            </w:r>
            <w:r w:rsidR="0099496E">
              <w:t xml:space="preserve"> </w:t>
            </w:r>
            <w:r>
              <w:t>г.</w:t>
            </w:r>
          </w:p>
          <w:p w:rsidR="002C5BA8" w:rsidRDefault="002C5BA8" w:rsidP="00C83186">
            <w:pPr>
              <w:ind w:right="31"/>
              <w:jc w:val="both"/>
            </w:pPr>
            <w:r>
              <w:t>Предложения Комиссии учтены в ходе работы над ГИС ЖКХ: протокол №ДК-П10-223пр от 27.10.16г.</w:t>
            </w:r>
          </w:p>
          <w:p w:rsidR="0099496E" w:rsidRDefault="0099496E" w:rsidP="00C83186">
            <w:pPr>
              <w:ind w:right="31"/>
              <w:jc w:val="both"/>
            </w:pPr>
            <w:proofErr w:type="gramStart"/>
            <w:r>
              <w:t>Внесены в изменения в Жилищный Кодекс.</w:t>
            </w:r>
            <w:proofErr w:type="gramEnd"/>
          </w:p>
          <w:p w:rsidR="0099496E" w:rsidRPr="0099496E" w:rsidRDefault="0099496E" w:rsidP="00C83186">
            <w:pPr>
              <w:ind w:right="31"/>
              <w:jc w:val="both"/>
              <w:rPr>
                <w:b/>
              </w:rPr>
            </w:pPr>
            <w:r w:rsidRPr="0099496E">
              <w:rPr>
                <w:b/>
              </w:rPr>
              <w:t>28.12.2016 г. принят Федеральный Закон №469-ФЗ о внесении изменений в Жилищный Кодекс.</w:t>
            </w:r>
          </w:p>
          <w:p w:rsidR="002C5BA8" w:rsidRDefault="002C5BA8" w:rsidP="00C83186">
            <w:pPr>
              <w:ind w:right="31"/>
              <w:jc w:val="both"/>
            </w:pPr>
            <w:r>
              <w:t xml:space="preserve">Нормами предусматривается: </w:t>
            </w:r>
          </w:p>
          <w:p w:rsidR="002C5BA8" w:rsidRDefault="002C5BA8" w:rsidP="00C83186">
            <w:pPr>
              <w:pStyle w:val="a5"/>
              <w:numPr>
                <w:ilvl w:val="0"/>
                <w:numId w:val="5"/>
              </w:numPr>
              <w:ind w:left="40" w:right="31" w:firstLine="0"/>
              <w:jc w:val="both"/>
            </w:pPr>
            <w:r>
              <w:t>Поэтапное введение ГИС ЖКХ;</w:t>
            </w:r>
          </w:p>
          <w:p w:rsidR="002C5BA8" w:rsidRPr="003235AC" w:rsidRDefault="002C5BA8" w:rsidP="00C83186">
            <w:pPr>
              <w:pStyle w:val="a5"/>
              <w:numPr>
                <w:ilvl w:val="0"/>
                <w:numId w:val="5"/>
              </w:numPr>
              <w:ind w:left="40" w:right="31" w:firstLine="0"/>
              <w:jc w:val="both"/>
            </w:pPr>
            <w:r>
              <w:t>Перенос срока вступления в силу норм об административной ответственности.</w:t>
            </w:r>
          </w:p>
        </w:tc>
      </w:tr>
      <w:tr w:rsidR="00942375" w:rsidTr="002C5BA8">
        <w:tc>
          <w:tcPr>
            <w:tcW w:w="14312" w:type="dxa"/>
            <w:gridSpan w:val="3"/>
            <w:shd w:val="clear" w:color="auto" w:fill="F2F2F2" w:themeFill="background1" w:themeFillShade="F2"/>
          </w:tcPr>
          <w:p w:rsidR="002C5BA8" w:rsidRDefault="002C5BA8" w:rsidP="002C5BA8">
            <w:pPr>
              <w:jc w:val="center"/>
            </w:pPr>
          </w:p>
          <w:p w:rsidR="00942375" w:rsidRPr="00C83186" w:rsidRDefault="00942375" w:rsidP="002C5BA8">
            <w:pPr>
              <w:jc w:val="center"/>
              <w:rPr>
                <w:b/>
              </w:rPr>
            </w:pPr>
            <w:r w:rsidRPr="00C83186">
              <w:rPr>
                <w:b/>
              </w:rPr>
              <w:t>Основные проекты нормативных правовых актов и стратегических документов в сфере ответственности Комиссии, по которым готовились замечания и предложения и степень их учета</w:t>
            </w:r>
            <w:r w:rsidR="002C5BA8" w:rsidRPr="00C83186">
              <w:rPr>
                <w:b/>
              </w:rPr>
              <w:t>:</w:t>
            </w:r>
          </w:p>
          <w:p w:rsidR="002C5BA8" w:rsidRDefault="002C5BA8" w:rsidP="002C5BA8">
            <w:pPr>
              <w:jc w:val="center"/>
            </w:pPr>
          </w:p>
        </w:tc>
      </w:tr>
      <w:tr w:rsidR="00942375" w:rsidTr="00942375">
        <w:trPr>
          <w:trHeight w:val="276"/>
        </w:trPr>
        <w:tc>
          <w:tcPr>
            <w:tcW w:w="14312" w:type="dxa"/>
            <w:gridSpan w:val="3"/>
            <w:vMerge w:val="restart"/>
            <w:shd w:val="clear" w:color="auto" w:fill="auto"/>
          </w:tcPr>
          <w:p w:rsidR="002C5BA8" w:rsidRDefault="002C5BA8" w:rsidP="00EF5B21">
            <w:pPr>
              <w:jc w:val="both"/>
            </w:pPr>
          </w:p>
          <w:p w:rsidR="00942375" w:rsidRDefault="00942375" w:rsidP="00EF5B21">
            <w:pPr>
              <w:jc w:val="both"/>
            </w:pPr>
            <w:r w:rsidRPr="003235AC">
              <w:t>Членами Комиссии подготовлены</w:t>
            </w:r>
            <w:r w:rsidR="002C5BA8">
              <w:t xml:space="preserve"> </w:t>
            </w:r>
            <w:r w:rsidRPr="003235AC">
              <w:t>заключения, предложения и замечания по следующим нормативным актам</w:t>
            </w:r>
            <w:r>
              <w:t xml:space="preserve"> и стратегическим документам</w:t>
            </w:r>
            <w:r w:rsidRPr="003235AC">
              <w:t>:</w:t>
            </w:r>
          </w:p>
          <w:p w:rsidR="00942375" w:rsidRPr="003235AC" w:rsidRDefault="00942375" w:rsidP="00EF5B21">
            <w:pPr>
              <w:jc w:val="both"/>
            </w:pPr>
          </w:p>
          <w:p w:rsidR="00942375" w:rsidRPr="006B7A5E" w:rsidRDefault="00942375" w:rsidP="00EF5B21">
            <w:pPr>
              <w:jc w:val="both"/>
              <w:rPr>
                <w:b/>
                <w:i/>
              </w:rPr>
            </w:pPr>
            <w:r w:rsidRPr="006B7A5E">
              <w:rPr>
                <w:b/>
              </w:rPr>
              <w:t xml:space="preserve">1. </w:t>
            </w:r>
            <w:r w:rsidRPr="006B7A5E">
              <w:rPr>
                <w:b/>
                <w:i/>
              </w:rPr>
              <w:t>Законопроект «О внесении изменений в отдельные законодательные акты Российской Федерации в части укрепления платежной дисциплины перепродавцов коммунальных ресурсов».</w:t>
            </w:r>
          </w:p>
          <w:p w:rsidR="00942375" w:rsidRPr="00CD5A15" w:rsidRDefault="00942375" w:rsidP="00EF5B21">
            <w:pPr>
              <w:jc w:val="both"/>
              <w:rPr>
                <w:sz w:val="10"/>
                <w:szCs w:val="10"/>
              </w:rPr>
            </w:pPr>
          </w:p>
          <w:p w:rsidR="00942375" w:rsidRPr="003235AC" w:rsidRDefault="00942375" w:rsidP="00EF5B21">
            <w:pPr>
              <w:jc w:val="both"/>
            </w:pPr>
            <w:r w:rsidRPr="003235AC">
              <w:t>При</w:t>
            </w:r>
            <w:r>
              <w:t>н</w:t>
            </w:r>
            <w:r w:rsidRPr="003235AC">
              <w:t>ятие данного законопроекта позволит повысить платежную дисциплину перепродавцов коммунальных ресурсов и позитивно скажется на поступлениях средств в адрес их производителей и поставщиков.</w:t>
            </w:r>
          </w:p>
          <w:p w:rsidR="00942375" w:rsidRPr="00CD5A15" w:rsidRDefault="00942375" w:rsidP="00EF5B21">
            <w:pPr>
              <w:jc w:val="both"/>
              <w:rPr>
                <w:sz w:val="10"/>
                <w:szCs w:val="10"/>
              </w:rPr>
            </w:pPr>
          </w:p>
          <w:p w:rsidR="00942375" w:rsidRDefault="00942375" w:rsidP="00EF5B21">
            <w:pPr>
              <w:jc w:val="both"/>
            </w:pPr>
            <w:r>
              <w:t xml:space="preserve">Предложения Комиссии по ЖКХ   </w:t>
            </w:r>
            <w:r w:rsidRPr="003235AC">
              <w:t>направлены</w:t>
            </w:r>
            <w:r>
              <w:t xml:space="preserve"> 02.02.16г.</w:t>
            </w:r>
            <w:r w:rsidRPr="003235AC">
              <w:t xml:space="preserve"> Заместителю Председателя Правительства РФ Д.Н. Козаку</w:t>
            </w:r>
            <w:r>
              <w:t>.</w:t>
            </w:r>
          </w:p>
          <w:p w:rsidR="00942375" w:rsidRPr="002C5BA8" w:rsidRDefault="00942375" w:rsidP="00EF5B21">
            <w:pPr>
              <w:jc w:val="both"/>
            </w:pPr>
            <w:r w:rsidRPr="002C5BA8">
              <w:t xml:space="preserve">Законопроект разработан Правительством, 30.11.2016г. принят Государственной Думой РФ во </w:t>
            </w:r>
            <w:r w:rsidR="0099496E">
              <w:t>1</w:t>
            </w:r>
            <w:r w:rsidRPr="002C5BA8">
              <w:t xml:space="preserve">-м чтении. </w:t>
            </w:r>
          </w:p>
          <w:p w:rsidR="00942375" w:rsidRPr="003235AC" w:rsidRDefault="00942375" w:rsidP="00EF5B21">
            <w:pPr>
              <w:jc w:val="both"/>
              <w:rPr>
                <w:i/>
              </w:rPr>
            </w:pPr>
          </w:p>
          <w:p w:rsidR="00942375" w:rsidRPr="00A973B1" w:rsidRDefault="00942375" w:rsidP="00EF5B21">
            <w:pPr>
              <w:jc w:val="both"/>
              <w:rPr>
                <w:b/>
              </w:rPr>
            </w:pPr>
            <w:r w:rsidRPr="00A973B1">
              <w:rPr>
                <w:b/>
              </w:rPr>
              <w:t>2.</w:t>
            </w:r>
            <w:r w:rsidRPr="00A973B1">
              <w:rPr>
                <w:b/>
                <w:i/>
              </w:rPr>
              <w:t xml:space="preserve"> Законопроект №632833-6 «О внесении изменений в ФЗ «Об электроэнергетике» в части введения безальтернативного монопольного посредника технологического присоединения к эл. сетям в лице ТСО путем запрета на ТП к распределительным устройствам станций.</w:t>
            </w:r>
            <w:r w:rsidRPr="00A973B1">
              <w:rPr>
                <w:b/>
              </w:rPr>
              <w:t xml:space="preserve"> </w:t>
            </w:r>
          </w:p>
          <w:p w:rsidR="00942375" w:rsidRPr="00CD5A15" w:rsidRDefault="00942375" w:rsidP="00EF5B21">
            <w:pPr>
              <w:jc w:val="both"/>
              <w:rPr>
                <w:sz w:val="10"/>
                <w:szCs w:val="10"/>
              </w:rPr>
            </w:pPr>
          </w:p>
          <w:p w:rsidR="00942375" w:rsidRDefault="00942375" w:rsidP="00EF5B21">
            <w:pPr>
              <w:jc w:val="both"/>
            </w:pPr>
            <w:r w:rsidRPr="003235AC">
              <w:t xml:space="preserve">Комиссия подготовила предложения </w:t>
            </w:r>
            <w:proofErr w:type="gramStart"/>
            <w:r>
              <w:t>при подготовке законопроекта ко второму чтению в части исключения введения</w:t>
            </w:r>
            <w:r w:rsidRPr="003235AC">
              <w:t xml:space="preserve"> запрета на технологическое присоединение потребителей к распределительным у</w:t>
            </w:r>
            <w:r>
              <w:t>стройствам</w:t>
            </w:r>
            <w:proofErr w:type="gramEnd"/>
            <w:r>
              <w:t xml:space="preserve"> станций напрямую, так как это</w:t>
            </w:r>
            <w:r w:rsidRPr="003235AC">
              <w:t xml:space="preserve"> </w:t>
            </w:r>
            <w:r>
              <w:t>при</w:t>
            </w:r>
            <w:r w:rsidRPr="003235AC">
              <w:t xml:space="preserve">ведет к необоснованному росту тарифов сетевых организаций, а также отсутствию перспективы развития распределенной генерации в России. </w:t>
            </w:r>
          </w:p>
          <w:p w:rsidR="00942375" w:rsidRPr="00CD5A15" w:rsidRDefault="00942375" w:rsidP="00EF5B21">
            <w:pPr>
              <w:jc w:val="both"/>
              <w:rPr>
                <w:sz w:val="10"/>
                <w:szCs w:val="10"/>
              </w:rPr>
            </w:pPr>
          </w:p>
          <w:p w:rsidR="00942375" w:rsidRDefault="00942375" w:rsidP="00EF5B21">
            <w:pPr>
              <w:jc w:val="both"/>
            </w:pPr>
            <w:r w:rsidRPr="003235AC">
              <w:t>Предложения</w:t>
            </w:r>
            <w:r>
              <w:t xml:space="preserve"> Комиссии</w:t>
            </w:r>
            <w:r w:rsidRPr="003235AC">
              <w:t xml:space="preserve"> направлены </w:t>
            </w:r>
            <w:r>
              <w:t>в Комитет</w:t>
            </w:r>
            <w:r w:rsidRPr="003235AC">
              <w:t xml:space="preserve"> Г</w:t>
            </w:r>
            <w:r>
              <w:t xml:space="preserve">осударственной </w:t>
            </w:r>
            <w:r w:rsidRPr="003235AC">
              <w:t>Д</w:t>
            </w:r>
            <w:r>
              <w:t>умы</w:t>
            </w:r>
            <w:r w:rsidRPr="003235AC">
              <w:t xml:space="preserve"> по энергетике Н.П.</w:t>
            </w:r>
            <w:r>
              <w:t xml:space="preserve"> </w:t>
            </w:r>
            <w:proofErr w:type="gramStart"/>
            <w:r w:rsidRPr="003235AC">
              <w:t>Завальному</w:t>
            </w:r>
            <w:proofErr w:type="gramEnd"/>
            <w:r w:rsidRPr="003235AC">
              <w:t xml:space="preserve"> 04.02.16.  </w:t>
            </w:r>
          </w:p>
          <w:p w:rsidR="00942375" w:rsidRPr="003235AC" w:rsidRDefault="00942375" w:rsidP="00EF5B21">
            <w:pPr>
              <w:jc w:val="both"/>
            </w:pPr>
            <w:r>
              <w:t xml:space="preserve">Предложения Комиссии учтены в ходе доработки законопроекта Правительством. </w:t>
            </w:r>
            <w:r w:rsidRPr="00C00802">
              <w:t>Протокол №АД-П9-52-пр от 12.04.2016г.</w:t>
            </w:r>
          </w:p>
          <w:p w:rsidR="00942375" w:rsidRPr="003235AC" w:rsidRDefault="00942375" w:rsidP="00EF5B21">
            <w:pPr>
              <w:jc w:val="both"/>
            </w:pPr>
          </w:p>
          <w:p w:rsidR="00942375" w:rsidRDefault="00942375" w:rsidP="00EF5B21">
            <w:pPr>
              <w:jc w:val="both"/>
              <w:rPr>
                <w:b/>
                <w:i/>
              </w:rPr>
            </w:pPr>
            <w:r w:rsidRPr="003235AC">
              <w:rPr>
                <w:b/>
                <w:i/>
              </w:rPr>
              <w:t xml:space="preserve">3. </w:t>
            </w:r>
            <w:r>
              <w:rPr>
                <w:b/>
                <w:i/>
              </w:rPr>
              <w:t>Проект доклада за 2015 год Президенту РФ о результатах мониторинга правоприменения в РФ в части законодательства в сфере осуществления капитального ремонта общего имущества в МКД (Запрос Минюста России).</w:t>
            </w:r>
          </w:p>
          <w:p w:rsidR="002C5BA8" w:rsidRDefault="002C5BA8" w:rsidP="00EF5B21">
            <w:pPr>
              <w:ind w:right="-12"/>
              <w:jc w:val="both"/>
            </w:pPr>
          </w:p>
          <w:p w:rsidR="00942375" w:rsidRPr="007F4726" w:rsidRDefault="00942375" w:rsidP="00EF5B21">
            <w:pPr>
              <w:ind w:right="-12"/>
              <w:jc w:val="both"/>
            </w:pPr>
            <w:r>
              <w:t>Сформулирована и направлена позиция Комиссии по ЖКХ в Министерство юстиции РФ</w:t>
            </w:r>
            <w:r w:rsidR="002C5BA8">
              <w:t xml:space="preserve"> 29.02.16г.</w:t>
            </w:r>
            <w:r>
              <w:t>, а также предложены меры по совершенствованию законодательства в части кап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емонта общего имущества МКД.</w:t>
            </w:r>
          </w:p>
          <w:p w:rsidR="00942375" w:rsidRDefault="00942375" w:rsidP="00EF5B21">
            <w:pPr>
              <w:jc w:val="both"/>
              <w:rPr>
                <w:b/>
                <w:i/>
              </w:rPr>
            </w:pPr>
          </w:p>
          <w:p w:rsidR="00942375" w:rsidRDefault="00942375" w:rsidP="00EF5B2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4. Проект постановления Правительства РФ, разработанный Минстроем России, «О внесении изменений в некоторые акты Правительства РФ по вопросам предоставления коммунальных услуг и содержания общего имущества в МКД».</w:t>
            </w:r>
          </w:p>
          <w:p w:rsidR="00942375" w:rsidRDefault="00942375" w:rsidP="00EF5B21">
            <w:pPr>
              <w:jc w:val="both"/>
            </w:pPr>
            <w:r w:rsidRPr="003235AC">
              <w:t>26.05.16г</w:t>
            </w:r>
            <w:r w:rsidRPr="00061454">
              <w:t xml:space="preserve"> </w:t>
            </w:r>
            <w:r>
              <w:t>н</w:t>
            </w:r>
            <w:r w:rsidRPr="00061454">
              <w:t>аправлены п</w:t>
            </w:r>
            <w:r>
              <w:t xml:space="preserve">редложения Комиссии по ЖКХ об исключении норм, предусматривающих введение дополнительных штрафов для управляющих компаний и </w:t>
            </w:r>
            <w:proofErr w:type="spellStart"/>
            <w:r>
              <w:t>ресурсоснабжающих</w:t>
            </w:r>
            <w:proofErr w:type="spellEnd"/>
            <w:r>
              <w:t xml:space="preserve"> организаций, а также предложения о доработке проекта в части введения </w:t>
            </w:r>
            <w:r>
              <w:lastRenderedPageBreak/>
              <w:t xml:space="preserve">ответственности потребителей, </w:t>
            </w:r>
            <w:r w:rsidRPr="00355576">
              <w:t xml:space="preserve">Заместителю Председателя Правительства РФ </w:t>
            </w:r>
            <w:r>
              <w:t xml:space="preserve">Д.Н. Козаку. </w:t>
            </w:r>
          </w:p>
          <w:p w:rsidR="00942375" w:rsidRDefault="00942375" w:rsidP="00EF5B21">
            <w:pPr>
              <w:jc w:val="both"/>
            </w:pPr>
            <w:r>
              <w:t xml:space="preserve">По итогам заседания Комиссии по ЖКХ 11 мая 2016 г. сформулированы предложения и направлены </w:t>
            </w:r>
            <w:r w:rsidRPr="00355576">
              <w:t xml:space="preserve">Заместителю Председателя Правительства  РФ </w:t>
            </w:r>
            <w:r>
              <w:t>Д.Н. Козаку.</w:t>
            </w:r>
          </w:p>
          <w:p w:rsidR="00942375" w:rsidRDefault="00942375" w:rsidP="00EF5B21">
            <w:pPr>
              <w:jc w:val="both"/>
              <w:rPr>
                <w:i/>
              </w:rPr>
            </w:pPr>
          </w:p>
          <w:p w:rsidR="00942375" w:rsidRPr="00877D98" w:rsidRDefault="00942375" w:rsidP="00EF5B21">
            <w:pPr>
              <w:jc w:val="both"/>
              <w:rPr>
                <w:b/>
                <w:i/>
              </w:rPr>
            </w:pPr>
            <w:r w:rsidRPr="00BE648D">
              <w:rPr>
                <w:b/>
                <w:i/>
              </w:rPr>
              <w:t>5.</w:t>
            </w:r>
            <w:r>
              <w:rPr>
                <w:i/>
              </w:rPr>
              <w:t xml:space="preserve"> </w:t>
            </w:r>
            <w:r w:rsidRPr="00877D98">
              <w:rPr>
                <w:b/>
                <w:i/>
              </w:rPr>
              <w:t>Законопроект «О внесении изменений в Федеральный закон «О концессионных соглашениях и отдельные законодательные акты РФ».</w:t>
            </w:r>
          </w:p>
          <w:p w:rsidR="00942375" w:rsidRPr="00CD5A15" w:rsidRDefault="00942375" w:rsidP="00EF5B21">
            <w:pPr>
              <w:jc w:val="both"/>
              <w:rPr>
                <w:i/>
                <w:sz w:val="10"/>
                <w:szCs w:val="10"/>
              </w:rPr>
            </w:pPr>
          </w:p>
          <w:p w:rsidR="00942375" w:rsidRDefault="00942375" w:rsidP="00EF5B21">
            <w:pPr>
              <w:jc w:val="both"/>
            </w:pPr>
            <w:r>
              <w:t>Комиссия считает, что данный законопроект</w:t>
            </w:r>
            <w:r w:rsidRPr="003235AC">
              <w:t xml:space="preserve"> нуждается в развитии и конкретизации для исключения</w:t>
            </w:r>
            <w:r>
              <w:t xml:space="preserve"> неоднозначного</w:t>
            </w:r>
            <w:r w:rsidRPr="003235AC">
              <w:t xml:space="preserve"> толкования, а также случаев злоупотребления при проведении конкурсов. </w:t>
            </w:r>
            <w:r>
              <w:t>Предлагается устранить правовой пробел и урегулировать порядок предоставления и защиты информации.</w:t>
            </w:r>
          </w:p>
          <w:p w:rsidR="00942375" w:rsidRPr="00CD5A15" w:rsidRDefault="00942375" w:rsidP="00EF5B21">
            <w:pPr>
              <w:jc w:val="both"/>
              <w:rPr>
                <w:sz w:val="10"/>
                <w:szCs w:val="10"/>
              </w:rPr>
            </w:pPr>
          </w:p>
          <w:p w:rsidR="00942375" w:rsidRPr="002E4EB3" w:rsidRDefault="00942375" w:rsidP="00EF5B21">
            <w:pPr>
              <w:jc w:val="both"/>
              <w:rPr>
                <w:i/>
              </w:rPr>
            </w:pPr>
            <w:r w:rsidRPr="003235AC">
              <w:t>Предложения направлены</w:t>
            </w:r>
            <w:r w:rsidRPr="003235AC">
              <w:rPr>
                <w:i/>
              </w:rPr>
              <w:t xml:space="preserve"> </w:t>
            </w:r>
            <w:r w:rsidRPr="003235AC">
              <w:t>Заместителю Пред</w:t>
            </w:r>
            <w:r>
              <w:t xml:space="preserve">седателя Правительства  РФ Д.Н. </w:t>
            </w:r>
            <w:r w:rsidRPr="003235AC">
              <w:t>Козаку</w:t>
            </w:r>
            <w:r>
              <w:rPr>
                <w:i/>
              </w:rPr>
              <w:t xml:space="preserve"> </w:t>
            </w:r>
            <w:r w:rsidRPr="003235AC">
              <w:t xml:space="preserve">21.04.16г. </w:t>
            </w:r>
          </w:p>
          <w:p w:rsidR="00942375" w:rsidRPr="003235AC" w:rsidRDefault="00942375" w:rsidP="00EF5B21">
            <w:pPr>
              <w:jc w:val="both"/>
            </w:pPr>
          </w:p>
          <w:p w:rsidR="00942375" w:rsidRPr="002023CF" w:rsidRDefault="00942375" w:rsidP="00EF5B21">
            <w:pPr>
              <w:jc w:val="both"/>
              <w:rPr>
                <w:b/>
                <w:i/>
              </w:rPr>
            </w:pPr>
            <w:r w:rsidRPr="00BE648D">
              <w:rPr>
                <w:b/>
              </w:rPr>
              <w:t>6</w:t>
            </w:r>
            <w:r w:rsidRPr="0052088B">
              <w:rPr>
                <w:b/>
                <w:i/>
              </w:rPr>
              <w:t>.</w:t>
            </w:r>
            <w:r w:rsidRPr="003235AC">
              <w:rPr>
                <w:b/>
              </w:rPr>
              <w:t xml:space="preserve"> </w:t>
            </w:r>
            <w:r w:rsidRPr="002023CF">
              <w:rPr>
                <w:b/>
                <w:i/>
              </w:rPr>
              <w:t>Проект</w:t>
            </w:r>
            <w:r>
              <w:rPr>
                <w:b/>
                <w:i/>
              </w:rPr>
              <w:t xml:space="preserve"> Постановления Правительства РФ</w:t>
            </w:r>
            <w:r w:rsidRPr="002023CF">
              <w:rPr>
                <w:b/>
                <w:i/>
              </w:rPr>
              <w:t xml:space="preserve">  «О внесении изменений в постановление Правительства РФ от 22.10.2012г. №1075»</w:t>
            </w:r>
            <w:r>
              <w:rPr>
                <w:b/>
                <w:i/>
              </w:rPr>
              <w:t>, разработанный ФАС России, предусматривающий исключение влияния организации, осуществляющей выработку электрической и тепловой энергии в комбинированном цикле, на выбор метода распределения удельного расхода топлива между тепловой и электрической энергией</w:t>
            </w:r>
            <w:r w:rsidRPr="002023CF">
              <w:rPr>
                <w:b/>
                <w:i/>
              </w:rPr>
              <w:t>.</w:t>
            </w:r>
          </w:p>
          <w:p w:rsidR="00942375" w:rsidRPr="00BA6D4C" w:rsidRDefault="00942375" w:rsidP="00EF5B21">
            <w:pPr>
              <w:jc w:val="both"/>
              <w:rPr>
                <w:i/>
                <w:sz w:val="10"/>
                <w:szCs w:val="10"/>
              </w:rPr>
            </w:pPr>
          </w:p>
          <w:p w:rsidR="00942375" w:rsidRDefault="00942375" w:rsidP="00EF5B21">
            <w:pPr>
              <w:jc w:val="both"/>
            </w:pPr>
            <w:r w:rsidRPr="00EC3411">
              <w:t>Комиссия считает, что</w:t>
            </w:r>
            <w:r>
              <w:rPr>
                <w:i/>
              </w:rPr>
              <w:t xml:space="preserve"> </w:t>
            </w:r>
            <w:r w:rsidRPr="00BA6D4C">
              <w:t>проект</w:t>
            </w:r>
            <w:r w:rsidRPr="00CD121E">
              <w:t xml:space="preserve"> нарушает базовые принципы тарифного регулирования о возмещении в тарифе всех экономически обоснованных затрат, вводит дополнительные необоснованные ограничения предпринимательской деятельности и негативно сказывается на инвестиционном климате в сферах теплоснабжения и электроэнергетике.  </w:t>
            </w:r>
          </w:p>
          <w:p w:rsidR="00942375" w:rsidRPr="00BA6D4C" w:rsidRDefault="00942375" w:rsidP="00EF5B21">
            <w:pPr>
              <w:jc w:val="both"/>
              <w:rPr>
                <w:sz w:val="10"/>
                <w:szCs w:val="10"/>
              </w:rPr>
            </w:pPr>
          </w:p>
          <w:p w:rsidR="00942375" w:rsidRPr="003235AC" w:rsidRDefault="00942375" w:rsidP="00EF5B21">
            <w:pPr>
              <w:jc w:val="both"/>
            </w:pPr>
            <w:r>
              <w:t>П</w:t>
            </w:r>
            <w:r w:rsidRPr="003235AC">
              <w:t xml:space="preserve">редложения </w:t>
            </w:r>
            <w:r>
              <w:t xml:space="preserve">направлены </w:t>
            </w:r>
            <w:r w:rsidRPr="003235AC">
              <w:t>Заместителю Пре</w:t>
            </w:r>
            <w:r>
              <w:t xml:space="preserve">дседателя Правительства РФ Д.Н. </w:t>
            </w:r>
            <w:r w:rsidRPr="003235AC">
              <w:t>Козаку</w:t>
            </w:r>
            <w:r w:rsidR="002C5BA8">
              <w:t xml:space="preserve"> </w:t>
            </w:r>
            <w:r w:rsidRPr="003235AC">
              <w:t xml:space="preserve">11.11.2016.  </w:t>
            </w:r>
          </w:p>
          <w:p w:rsidR="00942375" w:rsidRPr="003235AC" w:rsidRDefault="00942375" w:rsidP="00EF5B21">
            <w:pPr>
              <w:jc w:val="both"/>
            </w:pPr>
          </w:p>
          <w:p w:rsidR="00942375" w:rsidRPr="00590447" w:rsidRDefault="00942375" w:rsidP="00EF5B21">
            <w:pPr>
              <w:jc w:val="both"/>
              <w:rPr>
                <w:b/>
                <w:i/>
              </w:rPr>
            </w:pPr>
            <w:r>
              <w:rPr>
                <w:b/>
              </w:rPr>
              <w:t>7</w:t>
            </w:r>
            <w:r w:rsidRPr="003235AC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590447">
              <w:rPr>
                <w:b/>
                <w:i/>
              </w:rPr>
              <w:t>Создание Совета по надежности и развитию Единой энергетической системы России</w:t>
            </w:r>
            <w:r>
              <w:rPr>
                <w:b/>
                <w:i/>
              </w:rPr>
              <w:t>.</w:t>
            </w:r>
          </w:p>
          <w:p w:rsidR="00942375" w:rsidRDefault="00942375" w:rsidP="00EF5B21">
            <w:pPr>
              <w:jc w:val="both"/>
            </w:pPr>
          </w:p>
          <w:p w:rsidR="00942375" w:rsidRPr="00CD121E" w:rsidRDefault="00942375" w:rsidP="00EF5B21">
            <w:pPr>
              <w:jc w:val="both"/>
            </w:pPr>
            <w:r>
              <w:t xml:space="preserve">Комиссия по ЖКХ совместно с профильными Комиссиями РСПП подготовили </w:t>
            </w:r>
            <w:r w:rsidRPr="003235AC">
              <w:t xml:space="preserve">предложения по созданию Совета по надежности и развитию ЕЭС </w:t>
            </w:r>
            <w:r>
              <w:t>как</w:t>
            </w:r>
            <w:r w:rsidRPr="00CD121E">
              <w:t xml:space="preserve"> площадки в форме коллегиальной организации, позволяющей потребителям и производителям э/э принимать участие в решении системных вопросов отрасли</w:t>
            </w:r>
            <w:r>
              <w:t>.</w:t>
            </w:r>
            <w:r w:rsidRPr="00CD121E">
              <w:t xml:space="preserve"> </w:t>
            </w:r>
            <w:r>
              <w:t xml:space="preserve">Это будет </w:t>
            </w:r>
            <w:r w:rsidRPr="00CD121E">
              <w:t>способств</w:t>
            </w:r>
            <w:r>
              <w:t>овать</w:t>
            </w:r>
            <w:r w:rsidRPr="00CD121E">
              <w:t xml:space="preserve"> повышению эффективности управления энергосистемой, снижению издержек и административных барьеров для бизнеса.</w:t>
            </w:r>
          </w:p>
          <w:p w:rsidR="00942375" w:rsidRDefault="00942375" w:rsidP="00EF5B21">
            <w:pPr>
              <w:jc w:val="both"/>
              <w:rPr>
                <w:b/>
                <w:u w:val="single"/>
              </w:rPr>
            </w:pPr>
          </w:p>
          <w:p w:rsidR="00942375" w:rsidRDefault="00942375" w:rsidP="00EF5B21">
            <w:pPr>
              <w:jc w:val="both"/>
            </w:pPr>
            <w:r>
              <w:t xml:space="preserve">Направлены предложения </w:t>
            </w:r>
            <w:r w:rsidRPr="003235AC">
              <w:t xml:space="preserve"> </w:t>
            </w:r>
            <w:r>
              <w:t>в Совет</w:t>
            </w:r>
            <w:r w:rsidRPr="00CD121E">
              <w:t xml:space="preserve"> Безопасности Российской Федерации</w:t>
            </w:r>
            <w:r>
              <w:t xml:space="preserve"> 12.09.2016 г.</w:t>
            </w:r>
          </w:p>
          <w:p w:rsidR="00942375" w:rsidRDefault="00942375" w:rsidP="00EF5B21">
            <w:pPr>
              <w:jc w:val="both"/>
              <w:rPr>
                <w:b/>
                <w:u w:val="single"/>
              </w:rPr>
            </w:pPr>
          </w:p>
          <w:p w:rsidR="00942375" w:rsidRPr="005873B6" w:rsidRDefault="00942375" w:rsidP="00EF5B2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8 </w:t>
            </w:r>
            <w:r w:rsidRPr="005873B6">
              <w:rPr>
                <w:b/>
                <w:i/>
              </w:rPr>
              <w:t>. Замен</w:t>
            </w:r>
            <w:r>
              <w:rPr>
                <w:b/>
                <w:i/>
              </w:rPr>
              <w:t>а</w:t>
            </w:r>
            <w:r w:rsidRPr="005873B6">
              <w:rPr>
                <w:b/>
                <w:i/>
              </w:rPr>
              <w:t xml:space="preserve"> избыточных и (или) неэффективных механизмов государственного контроля альтернативными механизмами</w:t>
            </w:r>
          </w:p>
          <w:p w:rsidR="00942375" w:rsidRPr="00BA6D4C" w:rsidRDefault="00942375" w:rsidP="00EF5B21">
            <w:pPr>
              <w:jc w:val="both"/>
              <w:rPr>
                <w:sz w:val="10"/>
                <w:szCs w:val="10"/>
              </w:rPr>
            </w:pPr>
            <w:r>
              <w:t>Комиссией по ЖКХ подготовлены</w:t>
            </w:r>
            <w:r w:rsidRPr="003235AC">
              <w:rPr>
                <w:b/>
              </w:rPr>
              <w:t xml:space="preserve"> </w:t>
            </w:r>
            <w:r w:rsidRPr="005873B6">
              <w:t>замечания и предложения по</w:t>
            </w:r>
            <w:r>
              <w:t xml:space="preserve"> данному вопросу в сфере ЖКХ</w:t>
            </w:r>
            <w:r w:rsidRPr="003235AC">
              <w:t xml:space="preserve">. </w:t>
            </w:r>
          </w:p>
          <w:p w:rsidR="002C5BA8" w:rsidRDefault="002C5BA8" w:rsidP="00EF5B21">
            <w:pPr>
              <w:jc w:val="both"/>
            </w:pPr>
          </w:p>
          <w:p w:rsidR="00942375" w:rsidRPr="005873B6" w:rsidRDefault="00942375" w:rsidP="00EF5B21">
            <w:pPr>
              <w:jc w:val="both"/>
            </w:pPr>
            <w:r>
              <w:t xml:space="preserve">Члены Комиссии считают </w:t>
            </w:r>
            <w:r w:rsidRPr="005873B6">
              <w:t>необходимым придерживаться политики сокращ</w:t>
            </w:r>
            <w:r>
              <w:t>ения государственного контроля и сокращения контрольных функций со стороны заказчиков услуг - собственников</w:t>
            </w:r>
            <w:r w:rsidRPr="005873B6">
              <w:t xml:space="preserve">. Для развития конкуренции на рынке исполнителей коммунальных услуг необходимо внесение изменений в ЖК РФ, предусматривающих установление на рыночных принципах платы за содержание и ремонт </w:t>
            </w:r>
            <w:r w:rsidRPr="005873B6">
              <w:lastRenderedPageBreak/>
              <w:t>жилого помещения.</w:t>
            </w:r>
          </w:p>
          <w:p w:rsidR="00942375" w:rsidRDefault="00942375" w:rsidP="00EF5B21">
            <w:pPr>
              <w:jc w:val="both"/>
            </w:pPr>
            <w:r w:rsidRPr="003235AC">
              <w:t xml:space="preserve">Предложения направлены </w:t>
            </w:r>
            <w:r>
              <w:t>в Минэкономразвития</w:t>
            </w:r>
            <w:r w:rsidRPr="003235AC">
              <w:t xml:space="preserve"> России </w:t>
            </w:r>
            <w:r>
              <w:t>24.10.2016г</w:t>
            </w:r>
            <w:r w:rsidRPr="003235AC">
              <w:t>.</w:t>
            </w:r>
          </w:p>
          <w:p w:rsidR="00942375" w:rsidRDefault="00942375" w:rsidP="00EF5B21">
            <w:pPr>
              <w:jc w:val="both"/>
            </w:pPr>
          </w:p>
          <w:p w:rsidR="00942375" w:rsidRPr="003235AC" w:rsidRDefault="00942375" w:rsidP="00EF5B2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В</w:t>
            </w:r>
            <w:r w:rsidRPr="003235AC">
              <w:rPr>
                <w:b/>
                <w:u w:val="single"/>
              </w:rPr>
              <w:t xml:space="preserve"> рамках ОРВ:</w:t>
            </w:r>
          </w:p>
          <w:p w:rsidR="00942375" w:rsidRDefault="00942375" w:rsidP="00EF5B21">
            <w:pPr>
              <w:jc w:val="both"/>
            </w:pPr>
          </w:p>
          <w:p w:rsidR="00942375" w:rsidRPr="00AC233D" w:rsidRDefault="00942375" w:rsidP="00EF5B21">
            <w:pPr>
              <w:jc w:val="both"/>
            </w:pPr>
            <w:r>
              <w:t xml:space="preserve">1. </w:t>
            </w:r>
            <w:r w:rsidRPr="00EA555E">
              <w:rPr>
                <w:i/>
              </w:rPr>
              <w:t xml:space="preserve">О расширении перечней видов государственного контроля (надзора), осуществляемых с применением  </w:t>
            </w:r>
            <w:proofErr w:type="gramStart"/>
            <w:r w:rsidRPr="00EA555E">
              <w:rPr>
                <w:i/>
              </w:rPr>
              <w:t>риск-ориентированного</w:t>
            </w:r>
            <w:proofErr w:type="gramEnd"/>
            <w:r w:rsidRPr="00EA555E">
              <w:rPr>
                <w:i/>
              </w:rPr>
              <w:t xml:space="preserve"> подхода.</w:t>
            </w:r>
          </w:p>
          <w:p w:rsidR="00942375" w:rsidRDefault="00942375" w:rsidP="00EF5B21">
            <w:pPr>
              <w:jc w:val="both"/>
            </w:pPr>
            <w:r>
              <w:t>Направлены предложения о целесообразности</w:t>
            </w:r>
            <w:r w:rsidRPr="00ED131F">
              <w:t xml:space="preserve"> перехода на </w:t>
            </w:r>
            <w:proofErr w:type="gramStart"/>
            <w:r w:rsidRPr="00ED131F">
              <w:t>риск-ориентированный</w:t>
            </w:r>
            <w:proofErr w:type="gramEnd"/>
            <w:r w:rsidRPr="00ED131F">
              <w:t xml:space="preserve"> подход при осуществлении федерального энергетического надзора, в том числе в сфере теплоснабжения, и внесения соответствующих изменений в нормативные правовые акты</w:t>
            </w:r>
            <w:r>
              <w:t>. Это необходимо в</w:t>
            </w:r>
            <w:r w:rsidRPr="00ED131F">
              <w:t xml:space="preserve"> целях снижения административных барьеров для бизнеса, а также повышения эффективности и результативности контроля и надзора</w:t>
            </w:r>
            <w:proofErr w:type="gramStart"/>
            <w:r w:rsidRPr="00ED131F">
              <w:t>.</w:t>
            </w:r>
            <w:proofErr w:type="gramEnd"/>
            <w:r>
              <w:t xml:space="preserve"> (</w:t>
            </w:r>
            <w:proofErr w:type="gramStart"/>
            <w:r>
              <w:t>о</w:t>
            </w:r>
            <w:proofErr w:type="gramEnd"/>
            <w:r>
              <w:t>ктябрь 2016г.)</w:t>
            </w:r>
          </w:p>
          <w:p w:rsidR="00942375" w:rsidRDefault="00942375" w:rsidP="00EF5B21">
            <w:pPr>
              <w:jc w:val="both"/>
            </w:pPr>
          </w:p>
          <w:p w:rsidR="00942375" w:rsidRDefault="00942375" w:rsidP="00EF5B21">
            <w:pPr>
              <w:jc w:val="both"/>
            </w:pPr>
            <w:r w:rsidRPr="00BA6D4C">
              <w:t>2.</w:t>
            </w:r>
            <w:r w:rsidRPr="003235AC">
              <w:t xml:space="preserve"> </w:t>
            </w:r>
            <w:r w:rsidRPr="003235AC">
              <w:rPr>
                <w:i/>
              </w:rPr>
              <w:t>Постановление Правительства РФ «О внесении изменений в некоторые акты Правительства РФ в части оптимизации порядка подключения к системам теплоснабжения».</w:t>
            </w:r>
            <w:r w:rsidRPr="003235AC">
              <w:t xml:space="preserve">  </w:t>
            </w:r>
          </w:p>
          <w:p w:rsidR="00942375" w:rsidRPr="00BA6D4C" w:rsidRDefault="00942375" w:rsidP="00EF5B21">
            <w:pPr>
              <w:jc w:val="both"/>
              <w:rPr>
                <w:sz w:val="10"/>
                <w:szCs w:val="10"/>
              </w:rPr>
            </w:pPr>
          </w:p>
          <w:p w:rsidR="00942375" w:rsidRDefault="00942375" w:rsidP="00EF5B21">
            <w:pPr>
              <w:jc w:val="both"/>
            </w:pPr>
            <w:r w:rsidRPr="003235AC">
              <w:t xml:space="preserve">Предложения направлены </w:t>
            </w:r>
            <w:r>
              <w:t>в Минстрой</w:t>
            </w:r>
            <w:r w:rsidRPr="003235AC">
              <w:t xml:space="preserve"> России 02.11.2016г. </w:t>
            </w:r>
          </w:p>
          <w:p w:rsidR="00942375" w:rsidRDefault="00942375" w:rsidP="00EF5B21">
            <w:pPr>
              <w:jc w:val="both"/>
            </w:pPr>
          </w:p>
          <w:p w:rsidR="00942375" w:rsidRDefault="00942375" w:rsidP="00EF5B21">
            <w:pPr>
              <w:jc w:val="both"/>
              <w:rPr>
                <w:b/>
              </w:rPr>
            </w:pPr>
            <w:r w:rsidRPr="00AC233D">
              <w:rPr>
                <w:b/>
              </w:rPr>
              <w:t>В целях подготовки заключений РСПП по ОРВ Комиссией по ЖКХ были направлены предложения по следующим вопросам:</w:t>
            </w:r>
          </w:p>
          <w:p w:rsidR="00C83186" w:rsidRDefault="00C83186" w:rsidP="00EF5B21">
            <w:pPr>
              <w:jc w:val="both"/>
              <w:rPr>
                <w:b/>
              </w:rPr>
            </w:pPr>
          </w:p>
          <w:p w:rsidR="00942375" w:rsidRPr="0017085F" w:rsidRDefault="00942375" w:rsidP="00EF5B21">
            <w:pPr>
              <w:pStyle w:val="a5"/>
              <w:numPr>
                <w:ilvl w:val="0"/>
                <w:numId w:val="4"/>
              </w:numPr>
              <w:spacing w:after="160" w:line="259" w:lineRule="auto"/>
              <w:ind w:left="34" w:right="-10" w:firstLine="0"/>
              <w:jc w:val="both"/>
            </w:pPr>
            <w:r w:rsidRPr="0017085F">
              <w:t>проект Федерального закона «О внесении изменений в Федеральный закон «О водоснабжении и водоотведении» и отдельные законодател</w:t>
            </w:r>
            <w:r w:rsidR="0099496E">
              <w:t>ьные акты Российской Федерации»;</w:t>
            </w:r>
          </w:p>
          <w:p w:rsidR="00942375" w:rsidRPr="0017085F" w:rsidRDefault="00942375" w:rsidP="00EF5B21">
            <w:pPr>
              <w:pStyle w:val="a5"/>
              <w:numPr>
                <w:ilvl w:val="0"/>
                <w:numId w:val="4"/>
              </w:numPr>
              <w:spacing w:after="160" w:line="259" w:lineRule="auto"/>
              <w:ind w:left="34" w:right="-10" w:firstLine="0"/>
              <w:jc w:val="both"/>
            </w:pPr>
            <w:r w:rsidRPr="0017085F">
              <w:rPr>
                <w:color w:val="000000"/>
                <w:shd w:val="clear" w:color="auto" w:fill="FFFFFF"/>
              </w:rPr>
              <w:t>проект постановления Правительства Российской Федерации «О внесении изменений в Правила недискриминационного доступа к услугам по передаче электрической энергии и оказания этих услуг по вопросу определения стоимости потерь электрической энергии при ее передаче по электрическим сетям единой национальной (общероссийской) электрической сети»</w:t>
            </w:r>
            <w:r w:rsidR="0099496E">
              <w:rPr>
                <w:color w:val="000000"/>
                <w:shd w:val="clear" w:color="auto" w:fill="FFFFFF"/>
              </w:rPr>
              <w:t>;</w:t>
            </w:r>
          </w:p>
          <w:p w:rsidR="00942375" w:rsidRPr="0017085F" w:rsidRDefault="00942375" w:rsidP="00EF5B21">
            <w:pPr>
              <w:pStyle w:val="a5"/>
              <w:numPr>
                <w:ilvl w:val="0"/>
                <w:numId w:val="4"/>
              </w:numPr>
              <w:spacing w:after="160" w:line="259" w:lineRule="auto"/>
              <w:ind w:left="34" w:right="-10" w:firstLine="0"/>
              <w:jc w:val="both"/>
            </w:pPr>
            <w:r w:rsidRPr="0017085F">
              <w:rPr>
                <w:color w:val="000000"/>
                <w:shd w:val="clear" w:color="auto" w:fill="FFFFFF"/>
              </w:rPr>
              <w:t>проект постановления Правительства РФ «О внесении изменений в постановление Правительства Российской Федерации от 30 декабря 2013 г. №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</w:t>
            </w:r>
            <w:r w:rsidR="0099496E">
              <w:rPr>
                <w:color w:val="000000"/>
                <w:shd w:val="clear" w:color="auto" w:fill="FFFFFF"/>
              </w:rPr>
              <w:t>ительства Российской Федерации»;</w:t>
            </w:r>
          </w:p>
          <w:p w:rsidR="00942375" w:rsidRPr="0017085F" w:rsidRDefault="00942375" w:rsidP="00EF5B21">
            <w:pPr>
              <w:pStyle w:val="a5"/>
              <w:numPr>
                <w:ilvl w:val="0"/>
                <w:numId w:val="4"/>
              </w:numPr>
              <w:spacing w:after="160" w:line="259" w:lineRule="auto"/>
              <w:ind w:left="34" w:right="-10" w:firstLine="0"/>
              <w:jc w:val="both"/>
            </w:pPr>
            <w:r w:rsidRPr="0017085F">
              <w:t>проект Федерального закона «О внесении изменений в Жилищный кодекс Российской Федерации»</w:t>
            </w:r>
            <w:r w:rsidR="0099496E">
              <w:t>;</w:t>
            </w:r>
          </w:p>
          <w:p w:rsidR="00942375" w:rsidRPr="0017085F" w:rsidRDefault="00942375" w:rsidP="00EF5B21">
            <w:pPr>
              <w:pStyle w:val="a5"/>
              <w:numPr>
                <w:ilvl w:val="0"/>
                <w:numId w:val="4"/>
              </w:numPr>
              <w:spacing w:after="160" w:line="259" w:lineRule="auto"/>
              <w:ind w:left="34" w:right="-10" w:firstLine="0"/>
              <w:jc w:val="both"/>
            </w:pPr>
            <w:r w:rsidRPr="0017085F">
              <w:t>проект приказа Ростехнадзора «Об утверждении формы и порядка оформления акта о расследовании причин аварийной ситуации при теплоснабжении»</w:t>
            </w:r>
            <w:r w:rsidR="0099496E">
              <w:t>;</w:t>
            </w:r>
          </w:p>
          <w:p w:rsidR="00942375" w:rsidRPr="0017085F" w:rsidRDefault="00942375" w:rsidP="00EF5B21">
            <w:pPr>
              <w:pStyle w:val="a5"/>
              <w:numPr>
                <w:ilvl w:val="0"/>
                <w:numId w:val="4"/>
              </w:numPr>
              <w:spacing w:after="160" w:line="259" w:lineRule="auto"/>
              <w:ind w:left="34" w:right="-10" w:firstLine="0"/>
              <w:jc w:val="both"/>
            </w:pPr>
            <w:r w:rsidRPr="0017085F">
              <w:t>проект приказа Минстроя России «Об утверждении Инструкции по безопасному использованию газа при удовлетво</w:t>
            </w:r>
            <w:r w:rsidR="0099496E">
              <w:t>рении коммунально-бытовых нужд»;</w:t>
            </w:r>
          </w:p>
          <w:p w:rsidR="00942375" w:rsidRPr="0017085F" w:rsidRDefault="0099496E" w:rsidP="00EF5B21">
            <w:pPr>
              <w:pStyle w:val="a5"/>
              <w:numPr>
                <w:ilvl w:val="0"/>
                <w:numId w:val="4"/>
              </w:numPr>
              <w:spacing w:after="160" w:line="259" w:lineRule="auto"/>
              <w:ind w:left="34" w:right="-10" w:firstLine="0"/>
              <w:jc w:val="both"/>
            </w:pPr>
            <w:r>
              <w:t>о</w:t>
            </w:r>
            <w:r w:rsidR="00942375" w:rsidRPr="0017085F">
              <w:t>ценка результатов замены избыточных или неэффективных административных механ</w:t>
            </w:r>
            <w:r>
              <w:t>измов государственного контроля;</w:t>
            </w:r>
          </w:p>
          <w:p w:rsidR="00942375" w:rsidRPr="0017085F" w:rsidRDefault="0099496E" w:rsidP="00EF5B21">
            <w:pPr>
              <w:pStyle w:val="a5"/>
              <w:numPr>
                <w:ilvl w:val="0"/>
                <w:numId w:val="4"/>
              </w:numPr>
              <w:spacing w:after="160" w:line="259" w:lineRule="auto"/>
              <w:ind w:left="34" w:right="-10" w:firstLine="0"/>
              <w:jc w:val="both"/>
            </w:pPr>
            <w:r>
              <w:t>п</w:t>
            </w:r>
            <w:r w:rsidR="00942375" w:rsidRPr="0017085F">
              <w:t xml:space="preserve">роект постановления Правительства РФ «О внесении изменений в Положение об осуществлении федерального </w:t>
            </w:r>
            <w:r w:rsidR="00942375" w:rsidRPr="0017085F">
              <w:lastRenderedPageBreak/>
              <w:t>государственного энергетического надзора и отдельные акты Правительства Российской Федерации по вопросам осуществления федерального государств</w:t>
            </w:r>
            <w:r>
              <w:t>енного энергетического надзора»;</w:t>
            </w:r>
          </w:p>
          <w:p w:rsidR="00942375" w:rsidRPr="0017085F" w:rsidRDefault="0099496E" w:rsidP="00EF5B21">
            <w:pPr>
              <w:pStyle w:val="a5"/>
              <w:numPr>
                <w:ilvl w:val="0"/>
                <w:numId w:val="4"/>
              </w:numPr>
              <w:spacing w:after="160" w:line="259" w:lineRule="auto"/>
              <w:ind w:left="34" w:right="-10" w:firstLine="0"/>
              <w:jc w:val="both"/>
            </w:pPr>
            <w:r>
              <w:t>п</w:t>
            </w:r>
            <w:r w:rsidR="00942375" w:rsidRPr="0017085F">
              <w:t xml:space="preserve">роект постановления Правительства Российской Федерации «Об утверждении </w:t>
            </w:r>
            <w:proofErr w:type="gramStart"/>
            <w:r w:rsidR="00942375" w:rsidRPr="0017085F">
              <w:t>порядка оценки готовности субъектов электроэнергетики</w:t>
            </w:r>
            <w:proofErr w:type="gramEnd"/>
            <w:r w:rsidR="00942375" w:rsidRPr="0017085F">
              <w:t xml:space="preserve"> к работе в отопительный сезон»</w:t>
            </w:r>
            <w:r>
              <w:t>;</w:t>
            </w:r>
          </w:p>
          <w:p w:rsidR="00942375" w:rsidRPr="0017085F" w:rsidRDefault="0099496E" w:rsidP="00EF5B21">
            <w:pPr>
              <w:pStyle w:val="a5"/>
              <w:numPr>
                <w:ilvl w:val="0"/>
                <w:numId w:val="4"/>
              </w:numPr>
              <w:spacing w:after="160" w:line="259" w:lineRule="auto"/>
              <w:ind w:left="34" w:right="-10" w:firstLine="0"/>
              <w:jc w:val="both"/>
            </w:pPr>
            <w:r>
              <w:t>о</w:t>
            </w:r>
            <w:r w:rsidR="00942375" w:rsidRPr="0017085F">
              <w:t>ценка целесообразности принятия мер замены избыточных или неэффективных административных механизмов государственного контроля альтернативными рыночными механизмами, а также предложения.</w:t>
            </w:r>
          </w:p>
          <w:p w:rsidR="00942375" w:rsidRPr="00D113B4" w:rsidRDefault="00942375" w:rsidP="00EF5B21">
            <w:pPr>
              <w:jc w:val="both"/>
              <w:rPr>
                <w:b/>
              </w:rPr>
            </w:pPr>
          </w:p>
        </w:tc>
      </w:tr>
      <w:tr w:rsidR="002C5BA8" w:rsidTr="00942375">
        <w:trPr>
          <w:trHeight w:val="276"/>
        </w:trPr>
        <w:tc>
          <w:tcPr>
            <w:tcW w:w="14312" w:type="dxa"/>
            <w:gridSpan w:val="3"/>
            <w:vMerge/>
            <w:shd w:val="clear" w:color="auto" w:fill="auto"/>
          </w:tcPr>
          <w:p w:rsidR="002C5BA8" w:rsidRDefault="002C5BA8" w:rsidP="00EF5B21">
            <w:pPr>
              <w:jc w:val="both"/>
            </w:pPr>
          </w:p>
        </w:tc>
      </w:tr>
      <w:tr w:rsidR="00942375" w:rsidTr="00942375">
        <w:trPr>
          <w:trHeight w:val="276"/>
        </w:trPr>
        <w:tc>
          <w:tcPr>
            <w:tcW w:w="14312" w:type="dxa"/>
            <w:gridSpan w:val="3"/>
            <w:vMerge/>
            <w:shd w:val="clear" w:color="auto" w:fill="auto"/>
          </w:tcPr>
          <w:p w:rsidR="00942375" w:rsidRDefault="00942375" w:rsidP="00EF5B21"/>
        </w:tc>
      </w:tr>
      <w:tr w:rsidR="00942375" w:rsidTr="00942375">
        <w:trPr>
          <w:trHeight w:val="276"/>
        </w:trPr>
        <w:tc>
          <w:tcPr>
            <w:tcW w:w="14312" w:type="dxa"/>
            <w:gridSpan w:val="3"/>
            <w:vMerge/>
            <w:shd w:val="clear" w:color="auto" w:fill="auto"/>
          </w:tcPr>
          <w:p w:rsidR="00942375" w:rsidRDefault="00942375" w:rsidP="00EF5B21"/>
        </w:tc>
      </w:tr>
      <w:tr w:rsidR="00942375" w:rsidTr="00942375">
        <w:trPr>
          <w:trHeight w:val="276"/>
        </w:trPr>
        <w:tc>
          <w:tcPr>
            <w:tcW w:w="14312" w:type="dxa"/>
            <w:gridSpan w:val="3"/>
            <w:vMerge/>
            <w:shd w:val="clear" w:color="auto" w:fill="auto"/>
          </w:tcPr>
          <w:p w:rsidR="00942375" w:rsidRDefault="00942375" w:rsidP="00EF5B21"/>
        </w:tc>
      </w:tr>
      <w:tr w:rsidR="002C5BA8" w:rsidTr="002C5BA8">
        <w:trPr>
          <w:trHeight w:val="276"/>
        </w:trPr>
        <w:tc>
          <w:tcPr>
            <w:tcW w:w="14312" w:type="dxa"/>
            <w:gridSpan w:val="3"/>
            <w:shd w:val="clear" w:color="auto" w:fill="F2F2F2" w:themeFill="background1" w:themeFillShade="F2"/>
          </w:tcPr>
          <w:p w:rsidR="002C5BA8" w:rsidRPr="00C83186" w:rsidRDefault="002C5BA8" w:rsidP="00EF5B21">
            <w:pPr>
              <w:rPr>
                <w:b/>
              </w:rPr>
            </w:pPr>
          </w:p>
          <w:p w:rsidR="002C5BA8" w:rsidRPr="00C83186" w:rsidRDefault="002C5BA8" w:rsidP="00EF5B21">
            <w:pPr>
              <w:rPr>
                <w:b/>
              </w:rPr>
            </w:pPr>
            <w:r w:rsidRPr="00C83186">
              <w:rPr>
                <w:b/>
              </w:rPr>
              <w:t>Ключевые  мероприятия, проведенные по инициативе и с поддержкой Комиссии (круглые столы, семинары, конференции):</w:t>
            </w:r>
          </w:p>
          <w:p w:rsidR="002C5BA8" w:rsidRPr="00C83186" w:rsidRDefault="002C5BA8" w:rsidP="00EF5B21">
            <w:pPr>
              <w:rPr>
                <w:b/>
              </w:rPr>
            </w:pPr>
          </w:p>
        </w:tc>
      </w:tr>
      <w:tr w:rsidR="002C5BA8" w:rsidTr="00942375">
        <w:trPr>
          <w:trHeight w:val="276"/>
        </w:trPr>
        <w:tc>
          <w:tcPr>
            <w:tcW w:w="14312" w:type="dxa"/>
            <w:gridSpan w:val="3"/>
            <w:shd w:val="clear" w:color="auto" w:fill="auto"/>
          </w:tcPr>
          <w:p w:rsidR="002C5BA8" w:rsidRDefault="002C5BA8" w:rsidP="00EF5B21"/>
          <w:p w:rsidR="002C5BA8" w:rsidRPr="002C5BA8" w:rsidRDefault="002C5BA8" w:rsidP="002C5BA8">
            <w:pPr>
              <w:pStyle w:val="a5"/>
              <w:numPr>
                <w:ilvl w:val="0"/>
                <w:numId w:val="9"/>
              </w:numPr>
              <w:ind w:left="447"/>
              <w:jc w:val="both"/>
            </w:pPr>
            <w:r w:rsidRPr="002C5BA8">
              <w:t>Участие членов Комиссии в 14-ой профессиональной конференции «Новая Россия. Новая энергетика»,</w:t>
            </w:r>
            <w:r w:rsidRPr="002C5BA8">
              <w:rPr>
                <w:b/>
              </w:rPr>
              <w:t xml:space="preserve"> </w:t>
            </w:r>
            <w:proofErr w:type="gramStart"/>
            <w:r w:rsidRPr="002C5BA8">
              <w:t>организованной</w:t>
            </w:r>
            <w:proofErr w:type="gramEnd"/>
            <w:r w:rsidRPr="002C5BA8">
              <w:t xml:space="preserve"> НП «СПЭ».</w:t>
            </w:r>
          </w:p>
          <w:p w:rsidR="002C5BA8" w:rsidRPr="002C5BA8" w:rsidRDefault="002C5BA8" w:rsidP="002C5BA8">
            <w:pPr>
              <w:pStyle w:val="a5"/>
              <w:ind w:left="447"/>
            </w:pPr>
            <w:r w:rsidRPr="002C5BA8">
              <w:t>(21-23 сентября 2016 года, Казань).</w:t>
            </w:r>
          </w:p>
          <w:p w:rsidR="002C5BA8" w:rsidRPr="002C5BA8" w:rsidRDefault="002C5BA8" w:rsidP="002C5BA8">
            <w:pPr>
              <w:ind w:left="447"/>
            </w:pPr>
          </w:p>
          <w:p w:rsidR="002C5BA8" w:rsidRPr="002C5BA8" w:rsidRDefault="002C5BA8" w:rsidP="002C5BA8">
            <w:pPr>
              <w:pStyle w:val="a5"/>
              <w:numPr>
                <w:ilvl w:val="0"/>
                <w:numId w:val="9"/>
              </w:numPr>
              <w:ind w:left="447"/>
              <w:jc w:val="both"/>
              <w:rPr>
                <w:color w:val="262626"/>
              </w:rPr>
            </w:pPr>
            <w:r w:rsidRPr="002C5BA8">
              <w:t xml:space="preserve">Участие членов Комиссии в </w:t>
            </w:r>
            <w:proofErr w:type="gramStart"/>
            <w:r w:rsidRPr="002C5BA8">
              <w:t>Х</w:t>
            </w:r>
            <w:proofErr w:type="gramEnd"/>
            <w:r w:rsidRPr="002C5BA8">
              <w:rPr>
                <w:lang w:val="en-US"/>
              </w:rPr>
              <w:t>III</w:t>
            </w:r>
            <w:r w:rsidRPr="002C5BA8">
              <w:t xml:space="preserve"> ежегодной конференции</w:t>
            </w:r>
            <w:r>
              <w:t xml:space="preserve"> </w:t>
            </w:r>
            <w:r w:rsidRPr="002C5BA8">
              <w:rPr>
                <w:b/>
              </w:rPr>
              <w:t>«</w:t>
            </w:r>
            <w:r w:rsidRPr="002C5BA8">
              <w:t xml:space="preserve">Электроэнергетика России» </w:t>
            </w:r>
            <w:r w:rsidRPr="002C5BA8">
              <w:rPr>
                <w:color w:val="262626"/>
                <w:lang w:val="en-US"/>
              </w:rPr>
              <w:t>IC</w:t>
            </w:r>
            <w:r w:rsidRPr="002C5BA8">
              <w:rPr>
                <w:color w:val="262626"/>
              </w:rPr>
              <w:t xml:space="preserve"> </w:t>
            </w:r>
            <w:r w:rsidRPr="002C5BA8">
              <w:rPr>
                <w:color w:val="262626"/>
                <w:lang w:val="en-US"/>
              </w:rPr>
              <w:t>Energy</w:t>
            </w:r>
            <w:r>
              <w:rPr>
                <w:color w:val="262626"/>
              </w:rPr>
              <w:t>.</w:t>
            </w:r>
            <w:r w:rsidRPr="002C5BA8">
              <w:rPr>
                <w:color w:val="262626"/>
              </w:rPr>
              <w:t xml:space="preserve"> </w:t>
            </w:r>
          </w:p>
          <w:p w:rsidR="002C5BA8" w:rsidRPr="002C5BA8" w:rsidRDefault="002C5BA8" w:rsidP="002C5BA8">
            <w:pPr>
              <w:pStyle w:val="a5"/>
              <w:ind w:left="447"/>
            </w:pPr>
            <w:r w:rsidRPr="002C5BA8">
              <w:t>(23 - 25 мая 2016 года, Калининград).</w:t>
            </w:r>
          </w:p>
          <w:p w:rsidR="002C5BA8" w:rsidRPr="002C5BA8" w:rsidRDefault="002C5BA8" w:rsidP="002C5BA8">
            <w:pPr>
              <w:ind w:left="447"/>
            </w:pPr>
          </w:p>
          <w:p w:rsidR="002C5BA8" w:rsidRPr="002C5BA8" w:rsidRDefault="002C5BA8" w:rsidP="002C5BA8">
            <w:pPr>
              <w:pStyle w:val="a5"/>
              <w:numPr>
                <w:ilvl w:val="0"/>
                <w:numId w:val="5"/>
              </w:numPr>
              <w:ind w:left="447"/>
            </w:pPr>
            <w:r w:rsidRPr="002C5BA8">
              <w:t xml:space="preserve">Участие в Российско-финской Рабочей группе РСПП-ЕК, </w:t>
            </w:r>
          </w:p>
          <w:p w:rsidR="002C5BA8" w:rsidRPr="002C5BA8" w:rsidRDefault="0099496E" w:rsidP="002C5BA8">
            <w:pPr>
              <w:pStyle w:val="a5"/>
              <w:ind w:left="447"/>
            </w:pPr>
            <w:r>
              <w:t>(</w:t>
            </w:r>
            <w:r w:rsidR="002C5BA8" w:rsidRPr="002C5BA8">
              <w:t>22 ноября 2016 г.</w:t>
            </w:r>
            <w:r>
              <w:t>)</w:t>
            </w:r>
          </w:p>
          <w:p w:rsidR="002C5BA8" w:rsidRPr="002C5BA8" w:rsidRDefault="002C5BA8" w:rsidP="002C5BA8">
            <w:pPr>
              <w:ind w:left="447"/>
            </w:pPr>
          </w:p>
          <w:p w:rsidR="002C5BA8" w:rsidRPr="002C5BA8" w:rsidRDefault="002C5BA8" w:rsidP="002C5BA8">
            <w:pPr>
              <w:pStyle w:val="a5"/>
              <w:numPr>
                <w:ilvl w:val="0"/>
                <w:numId w:val="5"/>
              </w:numPr>
              <w:ind w:left="447"/>
              <w:jc w:val="both"/>
            </w:pPr>
            <w:r w:rsidRPr="002C5BA8">
              <w:t>Участие Председателя Комиссии в Межведомственных  заседаниях рабочей группы по вопросам жилищно-коммунального хозяйства при Правительстве Российской Федерации.</w:t>
            </w:r>
          </w:p>
          <w:p w:rsidR="002C5BA8" w:rsidRDefault="002C5BA8" w:rsidP="002C5BA8">
            <w:pPr>
              <w:pStyle w:val="a5"/>
              <w:ind w:left="447"/>
            </w:pPr>
            <w:r w:rsidRPr="002C5BA8">
              <w:t>(в течени</w:t>
            </w:r>
            <w:proofErr w:type="gramStart"/>
            <w:r w:rsidRPr="002C5BA8">
              <w:t>и</w:t>
            </w:r>
            <w:proofErr w:type="gramEnd"/>
            <w:r w:rsidRPr="002C5BA8">
              <w:t xml:space="preserve"> года)</w:t>
            </w:r>
          </w:p>
          <w:p w:rsidR="002C5BA8" w:rsidRDefault="002C5BA8" w:rsidP="00EF5B21"/>
        </w:tc>
      </w:tr>
    </w:tbl>
    <w:p w:rsidR="00942375" w:rsidRDefault="00942375" w:rsidP="00942375"/>
    <w:p w:rsidR="00942375" w:rsidRDefault="00942375"/>
    <w:sectPr w:rsidR="00942375" w:rsidSect="00164E9E">
      <w:pgSz w:w="16838" w:h="11906" w:orient="landscape"/>
      <w:pgMar w:top="1191" w:right="79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2BA" w:rsidRDefault="005342BA" w:rsidP="00ED55F5">
      <w:r>
        <w:separator/>
      </w:r>
    </w:p>
  </w:endnote>
  <w:endnote w:type="continuationSeparator" w:id="0">
    <w:p w:rsidR="005342BA" w:rsidRDefault="005342BA" w:rsidP="00ED5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2BA" w:rsidRDefault="005342BA" w:rsidP="00ED55F5">
      <w:r>
        <w:separator/>
      </w:r>
    </w:p>
  </w:footnote>
  <w:footnote w:type="continuationSeparator" w:id="0">
    <w:p w:rsidR="005342BA" w:rsidRDefault="005342BA" w:rsidP="00ED5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95649"/>
    <w:multiLevelType w:val="hybridMultilevel"/>
    <w:tmpl w:val="F4027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F2C5F"/>
    <w:multiLevelType w:val="hybridMultilevel"/>
    <w:tmpl w:val="CF626D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1E680D"/>
    <w:multiLevelType w:val="hybridMultilevel"/>
    <w:tmpl w:val="93CC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D5B0B"/>
    <w:multiLevelType w:val="hybridMultilevel"/>
    <w:tmpl w:val="C2E2F5B0"/>
    <w:lvl w:ilvl="0" w:tplc="0C92A24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362D1FB7"/>
    <w:multiLevelType w:val="hybridMultilevel"/>
    <w:tmpl w:val="EA94D470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3AFF0AF3"/>
    <w:multiLevelType w:val="hybridMultilevel"/>
    <w:tmpl w:val="C7A22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0531A"/>
    <w:multiLevelType w:val="hybridMultilevel"/>
    <w:tmpl w:val="034A7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17604"/>
    <w:multiLevelType w:val="hybridMultilevel"/>
    <w:tmpl w:val="8A8820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E71CA2"/>
    <w:multiLevelType w:val="hybridMultilevel"/>
    <w:tmpl w:val="65586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864"/>
    <w:rsid w:val="000148B8"/>
    <w:rsid w:val="000204A3"/>
    <w:rsid w:val="00027505"/>
    <w:rsid w:val="00061387"/>
    <w:rsid w:val="00061454"/>
    <w:rsid w:val="00075E3A"/>
    <w:rsid w:val="000871AD"/>
    <w:rsid w:val="000A5D60"/>
    <w:rsid w:val="000B32B8"/>
    <w:rsid w:val="000B41B1"/>
    <w:rsid w:val="000D7B6A"/>
    <w:rsid w:val="000D7FC0"/>
    <w:rsid w:val="000E6C18"/>
    <w:rsid w:val="0010757A"/>
    <w:rsid w:val="00114E5E"/>
    <w:rsid w:val="00122E3C"/>
    <w:rsid w:val="00164E9E"/>
    <w:rsid w:val="0018529E"/>
    <w:rsid w:val="001A7420"/>
    <w:rsid w:val="001D00FA"/>
    <w:rsid w:val="001F18AC"/>
    <w:rsid w:val="002023CF"/>
    <w:rsid w:val="00245D34"/>
    <w:rsid w:val="002714E8"/>
    <w:rsid w:val="002C5BA8"/>
    <w:rsid w:val="002C7964"/>
    <w:rsid w:val="002E4EB3"/>
    <w:rsid w:val="002F2EE4"/>
    <w:rsid w:val="0031658F"/>
    <w:rsid w:val="003229B8"/>
    <w:rsid w:val="003235AC"/>
    <w:rsid w:val="00333249"/>
    <w:rsid w:val="00333A4C"/>
    <w:rsid w:val="0035403A"/>
    <w:rsid w:val="00355576"/>
    <w:rsid w:val="003842F1"/>
    <w:rsid w:val="003A5D7B"/>
    <w:rsid w:val="003B4437"/>
    <w:rsid w:val="003C6313"/>
    <w:rsid w:val="003D1C5C"/>
    <w:rsid w:val="00400797"/>
    <w:rsid w:val="00436404"/>
    <w:rsid w:val="0044734F"/>
    <w:rsid w:val="0044782F"/>
    <w:rsid w:val="00447A09"/>
    <w:rsid w:val="00462208"/>
    <w:rsid w:val="0047343A"/>
    <w:rsid w:val="004C5FC4"/>
    <w:rsid w:val="004D30FF"/>
    <w:rsid w:val="004E305E"/>
    <w:rsid w:val="0052088B"/>
    <w:rsid w:val="00521FE3"/>
    <w:rsid w:val="0052236C"/>
    <w:rsid w:val="005342BA"/>
    <w:rsid w:val="0053729A"/>
    <w:rsid w:val="005379EE"/>
    <w:rsid w:val="00543E8F"/>
    <w:rsid w:val="005525F4"/>
    <w:rsid w:val="00557116"/>
    <w:rsid w:val="005873B6"/>
    <w:rsid w:val="00590447"/>
    <w:rsid w:val="005E2664"/>
    <w:rsid w:val="005F19F2"/>
    <w:rsid w:val="00605B6B"/>
    <w:rsid w:val="00642015"/>
    <w:rsid w:val="0069338A"/>
    <w:rsid w:val="006A0636"/>
    <w:rsid w:val="006B412C"/>
    <w:rsid w:val="006B7A5E"/>
    <w:rsid w:val="006D2C0C"/>
    <w:rsid w:val="006D3BC3"/>
    <w:rsid w:val="006D5864"/>
    <w:rsid w:val="006D623F"/>
    <w:rsid w:val="006D7545"/>
    <w:rsid w:val="006E25C0"/>
    <w:rsid w:val="00764753"/>
    <w:rsid w:val="00774412"/>
    <w:rsid w:val="007D1CAD"/>
    <w:rsid w:val="007E4F75"/>
    <w:rsid w:val="007F26D0"/>
    <w:rsid w:val="007F4726"/>
    <w:rsid w:val="008000D3"/>
    <w:rsid w:val="00836F30"/>
    <w:rsid w:val="008511A8"/>
    <w:rsid w:val="00854456"/>
    <w:rsid w:val="00855004"/>
    <w:rsid w:val="00855303"/>
    <w:rsid w:val="00863614"/>
    <w:rsid w:val="00877D98"/>
    <w:rsid w:val="008A5487"/>
    <w:rsid w:val="008C4E06"/>
    <w:rsid w:val="008F65AB"/>
    <w:rsid w:val="009405B7"/>
    <w:rsid w:val="00942375"/>
    <w:rsid w:val="00946B38"/>
    <w:rsid w:val="009700DF"/>
    <w:rsid w:val="00974476"/>
    <w:rsid w:val="00990E83"/>
    <w:rsid w:val="0099496E"/>
    <w:rsid w:val="00997183"/>
    <w:rsid w:val="009A5B74"/>
    <w:rsid w:val="009C6C8B"/>
    <w:rsid w:val="009F426B"/>
    <w:rsid w:val="00A049C8"/>
    <w:rsid w:val="00A22E1C"/>
    <w:rsid w:val="00A4248A"/>
    <w:rsid w:val="00A50225"/>
    <w:rsid w:val="00A56115"/>
    <w:rsid w:val="00A973B1"/>
    <w:rsid w:val="00AA0753"/>
    <w:rsid w:val="00AC233D"/>
    <w:rsid w:val="00AD2EB4"/>
    <w:rsid w:val="00AE76F5"/>
    <w:rsid w:val="00AF4C37"/>
    <w:rsid w:val="00AF6611"/>
    <w:rsid w:val="00B361C7"/>
    <w:rsid w:val="00BA4BC2"/>
    <w:rsid w:val="00BA6D4C"/>
    <w:rsid w:val="00BD342C"/>
    <w:rsid w:val="00BE648D"/>
    <w:rsid w:val="00BF2DC7"/>
    <w:rsid w:val="00C00802"/>
    <w:rsid w:val="00C13CDE"/>
    <w:rsid w:val="00C209DA"/>
    <w:rsid w:val="00C25E88"/>
    <w:rsid w:val="00C61D5E"/>
    <w:rsid w:val="00C74D3C"/>
    <w:rsid w:val="00C75F9D"/>
    <w:rsid w:val="00C83186"/>
    <w:rsid w:val="00CC1B9A"/>
    <w:rsid w:val="00CC664A"/>
    <w:rsid w:val="00CD121E"/>
    <w:rsid w:val="00CD5A15"/>
    <w:rsid w:val="00CD60B3"/>
    <w:rsid w:val="00D005E3"/>
    <w:rsid w:val="00D071C9"/>
    <w:rsid w:val="00D113B4"/>
    <w:rsid w:val="00D1436A"/>
    <w:rsid w:val="00D22616"/>
    <w:rsid w:val="00D3364C"/>
    <w:rsid w:val="00D61D32"/>
    <w:rsid w:val="00D63CA8"/>
    <w:rsid w:val="00D93BE6"/>
    <w:rsid w:val="00DA1711"/>
    <w:rsid w:val="00DD1454"/>
    <w:rsid w:val="00DD51F5"/>
    <w:rsid w:val="00DE7446"/>
    <w:rsid w:val="00E165D0"/>
    <w:rsid w:val="00E22B8A"/>
    <w:rsid w:val="00E33524"/>
    <w:rsid w:val="00E43A89"/>
    <w:rsid w:val="00E971E7"/>
    <w:rsid w:val="00EA555E"/>
    <w:rsid w:val="00EB12A7"/>
    <w:rsid w:val="00EC0D74"/>
    <w:rsid w:val="00EC3411"/>
    <w:rsid w:val="00ED131F"/>
    <w:rsid w:val="00ED55F5"/>
    <w:rsid w:val="00EF5B21"/>
    <w:rsid w:val="00F14617"/>
    <w:rsid w:val="00F25E60"/>
    <w:rsid w:val="00F30265"/>
    <w:rsid w:val="00F45181"/>
    <w:rsid w:val="00F549BF"/>
    <w:rsid w:val="00F7248D"/>
    <w:rsid w:val="00FA4D11"/>
    <w:rsid w:val="00FB5D14"/>
    <w:rsid w:val="00FC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B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B6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63CA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D55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5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D55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55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B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B6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63CA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D55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5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D55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55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2072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Fortum</Company>
  <LinksUpToDate>false</LinksUpToDate>
  <CharactersWithSpaces>13856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NikolaevaTN</dc:creator>
  <cp:lastModifiedBy>Демидова Наталья Владимировна</cp:lastModifiedBy>
  <cp:revision>2</cp:revision>
  <cp:lastPrinted>2016-11-24T07:10:00Z</cp:lastPrinted>
  <dcterms:created xsi:type="dcterms:W3CDTF">2017-01-17T12:12:00Z</dcterms:created>
  <dcterms:modified xsi:type="dcterms:W3CDTF">2017-01-17T12:12:00Z</dcterms:modified>
</cp:coreProperties>
</file>