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B2" w:rsidRPr="009B66B2" w:rsidRDefault="009B66B2" w:rsidP="009B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" cy="735965"/>
            <wp:effectExtent l="0" t="0" r="1905" b="698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B2" w:rsidRPr="009B66B2" w:rsidRDefault="009B66B2" w:rsidP="009B66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B66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27 ноября 2017 г. N 340-ФЗ "О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компаний"</w:t>
      </w:r>
    </w:p>
    <w:bookmarkEnd w:id="0"/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16 ноября 2017 года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22 ноября 2017 года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часть первую Налогового кодекса Российской Федерации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1998, N 31, ст. 3824;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1999, N 28, ст. 3487; 2000, N 2, ст. 134; N 32, ст. 3341; 2001, N 53,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ст. 5016, 5026; 2002, N 1, ст. 2; 2003, N 22, ст. 2066; N 23, ст. 2174;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N 27, ст. 2700; N 28, ст. 2873; N 52, ст. 5037; 2004, N 27, ст. 2711;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N 31, ст. 3231; N 45, ст. 4377; 2005, N 27, ст. 2717; N 45, ст. 4585;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2006, N 6, ст. 636; N 31, ст. 3436; 2007, N 1, ст. 28, 31; N 18,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ст. 2118; N 22, ст. 2563, 2564; 2008, N 26, ст. 3022; N 27, ст. 3126;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N 30, ст. 3616; N 48, ст. 5500, 5519; 2009, N 29, ст. 3632; N 30,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ст. 3739; N 48, ст. 5711, 5731, 5733; N 51, ст. 6155; N 52, ст. 6450;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2010, N 1, ст. 4; N 11, ст. 1169; N 31, ст. 4198; N 32, ст. 4298; N 40,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ст. 4969; N 45, ст. 5752; N 48, ст. 6247; N 49, ст. 6420; 2011, N 1,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ст. 16; N 24, ст. 3357; N 27, ст. 3873; N 29, ст. 4291; N 30, ст. 4575,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4593; N 47, ст. 6611; N 48, ст. 6730; N 49, ст. 7014, 7070; 2012, N 14,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ст. 1545; N 26, ст. 3447; N 27, ст. 3588; N 31, ст. 4333; N 50, ст. 6954;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2013, N 9, ст. 872; N 19, ст. 2321, 2331; N 23, ст. 2866; N 26, ст. 3207;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N 27, ст. 3445; N 30, ст. 4049, 4081; N 40, ст. 5037, 5038; N 44,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ст. 5640, 5645, 5646; N 52, ст. 6985; 2014, N 14, ст. 1544; N 19,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ст. 2321; N 23, ст. 2924; N 26, ст. 3372, 3404; N 30, ст. 4220; N 40,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ст. 5315; N 45, ст. 6157, 6158; N 48, ст. 6657, 6660, 6663; 2015, N 1,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ст. 15; N 10, ст. 1393, 1419; N 18, ст. 2616; N 24, ст. 3377; N 29,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ст. 4358; N 48, ст. 6691; 2016, N 1, ст. 6; N 7, ст. 920; N 15, ст. 2063,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2064; N 18, ст. 2486, 2506, 2510; N 22, ст. 3092; N 27, ст. 4173, 4174,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4175, 4176, 4177; N 49, ст. 6842, 6844; 2017, N 1, ст. 16; N 30,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ст. 4443, 4453) следующие изменения: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статье 82: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4 после слов "Конституции Российской Федерации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дополнить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словами "международных договоров Российской Федерации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пунктом 6 следующего содержания: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В случае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международным договором Российской Федерации по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налогообложения предусмотрена возможность участия компетентного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 иностранного государства (территории) в осуществлении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части налогового контроля в Российской Федерации,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налоговая проверка, налоговый мониторинг могут проводиться с участием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такого компетентного органа по его запросу в соответствии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международными договорами Российской Федерации и настоящим Кодексом.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принятия налоговым органом решения о проведении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проверки, налогового мониторинга с участием компетентного органа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государства (территории) такому компетентному органу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орган исполнительной власти, уполномоченный по контролю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надзору в области налогов и сборов, сообщает в порядке, им определяемом,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 о проведении налоговой проверки, налогового мониторинга,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включая информацию о налоговом органе, которым принято решение 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налоговой проверки, налогового мониторинга, времени и месте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проведения налоговой проверки, налогового мониторинга, а также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установленных настоящим Кодексом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условиях проведения налоговой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проверки, налогового мониторинга.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организации работы по обеспечению участия и условия участия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компетентного органа иностранного государства (территории)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проверке, налоговом мониторинге утверждаются федеральным органом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уполномоченным по контролю и надзору в области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налогов и сборов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подпункт 4 пункта 1 статьи 102 дополнить словами ", в том числе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рамках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международного автоматического обмена информацией";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наименование раздела V.1 изложить в следующей редакции: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Раздел V.1. Взаимозависимые лица и международные группы компаний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бщие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положения о ценах и налогообложении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алоговый контроль в связи с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совершением сделок между взаимозависимыми лицами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оглашение 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ценообразовании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окументация по международным группам компаний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";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статье 105.15: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1: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первом слова "1. Налогоплательщик" заменить словами "1.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Если иное не предусмотрено пунктом 7 настоящей статьи, налогоплательщик";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подпунктом 3 следующего содержания: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"3) в случае совершения налогоплательщиком, являющимся участником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группы компаний, общая сумма дохода (выручки) которой не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удовлетворяет условию, предусмотренному подпунктом 3 пункта 6 статьи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105.16-3 настоящего Кодекса, контролируемой сделки (группы однородных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сделок), одной из сторон и (или) выгодоприобретателем которой является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другой участник такой международной группы компаний, местом регистрации,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либо местом жительства, либо местом налогового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резидентства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не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является Российская Федерация, следующие сведения в дополнение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сведениям, указанным в подпунктах 1 и 2 настоящего пункта: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сведения о структуре органов управления налогоплательщика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идентификационные сведения о лицах, которым подлежит представлению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управленческая отчетность, и государствах (территориях), в которых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такие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лица осуществляют свою основную деятельность;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сведения о деятельности налогоплательщика и его рыночной стратегии,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 о проведенной реструктуризации деятельности налогоплательщика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 рамках международной группы компаний (при ее проведении в налоговом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периоде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совершения сделки или предшествующем налоговом периоде)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передаче (получении) нематериальных активов (в налоговом периоде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совершения сделки или предшествующем налоговом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периоде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), а также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пояснения о том, как такая сделка (сделки) повлияла на деятельность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сведения об основных конкурентах налогоплательщика;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описание причин, на основании которых сделан вывод о том, что цена,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примененная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контролируемой сделке (группе однородных сделок),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рыночной цене;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описание корректировок, производимых для обеспечения сопоставимости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условий сделок (при наличии);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копии существенных соглашений между участниками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компаний, оказывающих влияние на ценообразование в контролируемой сделке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(группе однородных сделок);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копии соглашений о ценообразовании, налоговых разъяснений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компетентных органов иностранных государств (территорий), применяемых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сделках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между участниками международной группы компаний, которые имеют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отношение к анализируемой контролируемой сделке (группе однородных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сделок) и в подготовке которых не участвовал федеральный орган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уполномоченный по контролю и надзору в области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налогов и сборов;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аудиторское заключение в отношении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бухгалтерской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(финансовой)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отчетности налогоплательщика за последний отчетный период (если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 подлежит обязательному аудиту или проводил добровольный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аудит)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пунктом 7 следующего содержания: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"7. Налогоплательщики, за исключением иностранных организаций,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получающих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доходы, указанные в статье 309 настоящего Кодекса,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являющиеся участниками международной группы компаний,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помимо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документации, предусмотренной настоящей статьей, в случаях, порядке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сроки, которые установлены главой 14.4-1 настоящего Кодекса, обязаны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представлять в федеральный орган исполнительной власти, уполномоченный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и надзору в области налогов и сборов, документацию,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предусмотренную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4 статьи 105.16-1 настоящего Кодекса.";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дополнить главой 14.4-1 следующего содержания: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Глава 14.4-1. Представление документации по международным группам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компаний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105.16-1. Общие положения о документации по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группам компаний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целях настоящего Кодекса международной группой компаний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признается совокупность организаций и (или) иностранных структур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юридического лица,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между собой посредством участия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 капитале и (или) осуществления контроля, для которых соблюдаются все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условия: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отношении совокупности организаций и (или) иностранных структур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 образования юридического лица,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абзаце первом настоящего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пункта, составляется консолидированная финансовая отчетность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требованиями законодательства Российской Федерации 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бухгалтерском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учете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либо требованиями фондовых бирж, в том числе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фондовых бирж, при принятии решения о допуске к торгам ценных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бумаг любой из указанных организаций и (или) иностранных структур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юридического лица;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состав совокупности организаций и (или) иностранных структур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 образования юридического лица,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абзаце первом настоящего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пункта, входит хотя бы одна организация (иностранная структура без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юридического лица),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признается налоговым резидентом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либо организация или иностранная структура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юридического лица, не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признаваемая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налоговым резидентом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которая подлежит налогообложению в отношении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деятельности, осуществляемой на территории Российской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через постоянное представительство, и хотя бы одна организация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(иностранная структура без образования юридического лица), которая не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признается налоговым резидентом Российской Федерации, либо организация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или иностранная структура без образования юридического лица, признаваемая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 резидентом Российской Федерации, которая подлежит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налогообложению в отношении предпринимательской деятельности,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осуществляемой на территории иностранного государства (территории)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постоянное представительство.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Участником международной группы компаний в целях настоящего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Кодекса признаются: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лицо, входящее в совокупность организаций и (или) иностранных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структур без образования юридического лица, признаваемых международной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группой компаний;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лицо, относящееся на конец финансового года к организациям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(или) иностранным структурам без образования юридического лица, указанным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 пункте 1 настоящей статьи, финансовая отчетность по которому не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учитывается при составлении консолидированной финансовой отчетности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группы исключительно в силу размера или несущественности данных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 таком лице;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3) постоянные представительства лиц, указанных в подпунктах 1 и 2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пункта.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Для целей настоящего Кодекса не признаются участниками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группы компаний Центральный банк Российской Федерации, 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также органы государственной власти и органы местного самоуправления.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Документация, представляемая налогоплательщиками - участниками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групп компаний (за исключением иностранных организаций,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получающих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доходы, указанные в статье 309 настоящего Кодекса) на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пункта 7 статьи 105.15 настоящего Кодекса, включает в себя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документы: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уведомление об участии в международной группе компаний;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страновые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 по международной группе компаний, участником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которой является налогоплательщик.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</w:t>
      </w:r>
      <w:proofErr w:type="spellStart"/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Страновыми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сведениями по международной группе компаний (далее -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страновые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сведения) в целях настоящего Кодекса признаются сведения 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 (расходах), прибыли (убытке), полученных (понесенных) в связи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деятельностью участников международной группы компаний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и (или) иностранном государстве (территории), об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основных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показателях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 характеризующих деятельность участников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компаний в Российской Федерации и (или) иностранном государстве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(территории), а также о суммах налогов, исчисленных и (или) уплаченных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бюджетную систему Российской Федерации и (или) иностранного государства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(территории), представляемые участниками международной группы компаний.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Страновые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 включают в себя следующие документы: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глобальная документация по международной группе компаний (далее -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глобальная документация);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национальная документация участника международной группы компаний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(далее - национальная документация);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 международной группы компаний по государствам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(территориям), налоговыми резидентами которых являются участники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международной группы компаний (далее -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отчет).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целях настоящей главы используются следующие понятия и термины: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материнская компания международной группы компаний - участник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международной группы компаний,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прямо и (или) косвенно участвует 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остальных участниках этой международной группы или иным способом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контроль над ними и доля участия (наличие контроля) которого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достаточной для того, чтобы финансовая отчетность других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подлежала включению в консолидированную финансовую отчетность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такого участника международной группы компаний либо подлежала бы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включению в такую консолидированную финансовую отчетность, если бы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ценные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бумаги такого участника были бы допущены к торгам на фондовой бирже,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на иностранной фондовой бирже (за исключением случаев, если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финансовая отчетность такого участника подлежит включению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консолидированную финансовую отчетность другого участника этой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группы);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уполномоченный участник международной группы компаний - участник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международной группы компаний, на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материнской компанией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международной группы компаний возложена обязанность по представлению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имени такой международной группы компаний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компетентные органы иностранного государства (территории),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резидентом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является этот участник либо в котором его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приводит к образованию постоянного представительства;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финансовый год - период, за который составляется или должна была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 составляться консолидированная финансовая отчетность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группы компаний;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отчетный период - финансовый год, следующий за финансовым годом,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общая сумма дохода (выручки) международной группы компаний 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консолидированной финансовой отчетностью превышает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общую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сумму дохода (выручки), указанную в подпункте 3 пункта 6 статьи 105.16-3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консолидированная финансовая отчетность - финансовая отчетность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международной группы компаний,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составляемая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Федерации, Международными стандартами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финансовой отчетности или иными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признанными стандартами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составления финансовой отчетности, принимаемыми фондовыми биржами, в том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иностранными фондовыми биржами, для принятия решения о допуске ее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ценных бумаг к торгам, в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которой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активы, обязательства, капитал, доход,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расходы и денежные потоки материнской компании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компаний и участников международной группы компаний представлены как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активы, обязательства, капитал, доход, расходы и денежные потоки единого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экономической деятельности.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105.16-2. Представление уведомлений об участии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международной группе компаний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Налогоплательщики (за исключением иностранных организаций,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получающих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доходы, указанные в статье 309 настоящего Кодекса),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являющиеся участниками международной группы компаний, в случаях, порядке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сроки, которые установлены настоящей статьей, представляют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орган исполнительной власти, уполномоченный по контролю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надзору в области налогов и сборов, уведомления об участии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группе компаний.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Налогоплательщики, являющиеся участниками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компаний, освобождаются от обязанности представления уведомления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участии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международной группе компаний в следующих случаях: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материнская компания международной группы компаний или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уполномоченный участник международной группы компаний является российской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либо иностранной организацией (иностранной структурой без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юридического лица), добровольно признавшей себя налоговым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резидентом Российской Федерации, представили уведомление об участии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группе компаний с отражением информации обо всех участниках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этой группы,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признаваемых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налогоплательщиками в соответствии с настоящим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Кодексом (за исключением иностранных организаций, получающих только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доходы, указанные в статье 309 настоящего Кодекса);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уведомление об участии в международной группе компаний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представлено участником международной группы компаний, являющимся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организацией или иностранной организацией (иностранной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структурой без образования юридического лица), добровольно признавшей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себя налоговым резидентом Российской Федерации, на которого материнской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компанией или уполномоченным участником такой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компаний, не являющимися налоговыми резидентами Российской Федерации,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возложена обязанность представить уведомление об участии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международной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группе компаний с отражением информации обо всех участниках этой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международной группы компаний, признаваемых налогоплательщиками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настоящим Кодексом (за исключением иностранных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получающих только доходы, указанные в статье 309 настоящего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Кодекса).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от обязанности, предусмотренное пунктом 2 настоящей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статьи, применяется в отношении налогоплательщиков, являющихся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участниками международной группы компаний, информация о которых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представлена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соответствующем уведомлении об участии в международной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группе компаний в установленный срок.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Уведомление об участии в международной группе компаний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представляется по установленному формату только в электронной форме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срок не позднее восьми месяцев с даты окончания отчетного периода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материнской компании такой международной группы компаний.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Формат уведомления об участии в международной группе компаний,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порядок его заполнения и представления в электронной форме утверждаются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органом исполнительной власти, уполномоченным по контролю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надзору в области налогов и сборов.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Уведомление об участии в международной группе компаний должно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содержать следующие сведения на дату окончания отчетного периода: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наименование, основной государственный регистрационный номер,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 каждого налогоплательщика, являющегося участником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группы компаний, код причины постановки его на учет;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информация о том, является ли налогоплательщик, представляющий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уведомление, материнской компанией международной группы компаний или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участником международной группы компаний;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информация о включении (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невключении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) налогоплательщика,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представляющего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уведомление, в перечень стратегических предприятий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стратегических акционерных обществ либо о том, является ли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 дочерним хозяйственным обществом предприятия или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акционерного общества,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такой перечень;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информация о федеральном органе исполнительной власти,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уполномоченном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Правительством Российской Федерации на предоставление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предварительного согласия, предусмотренного абзацем вторым пункта 5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статьи 105.16-3 настоящего Кодекса;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наименование участника, являющегося материнской компанией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международной группы компаний, государство (территория) ее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резидентства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регистрационный номер (номера), присвоенный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материнской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компании международной группы компаний в государстве (на территории) ее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(инкорпорации), код (коды) материнской компании международной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группы компаний в качестве налогоплательщика в государстве (на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территории) ее регистрации (инкорпорации) (или их аналоги), адрес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 территории) регистрации (инкорпорации) материнской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компании международной группы компаний (при наличии);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наименование участника, являющегося уполномоченным участником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группы компаний (при наличии), государство (территория) его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налогового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резидентства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 регистрационный номер (номера), присвоенный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уполномоченному участнику международной группы компаний в государстве (на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территории) его регистрации (инкорпорации), код (коды) уполномоченного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участника международной группы компаний в качестве налогоплательщика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 (на территории) его регистрации (инкорпорации) (или их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аналоги), адрес в государстве (на территории) регистрации (инкорпорации)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участника международной группы компаний (при наличии);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основания, подтверждающие право участника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компаний на представление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 и (или) уведомления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участии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международной группе компаний в отношении всех участников этой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группы,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признаваемых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налогоплательщиками в соответствии с настоящим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Кодексом (за исключением иностранных организаций, получающих только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доходы, указанные в статье 309 настоящего Кодекса);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дата, являющаяся последним днем отчетного периода.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При обнаружении налогоплательщиком в уведомлении об участии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группе компаний неполноты сведений, неточностей либо ошибок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его заполнении налогоплательщик вправе представить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уточненное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об участии в международной группе компаний.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представления указанного уточненного уведомления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момента, когда налогоплательщик узнал об установлении федеральным органом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уполномоченным по контролю и надзору в области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 и сборов, или территориальным налоговым органом факта отражения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недостоверных сведений, такой налогоплательщик освобождается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 ответственности, предусмотренной статьей 129.9 настоящего Кодекса.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Положения настоящей статьи не распространяются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налогоплательщиков, являющихся участниками международной группы компаний,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общая сумма дохода (выручки) которой удовлетворяет условию,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предусмотренному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подпунктом 3 пункта 6 статьи 105.16-3 настоящего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Кодекса.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105.16-3. Общие положения о представлении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страновых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Налогоплательщики (за исключением иностранных организаций,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получающих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доходы, указанные в статье 309 настоящего Кодекса),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являющиеся участниками международной группы компаний, представляют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страновые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 в случаях, порядке и сроки, которые установлены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Кодексом.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 представляется материнской компанией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группы компаний или уполномоченным участником международной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группы компаний, если материнская компания международной группы компаний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или уполномоченный участник международной группы компаний является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организацией или иностранной организацией (иностранной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структурой без образования юридического лица), добровольно признавшей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себя налоговым резидентом Российской Федерации.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 представляется участником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компаний,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налогоплательщиком в соответствии с настоящим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Кодексом (за исключением иностранных организаций, получающих только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доходы, указанные в статье 309 настоящего Кодекса), по требованию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органа исполнительной власти, уполномоченного по контролю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надзору в области налогов и сборов, за исключением случаев,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6 настоящей статьи.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 представляется материнской компанией международной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группы компаний или уполномоченным участником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компаний в срок не позднее двенадцати месяцев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 даты окончания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отчетного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периода.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Глобальная документация и национальная документация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представляются участником международной группы компаний, который является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в соответствии с настоящим Кодексом (за исключением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организаций, получающих только доходы, указанные в статье 309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Кодекса).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Глобальная документация представляется по требованию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 исполнительной власти, уполномоченного по контролю и надзору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области налогов и сборов, в течение трех месяцев со дня получения такого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требования. Глобальная документация может быть истребована у участника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международной группы компаний,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налогоплательщиком 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настоящим Кодексом (за исключением иностранных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получающих только доходы, указанные в статье 309 настоящего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Кодекса), не ранее чем по истечении двенадцати месяцев и не позднее чем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истечении тридцати шести месяцев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 даты окончания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отчетного периода,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требовании. В случае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указанное требование направляется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запросом компетентного органа иностранного государства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(территории), поступившим в соответствии с настоящим Кодексом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положениями международных договоров Российской Федерации, к нему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прилагается копия такого запроса.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орган исполнительной власти, уполномоченный по контролю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 надзору в области налогов и сборов, не вправе истребовать у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налогоплательщика, являющегося участником международной группы компаний,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глобальную документацию, ранее представленную по требованию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 исполнительной власти, уполномоченного по контролю и надзору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области налогов и сборов, иным участником такой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компаний за соответствующий отчетный период. Указанное ограничение не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распространяется на случаи, если глобальная документация, представленная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налогоплательщиком, была утрачена вследствие обстоятельств непреодолимой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силы.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Национальная документация представляется по требованию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 исполнительной власти, уполномоченного по контролю и надзору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области налогов и сборов, в порядке и сроки, которые установлены статьями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105.15 и 105.17 настоящего Кодекса.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 представляется по установленному формату только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форме.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Формат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отчета, порядок его заполнения и представления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форме утверждаются федеральным органом исполнительной власти,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по контролю и надзору в области налогов и сборов.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Страновые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 представляются на русском языке с отражением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в валюте Российской Федерации, если иное не предусмотрено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пунктом. При этом у налогоплательщика остается право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одновременно представить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страновые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 на иностранном языке.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 в отношении финансового года, в котором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материнская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компания международной группы компаний, по которой представляются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страновые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сведения, не признавалась налоговым резидентом Российской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может быть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иностранном языке.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Значения стоимостных показателей глобальной документации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 могут указываться в валюте, в которой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материнская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компания международной группы компаний составляет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консолидированную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финансовую отчетность.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Значения стоимостных показателей контролируемых сделок, в отношении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составляется национальная документация, могут указываться 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валюте, в которой выражены такие сделки.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целей исчисления значений стоимостных показателей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глобальной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документации и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 пересчет валюты отчетности участников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международной группы компаний, отличной от валюты отчетности материнской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компании международной группы компаний, может осуществляться по правилам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составления консолидированной финансовой отчетности материнской компании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такой международной группы компаний. Информация об используемом курсе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валюты приводится в пояснениях к глобальной документации и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страновому</w:t>
      </w:r>
      <w:proofErr w:type="spell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отчету.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 и глобальная документация,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информацию,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составляющую государственную тайну, и (или) информацию, прямо и (или)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косвенно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свидетельствующую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военно-техническом сотрудничестве с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иностранными государствами, осуществляемом в соответствии с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законом от 19 июля 1998 года N 114-ФЗ "О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военно-техническом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сотрудничестве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с иностранными государствами",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представляются в части, не содержащей информации, составляющей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тайну, и (или) информации, прямо и (или) косвенно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свидетельствующей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военно-техническом сотрудничестве с иностранными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государствами.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 содержит сведения в отношении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участников международной группы компаний, включенных в соответствии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Российской Федерации в перечень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стратегических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предприятий и стратегических акционерных обществ, а также в отношении их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дочерних хозяйственных обществ, информация, касающаяся деятельности таких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участников, подлежит передаче компетентным органам иностранных государств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(территорий) в соответствии со статьей 142.5 настоящего Кодекса только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условии представления налогоплательщиком, представляющим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отчет, в отношении таких участников соответствующего предварительного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согласия федерального органа исполнительной власти, уполномоченного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Федерации, на представление такой информации.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Налогоплательщик, являющийся участником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компаний и представивший (в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представлено) 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настоящим Кодексом в федеральный орган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власти, уполномоченный по контролю и надзору в области налогов и сборов,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уведомление об участии в этой группе, вправе не представлять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отчет в следующих случаях: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налогоплательщик является участником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компаний, материнская компания международной группы компаний или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уполномоченный участник международной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группы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компаний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представляет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 в соответствии с пунктом 2 настоящей статьи;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налогоплательщик является участником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компаний, материнская компания международной группы компаний или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уполномоченный участник международной группы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признается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 резидентом иностранного государства (территории), в отношении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которого соблюдаются все следующие условия: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законодательством такого государства (территории)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установлена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обязанность представлять в компетентные органы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информацию, аналогичную информации, предусмотренной пунктом 1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статьи 105.16-6 настоящего Кодекса;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такое государство (территория) является участником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международного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договора Российской Федерации по международному автоматическому обмену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страновыми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отчетами на конец периода, указанного в абзаце третьем пункта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настоящей статьи для представления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 за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отчетный период;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такое государство (территория) не включено в перечень государств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(территорий), допускающих систематическое неисполнение обязательств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автоматическому обмену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страновыми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отчетами,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утверждаемый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органом исполнительной власти, уполномоченным по контролю и надзору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области налогов и сборов;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такое государство (территория) уведомлено соответствующим участником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группы компаний об участнике международной группы компаний,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которого возложена обязанность по представлению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 (при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законодательстве такого государства (территории) требования 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соответствующем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налогоплательщик является участником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компаний, общая сумма дохода (выручки) которой в соответствии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консолидированной финансовой отчетностью за финансовый год, составляющий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двенадцать последовательных календарных месяцев, непосредственно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предшествующих отчетному периоду, составляет или может составлять (в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 если бы составлялась консолидированная финансовая отчетность):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менее 50 миллиардов рублей - в случае, если материнская компания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группы компаний признается налоговым резидентом Российской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менее величины общей суммы дохода (выручки), установленной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иностранного государства (территории) для возникновения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представления в компетентный орган такого иностранного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государства (территории)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отчета, содержащего информацию,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аналогичную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информации, предусмотренной пунктом 1 статьи 105.16-6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Кодекса, - в случае, если материнская компания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такой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группы компаний признается налоговым резидентом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иностранного государства (территории). В случае, если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материнская компания международной группы компаний или уполномоченный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участник международной группы компаний составляет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консолидированную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финансовую отчетность в валюте, отличной от валюты Российской Федерации,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соответствие условию величины общей суммы дохода (выручки), указанной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 подпункте, определяется с применением среднего курса валюты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консолидированной финансовой отчетности к рублю Российской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Центральным банком Российской Федерации, за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год, непосредственно предшествующий отчетному периоду.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Федеральный орган исполнительной власти, уполномоченный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и надзору в области налогов и сборов, направляет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налогоплательщику, являющемуся участником международной группы компаний,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указанному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подпункте 2 пункта 6 настоящей статьи, требование 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 в срок, установленный федеральным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органом исполнительной власти, уполномоченным по контролю и надзору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области налогов и сборов,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может составлять менее трех месяцев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даты получения налогоплательщиком указанного требования, в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при наличии у федерального органа исполнительной власти,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по контролю и надзору в области налогов и сборов,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полученной от компетентных органов иностранных государств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(территорий), о неисполнении материнской компанией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компаний или уполномоченным участником международной группы компаний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обязанности по представлению в компетентный орган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установленной законодательством иностранного государства (территории);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государство (территория), налоговым резидентом которого является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материнская компания международной группы компаний или уполномоченный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участник международной группы компаний, включено в перечень государств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(территорий), допускающих систематическое неисполнение обязательств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автоматическому обмену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страновыми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отчетами,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утверждаемый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органом исполнительной власти, уполномоченным по контролю и надзору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области налогов и сборов.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Государство (территория) включается в перечень государств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(территорий), допускающих систематическое неисполнение обязательств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автоматическому обмену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страновыми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отчетами, в случае неисполнения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(приостановления исполнения) компетентным органом такого государства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(территории) обязательств, предусмотренных международным договором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по автоматическому обмену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страновыми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отчетами, или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иным причинам необеспечения автоматического обмена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страновыми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отчетами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 Российской Федерацией.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Налогоплательщик, являющийся участником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компаний, у которого обязанность по представлению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возникла на основании требования федерального органа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власти, уполномоченного по контролю и надзору в области налогов и сборов,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направляемого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пунктом 7 настоящей статьи, освобождается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ответственности, предусмотренной статьей 129.10 настоящего Кодекса,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непредставление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 в срок, установленный пунктом 3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настоящей статьи, в случае представления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 в срок,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органом исполнительной власти, уполномоченным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 контролю и надзору в области налогов и сборов.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Статья 105.16-4. Глобальная документация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Глобальная документация за отчетный период составляется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произвольной форме и должна содержать: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информацию о структуре участия в капитале и об осуществлении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международной группы компаний, а также информацию о рынках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товаров (работ, услуг), на которых участники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компаний осуществляют свою основную деятельность (в виде схем);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информацию о деятельности международной группы компаний: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описание основных факторов, влияющих на финансовый результат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группы компаний;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описание последовательности движения поставок в отношении крупнейших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 показателю дохода (выручки) международной группы компаний пяти товаров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(работ, услуг), а также последовательности движения поставок иных товаров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(работ, услуг) и другой деятельности, которые формируют более 5 процентов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дохода (выручки) международной группы компаний за отчетный период,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основных географических мест расположения рынков товаров (работ, услуг),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реализуются (выполняются, оказываются) указанные товары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(работы, услуги);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и краткое описание существенных договоров оказания услуг,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заключенных между участниками международной группы компаний (за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договоров на осуществление научно-исследовательских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опытно-конструкторских работ), включая описание функциональных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возможностей основных участников международной группы компаний,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вовлеченных в оказание данных услуг, и подходов к ценообразованию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рамках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оказываемых услуг внутри международной группы компаний;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краткий функциональный анализ участников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компаний, оказывающих влияние на финансовый результат этой группы, в том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описание основных выполняемых функций, используемых активов,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принимаемых экономических (коммерческих) рисков;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информацию о существенных сделках, связанных с реструктуризацией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в рамках международной группы компаний, приобретении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отчуждении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активов в отчетном периоде;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информацию о нематериальных активах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компаний: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описание стратегии развития международной группы компаний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отношении разработки, владения и использования нематериальных активов,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размещения основных научно-исследовательских центров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расположения органов управления ими;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описание нематериальных активов (групп нематериальных активов),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оказывающих существенное влияние на методику ценообразования в сделках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операциях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) между участниками международной группы компаний, и перечень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международной группы компаний, владеющих такими активами;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существенных договоров, связанных с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нематериальными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активами, заключенных между участниками международной группы компаний;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общее описание методик ценообразования по сделкам между участниками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группы компаний, связанным с разработкой, владением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нематериальных активов;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общее описание сделок (операций) по передаче прав на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нематериальные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активы между участниками международной группы компаний в отчетном периоде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указанием таких участников и уровня вознаграждения, связанного с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такой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передачей;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информацию о финансовой деятельности в международной группе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компаний: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краткую информацию о системе финансирования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компаний (включая информацию о финансировании, привлеченном от лиц, не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являющихся участниками международной группы компаний);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указание участников международной группы компаний, которые выполняют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основные функции финансирования в международной группе компаний, в том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 (территорий), являющихся местом регистрации таких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и (или) местом их управления;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общее описание методик ценообразования между участниками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группы компаний по сделкам, связанным с финансированием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международной группы компаний;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иную информацию: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консолидированную финансовую отчетность за последний отчетный период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при ее отсутствии иную консолидированную отчетность за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отчетный период,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подготовленную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управленческих, налоговых и иных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целей;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и краткое описание соглашений о ценообразовании, налоговых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разъяснений компетентных органов иностранных государств (территорий),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не участвовал федеральный орган исполнительной власти,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уполномоченный по контролю и надзору в области налогов и сборов,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применяемых в сделках между участниками международной группы компаний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распределением доходов между государствами (территориями).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обнаружении налогоплательщиком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представленной глобальной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 неполноты сведений, неточностей либо ошибок в ее заполнении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 вправе представить уточненную глобальную документацию.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Положения настоящей статьи не распространяются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налогоплательщиков, являющихся участниками международной группы компаний,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общая сумма дохода (выручки) которой удовлетворяет условию,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предусмотренному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подпунктом 3 пункта 6 статьи 105.16-3 настоящего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Кодекса.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105.16-5. Национальная документация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Национальной документацией признается документация, составленная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 произвольной форме участником международной группы компаний в отношении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контролируемой сделки (группы однородных сделок), одной из сторон и (или)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выгодоприобретателем которой является другой участник такой международной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группы компаний, местом регистрации, либо местом жительства, либо местом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налогового </w:t>
      </w:r>
      <w:proofErr w:type="spellStart"/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резидентства</w:t>
      </w:r>
      <w:proofErr w:type="spellEnd"/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не является Российская Федерация,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содержащая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информацию, предусмотренную пунктом 1 статьи 105.15 настоящего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Кодекса.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случае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национальная документация предполагает раскрытие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информации, представленной в отношении того же отчетного периода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статьей 105.16-4 настоящего Кодекса в составе глобальной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документации, повторное представление информации не требуется при условии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наличия в национальной документации указания на пункты глобальной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документации, содержащие необходимую информацию.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Налогоплательщик вправе представить иную информацию,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подтверждающую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 что коммерческие и (или) финансовые условия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контролируемых сделок соответствуют тем, которые имели место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сопоставимых сделках, с учетом произведенных корректировок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сопоставимости коммерческих и (или) финансовых условий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сопоставляемых сделок, сторонами которых являются лица, не признаваемые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взаимозависимыми, с условиями контролируемой сделки.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 обнаружении налогоплательщиком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представленной национальной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 неполноты сведений, неточностей либо ошибок в ее заполнении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 вправе представить уточненную национальную документацию.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Положения настоящей статьи не распространяются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налогоплательщиков, являющихся участниками международной группы компаний,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общая сумма дохода (выручки) которой удовлетворяет условию,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предусмотренному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подпунктом 3 пункта 6 статьи 105.16-3 настоящего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Кодекса.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105.16-6.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 должен содержать информацию: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об общей сумме доходов (выручки) по сделкам за отчетный период,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с разбивкой на сумму доходов (выручки) по сделкам с участниками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этой международной группы компаний и сумму доходов (выручки) по сделкам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другими лицами, в том числе ассоциированными организациями;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 сумме прибыли (убытка) до налогообложения за отчетный период;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 сумме исчисленного налога на прибыль организаций (налога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дохода (прибыли) или его аналога) за отчетный период;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 сумме уплаченного налога на прибыль организаций (налога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дохода (прибыли) или его аналога) в отчетном периоде;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о размере капитала на дату окончания отчетного периода;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о сумме накопленной прибыли на дату окончания отчетного периода;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о численности работников за отчетный период;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8) о величине материальных активов на дату окончания отчетного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периода;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идентификационные сведения о каждом участнике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группы, в том числе с указанием государства (территории), в соответствии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правом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такой участник учрежден, государства (территории)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налогового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резидентства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основных видов деятельности каждого участника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группы компаний.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Требования к составу информации, предусмотренной пунктом 1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определяются федеральным органом исполнительной власти,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уполномоченным по контролю и надзору в области налогов и сборов,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заполнения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отчета, предусмотренном пунктом 4 статьи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105.16-3 настоящего Кодекса.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Информация, предусмотренная подпунктами 1 - 8 пункта 1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статьи, отражается в обобщенном виде в отношении деятельности участников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группы компаний, являющихся налоговыми резидентами и (или)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постоянными представительствами в одном государстве (территории),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разделения информации по отдельным участникам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компаний.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Информация, предусмотренная подпунктами 1 - 8 пункта 1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статьи, отражается на основании данных консолидированной финансовой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отчетности, составляемой материнской компанией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компаний в соответствии с Международными стандартами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отчетности или иными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признанными стандартами составления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финансовой отчетности, либо на основании данных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бухгалтерского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(или)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учета, формируемых исходя из правил, принятых в государстве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(территории) налогового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резидентства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соответствующего участника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группы компаний, либо на основании иной информации,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обеспечивающей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полноту и достоверность сведений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отчета. При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этом налогоплательщик также обеспечивает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ежегодное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последовательное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одних и тех же источников информации для заполнения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показателей, а при их изменении раскрытие причин такого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Налогоплательщик, являющийся участником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компаний, вправе раскрыть методологию и принципы составления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отчета, а также представить иную дополнительную информацию, которая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содержит детальные сведения в отношении информации, представленной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обязательном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пунктом 1 настоящей статьи.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 обнаружении налогоплательщиком в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страновом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отчете неполноты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неточностей либо ошибок в его заполнении налогоплательщик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вправе представить уточненный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представления уточненного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 до момента,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когда налогоплательщик узнал об установлении федеральным органом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уполномоченным по контролю и надзору в области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 и сборов, или территориальным налоговым органом факта отражения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страновом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отчете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недостоверных сведений, такой налогоплательщик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освобождается от ответственности, предусмотренной статьей 129.10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пункт 6 статьи 105.17 дополнить словами ", если иное не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главой 14.4-1 настоящего Кодекса";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в абзаце первом пункта 1 статьи 126 слова "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статьями 119, 129.4 и 129.6 настоящего Кодекса" заменить словами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статьями 119, 129.4, 129.6, 129.9 - 129.11 настоящего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Кодекса";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главу 16 дополнить статьями 129.7 - 129.11 следующего содержания: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129.7.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Ненаправление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невключение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организацией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рынка финансовой информации о клиентах организации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финансового рынка, выгодоприобретателях и (или)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лицах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их контролирующих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Ненаправление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установленный срок организацией финансового рынка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финансовой информации в соответствии с главой 20.1 настоящего Кодекса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взыскание штрафа в размере 500 000 рублей.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Невключение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 финансового рынка финансовой информации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 клиенте организации финансового рынка, выгодоприобретателе и (или)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лицах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 прямо или косвенно их контролирующих, в соответствии с главой 20.1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настоящего Кодекса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взыскание штрафа в размере 50 000 рублей за каждый факт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такого нарушения.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129.8. Нарушение организацией финансового рынка порядка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установления налогового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резидентства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клиентов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организаций финансового рынка, выгодоприобретателей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лиц, прямо или косвенно их контролирующих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Нарушение организацией финансового рынка порядка установления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налогового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резидентства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клиентов организации финансового рынка,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выгодоприобретателей и лиц, прямо или косвенно их контролирующих, путем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непринятия мер, установленных статьей 142.4 настоящего Кодекса,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взыскание штрафа в размере 50 000 рублей за непринятие мер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каждого клиента, выгодоприобретателя либо лица, прямо или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косвенно их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контролирующего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129.9. Непредставление уведомления об участии в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группе компаний, представление уведомления об участии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международной группе компаний,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содержащего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недостоверные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сведения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Неправомерное непредставление в установленный срок уведомления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участии в международной группе компаний или представление уведомления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участии в международной группе компаний,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содержащего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недостоверные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сведения,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взыскание штрафа в размере 50 000 рублей.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129.10. Непредставление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отчета, представление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отчета, содержащего недостоверные сведения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Неправомерное непредставление в установленный срок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представление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отчета, содержащего недостоверные сведения,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взыскание штрафа в размере 100 000 рублей.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129.11. Непредставление документации по международной группе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компаний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Непредставление в установленный срок налогоплательщиком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документации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взыскание штрафа в размере 100 000 рублей.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Непредставление в установленный срок налогоплательщиком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глобальной документации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взыскание штрафа в размере 100 000 рублей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дополнить разделом VII.1 следующего содержания: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Раздел VII.1. Выполнение международных договоров российской федерации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вопросам налогообложения и взаимной административной помощи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налоговым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делам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Глава 20.1. Автоматический обмен финансовой информацией с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государствами (территориями)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142.1. Понятия и термины, используемые при осуществлении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автоматического обмена финансовой информацией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иностранными государствами (территориями)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целей настоящего Кодекса при осуществлении автоматического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обмена финансовой информацией с иностранными государствами (территориями)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используются следующие понятия и термины: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международный автоматический обмен финансовой информацией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компетентными органами иностранных государств (территорий) (далее -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автоматический обмен финансовой информацией) - предоставление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органом исполнительной власти, уполномоченным по контролю и надзору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области налогов и сборов, компетентным органам иностранных государств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(территорий) и получение федеральным органом исполнительной власти,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уполномоченным по контролю и надзору в области налогов и сборов,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компетентных органов иностранных государств (территорий) информации,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предусмотренной настоящей главой, на автоматической основе в соответствии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 международными договорами Российской Федерации по вопросам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организация финансового рынка - кредитная организация,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страховщик, осуществляющий деятельность по добровольному страхованию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жизни, профессиональный участник рынка ценных бумаг, осуществляющий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брокерскую деятельность, и (или) деятельность по управлению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ценными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бумагами, и (или) депозитарную деятельность, управляющий по договору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доверительного управления имуществом, негосударственный пенсионный фонд,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акционерный инвестиционный фонд, управляющая компания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фонда, паевого инвестиционного фонда или негосударственного пенсионного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фонда, центральный контрагент, управляющий товарищ инвестиционного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товарищества, иная организация или структура без образования юридического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рамках своей деятельности принимает от клиентов денежные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средства или иные финансовые активы для хранения, управления,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инвестирования и (или) осуществления иных сделок в интересах клиента либо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прямо или косвенно за счет клиента;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клиент организации финансового рынка (далее - клиент) - лицо,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заключающее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(заключившее) с организацией финансового рынка договор,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предусматривающий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оказание финансовых услуг;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финансовые услуги - услуги, связанные с привлечением от клиентов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 размещением организациями финансового рынка денежных средств или иных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активов для хранения, управления, инвестирования и (или)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осуществления иных сделок в интересах клиента либо прямо или косвенно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счет клиента;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финансовая информация - информация об операциях, счетах и вкладах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клиентов, сумме обязатель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ств стр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аховщика, заключившего договор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добровольного страхования жизни, перед клиентами или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выгодоприобретателями, сумме денежных средств и стоимости имущества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лиц, находящегося в распоряжении организации финансового рынка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договором о брокерском обслуживании или договором 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доверительном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финансового рынка, стоимости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указанных лиц, учитываемого организацией финансового рынка,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депозитарную деятельность, пенсионных счетах указанных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центральных контрагентов перед указанными лицами, 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о выплатах и операциях, совершенных в связи с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 подпункте счетами и вкладами, договором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добровольного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жизни, договором доверительного управления имуществом (в том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числе удостоверенным выдачей инвестиционного пая), договором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брокерском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обслуживании, депозитарным договором, пенсионным договором, договором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центральным контрагентом и иными договорами, в рамках которых организация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рынка принимает от клиентов денежные средства или иные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финансовые активы для хранения, управления, инвестирования и (или)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осуществления иных сделок в интересах клиента либо прямо или косвенно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счет клиента;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выгодоприобретатель - лицо (структура без образования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юридического лица), к выгоде которого действует клиент, в том числе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агентского договора, договора поручения, договора комиссии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доверительного управления;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лицо, прямо или косвенно контролирующее клиента - физическое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лицо,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которое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конечном счете прямо или косвенно (через третьих лиц)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владеет (имеет преобладающее участие более 25 процентов в капитале)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клиентом либо имеет возможность контролировать действия клиента. Лицом,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прямо или косвенно контролирующим клиента - физическое лицо, считается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само это лицо, за исключением случаев, если имеются основания полагать,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что существуют иные физические лица, прямо или косвенно контролирующие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клиента - физическое лицо;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финансовые активы - денежные средства, а также ценные бумаги,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производные финансовые инструменты, доли участия в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уставном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(складочном)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капитале юридического лица или доли участия в иностранной структуре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юридического лица, права требования из договора страхования,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а также любой иной финансовый инструмент, связанный с указанными видами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активов. Для целей настоящей главы недвижимое имущество, 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также драгоценные металлы (кроме обезличенных металлических счетов) не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признаются финансовыми активами.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142.2. Обязанности организации финансового рынка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представлению информации в федеральный орган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исполнительной власти, уполномоченный по контролю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надзору в области налогов и сборов, в связи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автоматическим обменом финансовой информацией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Организации финансового рынка обязаны представлять в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 исполнительной власти, уполномоченный по контролю и надзору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области налогов и сборов, финансовую информацию о клиентах,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выгодоприобретателях и (или)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лицах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 прямо или косвенно их контролирующих,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на основании мероприятий, установленных пунктом 1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статьи 142.4 настоящего Кодекса, или имеющейся у организации финансового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рынка информации выявлено, что они являются налоговыми резидентами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иностранных государств (территорий), финансовую информацию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лицах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 а также иную информацию, относящуюся к заключенному между клиентом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 организацией финансового рынка договору, предусматривающему оказание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услуг. Указанная информация представляется организацией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рынка по установленным форматам только в электронной форме.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Условия, порядок и сроки представления указанной информации организацией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рынка, ее состав устанавливаются Правительством Российской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согласованию с Центральным банком Российской Федерации.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Представление организацией финансового рынка федеральному органу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уполномоченному по контролю и надзору в области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налогов и сборов, информации в соответствии с настоящей главой не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нарушением банковской тайны и не требует получения согласия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клиентов, выгодоприобретателей и лиц, прямо или косвенно их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контролирующих.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Правительство Российской Федерации по согласованию с Центральным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банком Российской Федерации вправе установить перечень организаций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рынка и (или) видов договоров, предусматривающих оказание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финансовых услуг, в отношении которых не применяются положения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главы в силу низкого риска совершения с использованием таких организаций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рынка и (или) таких договоров, предусматривающих оказание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финансовых услуг, действий (бездействия), направленных на уклонение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уплаты налогов (сборов).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142.3. Полномочия федерального органа исполнительной власти,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уполномоченного по контролю и надзору в области налогов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 сборов, в связи с автоматическим обменом финансовой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информацией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Федеральный орган исполнительной власти, уполномоченный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и надзору в области налогов и сборов, в связи с осуществлением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автоматического обмена финансовой информацией получает от организации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рынка информацию о клиентах, выгодоприобретателях и (или)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лицах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 прямо или косвенно их контролирующих, а также иную информацию,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представляемую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настоящей главой.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орган исполнительной власти, уполномоченный по контролю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 надзору в области налогов и сборов, передает такую информацию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компетентным органам иностранных государств (территорий), включенных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государств (территорий), с которыми осуществляется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автоматический обмен финансовой информацией и налоговыми резидентами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 клиенты, выгодоприобретатели и (или) лица, прямо или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косвенно их контролирующие.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государств (территорий), с которыми осуществляется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автоматический обмен финансовой информацией, утверждается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органом исполнительной власти, уполномоченным по контролю и надзору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области налогов и сборов.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Порядок передачи финансовой информации компетентным органам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иностранных государств (территорий),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1 настоящей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статьи, получения финансовой информации федеральным органом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уполномоченным по контролю и надзору в области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 и сборов, от таких компетентных органов, а также требования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защите передаваемой финансовой информации определяются Правительством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Федеральный орган исполнительной власти, уполномоченный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и надзору в области налогов и сборов, и территориальные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налоговые органы вправе использовать финансовую информацию организаций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рынка и компетентных органов иностранных государств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(территорий),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полученную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настоящей главой, при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своих полномочий в соответствии с законодательством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 налогах и сборах.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Финансовая информация в электронной форме от организаций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рынка и компетентных органов иностранных государств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(территорий),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поступившая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федеральный орган исполнительной власти,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уполномоченный по контролю и надзору в области налогов и сборов,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приравнивается к информации, полученной на бумажном носителе.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142.4. Обязанности и права организаций финансового рынка и их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клиентов в связи с автоматическим обменом финансовой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информацией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целях исполнения обязанностей, установленных настоящей главой,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финансового рынка в порядке, установленном Правительством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согласованию с Центральным банком Российской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запрашивает, обрабатывает, в том числе документально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фиксирует, и анализирует полученную информацию, а также принимает, в том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числе документально фиксирует,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обоснованные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доступные в сложившихся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обстоятельствах меры по установлению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резидентства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клиентов,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выгодоприобретателей и лиц, прямо или косвенно их контролирующих, включая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проверку достоверности и полноты предоставленной клиентом информации.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Клиенты обязаны представлять в организацию финансового рынка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 в отношении самих себя, выгодоприобретателей и (или) лиц,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прямо или косвенно их контролирующих,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запрашиваемую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рынка в соответствии с настоящей главой.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 исполнении обязанностей, предусмотренных настоящей главой,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 финансового рынка вправе использовать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имеющуюся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такой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информацию, полученную в связи с исполнением требований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противодействии легализации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(отмыванию) доходов, полученных преступным путем, и финансированию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терроризма.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случае непредставления лицом, заключающим с организацией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рынка договор, предусматривающий оказание финансовых услуг,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запрашиваемой в соответствии с настоящей главой, организация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рынка вправе отказать в заключени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такого договора с этим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лицом.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случае непредставления клиентом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запрашиваемой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главой информации организация финансового рынка вправе отказать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 совершении операций, осуществляемых в пользу или по поручению клиента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 договору, предусматривающему оказание финансовых услуг (далее 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главе - отказ в совершении операций), и (или) в случаях,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настоящей главой, расторгнуть в одностороннем порядке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договор, предусматривающий оказание финансовых услуг, уведомив об этом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клиента не позднее одного рабочего дня, следующего за днем принятия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решения.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Отказ в совершении операций означает прекращение организацией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рынка операций по договору, предусматривающему оказание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услуг, за исключением операций, осуществляемых в целях,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абзацами вторым - пятым пункта 2 статьи 855 Гражданского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Федерации, а также операций по переводу денежных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 на банковский счет клиента, открытый в другой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кредитной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или по выдаче денежных сре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дств кл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иенту.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случае непредставления клиентом в течение пятнадцати дней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дня отказа в совершении операций информации, запрашиваемой организацией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рынка в соответствии с настоящей главой, организация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рынка вправе в одностороннем порядке расторгнуть заключенный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 ним договор, предусматривающий оказание финансовых услуг, с учетом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Гражданского кодекса Российской Федерации.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представления клиентом информации, запрашиваемой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финансового рынка, после отказа в совершении операций до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момента, когда договор, предусматривающий оказание финансовых услуг,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считается расторгнутым, организация финансового рынка вправе отменить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принятое ранее решение о расторжении договора.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Если в результате проведения мер, предусмотренных пунктом 1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организация финансового рынка выявит недостоверность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или неполноту представленной клиентом информации либо придет к выводу 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противоречии представленной клиентом информации сведениям, имеющимся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распоряжении организации финансового рынка, в том числе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полученным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иных общедоступных источников информации, организация финансового рынка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вправе отказать в заключени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договора, предусматривающего оказание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услуг, либо в одностороннем порядке расторгнуть заключенный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договор, предусматривающий оказание финансовых услуг.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Договор, предусматривающий оказание финансовых услуг, считается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расторгнутым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истечении одного месяца со дня направления организацией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рынка клиенту уведомления о расторжении договора,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предусматривающего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оказание финансовых услуг, если иной срок не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договором, предусматривающим оказание финансовых услуг.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Глава 20.2. Международный автоматический обмен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страновыми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отчетами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международными договорами Российской Федерации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142.5. Полномочия федерального органа исполнительной власти,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уполномоченного по контролю и надзору в области налогов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 сборов, при осуществлении автоматического обмена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страновыми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отчетами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Федеральный орган исполнительной власти, уполномоченный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и надзору в области налогов и сборов, вправе передавать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страновые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отчеты, полученные согласно положениям главы 14.4-1 настоящего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Кодекса, компетентным органам иностранных государств (территорий)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рамках автоматического обмена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страновыми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отчетами в соответствии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международными договорами Российской Федерации. Перечень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 (территорий), с компетентными органами которых осуществляется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автоматический обмен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страновыми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отчетами, утверждается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органом исполнительной власти, уполномоченным по контролю и надзору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области налогов и сборов.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Федеральный орган исполнительной власти, уполномоченный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и надзору в области налогов и сборов, принимает, обрабатывает,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хранит и использует при осуществлении своих полномочий по контролю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надзору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страновые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отчеты, полученные от компетентных органов иностранных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 (территорий) в рамках автоматического обмена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страновыми</w:t>
      </w:r>
      <w:proofErr w:type="spell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отчетами в соответствии с международными договорами Российской Федерации.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Порядок передачи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страновых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отчетов компетентным органам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иностранных государств (территорий), получения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страновых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отчетов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органом исполнительной власти, уполномоченным по контролю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надзору в области налогов и сборов, от компетентных органов таких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 (территорий), а также требования к защите передаваемой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информации, содержащейся в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страновых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отчетах, устанавливаются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142.6. Ограничения использования информации, содержащейся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страновых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отчетах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Информация из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страновых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отчетов, представляемая в соответствии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требованиями главы 14.4-1 настоящего Кодекса и (или)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полученная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компетентных органов иностранных государств (территорий) в рамках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автоматического обмена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страновыми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отчетами, может быть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использована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органом исполнительной власти, уполномоченным по контролю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надзору в области налогов и сборов, и его территориальными органами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своих полномочий в соответствии с законодательством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 налогах и сборах.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Информация из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страновых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отчетов, представляемая в соответствии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требованиями главы 14.4-1 настоящего Кодекса и (или)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полученная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компетентных органов иностранных государств (территорий) в рамках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международного автоматического обмена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страновыми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отчетами, не является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самостоятельным доказательством неуплаты или неполной уплаты сумм налога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(сбора) без исследования иных доказательств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в силу со дня его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Положения статьи 105.15 и главы 14.4-1 Налогового кодекса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(в редакции настоящего Федерального закона)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применяются в отношении финансовых годов, начинающихся в 2017 году, если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иное не предусмотрено частью 3 настоящей статьи.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Положения статей 105.15 и 105.16-5 Налогового кодекса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(в редакции настоящего Федерального закона) применяются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контролируемых сделок, доходы и (или) расходы по которым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признаются в соответствии с главой 25 Налогового кодекса Российской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с 1 января 2018 года, вне зависимости от даты заключения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договора.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отношении контролируемых сделок, доходы и (или) расходы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которым признаются в соответствии с главой 25 Налогового кодекса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2018 - 2019 годах, национальная документация,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предусмотренная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статьями 105.15 и 105.16-5 Налогового кодекса Российской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(в редакции настоящего Федерального закона), может быть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истребована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налогоплательщиков, являющихся участниками международной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группы компаний, не ранее 31 декабря года, следующего за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календарным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годом, в котором доходы и (или) расходы по таким контролируемым сделкам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признаются в соответствии с главой 25 Налогового кодекса Российской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Налогоплательщики, являющиеся участниками международной группы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компаний, вправе добровольно представить уведомление об участии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международной группе компаний и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страновой</w:t>
      </w:r>
      <w:proofErr w:type="spell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 в порядке,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статьей 105.15 и главой 14.4-1 Налогового кодекса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(в редакции настоящего Федерального закона),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финансовых годов, начинающихся в 2016 году. При этом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об участии в международной группе компаний в отношении таких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периодов может представляться одновременно с представлением </w:t>
      </w:r>
      <w:proofErr w:type="spell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странового</w:t>
      </w:r>
      <w:proofErr w:type="spell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отчета.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За налоговые правонарушения, предусмотренные статьями 129.7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129.8 Налогового кодекса Российской Федерации, выявленные в 2017, 2018 и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2019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годах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 налоговые санкции, предусмотренные указанными статьями, не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применяются.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За налоговые правонарушения, предусмотренные статьями 129.9,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129.10 и пунктом 2 статьи 129.11 Налогового кодекса Российской Федерации,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выявленные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отношении отчетных периодов, начинающихся в 2017, 2018 и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2019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годах</w:t>
      </w:r>
      <w:proofErr w:type="gramEnd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, налоговые санкции, предусмотренные указанными статьями, не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применяются.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</w:t>
      </w:r>
      <w:proofErr w:type="gramStart"/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главы 20.1 Налогового кодекса Российской Федерации (в</w:t>
      </w:r>
      <w:proofErr w:type="gramEnd"/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редакции настоящего Федерального закона) распространяются на клиентов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финансового рынка, которые заключили с организацией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рынка договор, предусматривающий оказание финансовых услуг,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до дня вступления в силу настоящего Федерального закона.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от 27 ноября 2017 года</w:t>
      </w:r>
    </w:p>
    <w:p w:rsidR="009B66B2" w:rsidRPr="009B66B2" w:rsidRDefault="009B66B2" w:rsidP="009B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66B2">
        <w:rPr>
          <w:rFonts w:ascii="Courier New" w:eastAsia="Times New Roman" w:hAnsi="Courier New" w:cs="Courier New"/>
          <w:sz w:val="20"/>
          <w:szCs w:val="20"/>
          <w:lang w:eastAsia="ru-RU"/>
        </w:rPr>
        <w:t>N 340-ФЗ</w:t>
      </w:r>
    </w:p>
    <w:p w:rsidR="009B66B2" w:rsidRPr="009B66B2" w:rsidRDefault="009B66B2" w:rsidP="009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9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6" w:anchor="ixzz4zobuFRP0" w:history="1">
        <w:r w:rsidRPr="009B66B2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http://www.garant.ru/hotlaw/federal/1150861/#ixzz4zobuFRP0</w:t>
        </w:r>
      </w:hyperlink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B2"/>
    <w:rsid w:val="007C2F45"/>
    <w:rsid w:val="009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6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66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66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6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66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66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1150861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10361</Words>
  <Characters>59061</Characters>
  <Application>Microsoft Office Word</Application>
  <DocSecurity>0</DocSecurity>
  <Lines>492</Lines>
  <Paragraphs>138</Paragraphs>
  <ScaleCrop>false</ScaleCrop>
  <Company/>
  <LinksUpToDate>false</LinksUpToDate>
  <CharactersWithSpaces>69284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2017-11-29T10:28:00Z</dcterms:created>
  <dcterms:modified xsi:type="dcterms:W3CDTF">2017-11-29T10:28:00Z</dcterms:modified>
</cp:coreProperties>
</file>