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9" w:rsidRPr="0075769E" w:rsidRDefault="00C955B9" w:rsidP="002078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769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4E1723" w:rsidRPr="0075769E" w:rsidRDefault="004E1723" w:rsidP="002078A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Национального совета при Президенте Российской Федерации 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по профессиональным квалификациям</w:t>
      </w:r>
      <w:r w:rsidR="00FE7923"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A86" w:rsidRPr="0075769E" w:rsidRDefault="004E1723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на проект</w:t>
      </w:r>
      <w:r w:rsidR="00F9737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</w:t>
      </w:r>
      <w:r w:rsidR="00F97378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="00F97378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4E1723" w:rsidRPr="00F137B7" w:rsidRDefault="00F137B7" w:rsidP="002078AA">
      <w:pPr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137B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«Специалист </w:t>
      </w:r>
      <w:r w:rsidRPr="00F13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</w:t>
      </w:r>
      <w:r w:rsidRPr="00F137B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разработке комплексов бортового оборудования авиационных летательных аппаратов»,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«Специалист </w:t>
      </w:r>
      <w:r w:rsidRPr="00F137B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 проектированию и конструированию механических конструкций, систем и агрегатов летательных аппаратов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», </w:t>
      </w:r>
      <w:r w:rsidRPr="00F137B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«Специалист по проектированию и конструированию авиационной техники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», </w:t>
      </w:r>
      <w:r w:rsidRPr="00F137B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«Специалист по прочностным расчетам авиационных конструкций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</w:t>
      </w: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r w:rsidR="00CB16AC" w:rsidRPr="0075769E">
        <w:rPr>
          <w:rFonts w:ascii="Times New Roman" w:hAnsi="Times New Roman" w:cs="Times New Roman"/>
          <w:bCs/>
          <w:sz w:val="24"/>
          <w:szCs w:val="24"/>
        </w:rPr>
        <w:t>Национальным советом при Президенте Российской Федерации по профессиональным квалификациям</w:t>
      </w:r>
      <w:r w:rsidRPr="0075769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совет) в соответствии с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подпунктом г) </w:t>
      </w:r>
      <w:r w:rsidRPr="0075769E">
        <w:rPr>
          <w:rFonts w:ascii="Times New Roman" w:hAnsi="Times New Roman" w:cs="Times New Roman"/>
          <w:sz w:val="24"/>
          <w:szCs w:val="24"/>
        </w:rPr>
        <w:t>пункт</w:t>
      </w:r>
      <w:r w:rsidR="00CB16AC" w:rsidRPr="0075769E">
        <w:rPr>
          <w:rFonts w:ascii="Times New Roman" w:hAnsi="Times New Roman" w:cs="Times New Roman"/>
          <w:sz w:val="24"/>
          <w:szCs w:val="24"/>
        </w:rPr>
        <w:t>а 4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7454A5" w:rsidRPr="0075769E">
        <w:rPr>
          <w:rFonts w:ascii="Times New Roman" w:hAnsi="Times New Roman" w:cs="Times New Roman"/>
          <w:sz w:val="24"/>
          <w:szCs w:val="24"/>
        </w:rPr>
        <w:t xml:space="preserve">Положения о Национальном совете при Президенте Российской Федерации по профессиональным квалификациям, утвержденным </w:t>
      </w:r>
      <w:r w:rsidR="00CB16AC" w:rsidRPr="0075769E">
        <w:rPr>
          <w:rFonts w:ascii="Times New Roman" w:hAnsi="Times New Roman" w:cs="Times New Roman"/>
          <w:sz w:val="24"/>
          <w:szCs w:val="24"/>
        </w:rPr>
        <w:t>Ука</w:t>
      </w:r>
      <w:r w:rsidR="007454A5" w:rsidRPr="0075769E">
        <w:rPr>
          <w:rFonts w:ascii="Times New Roman" w:hAnsi="Times New Roman" w:cs="Times New Roman"/>
          <w:sz w:val="24"/>
          <w:szCs w:val="24"/>
        </w:rPr>
        <w:t>зом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 апреля 2014 года № 249</w:t>
      </w:r>
      <w:r w:rsidRPr="0075769E">
        <w:rPr>
          <w:rFonts w:ascii="Times New Roman" w:hAnsi="Times New Roman" w:cs="Times New Roman"/>
          <w:sz w:val="24"/>
          <w:szCs w:val="24"/>
        </w:rPr>
        <w:t>.</w:t>
      </w:r>
    </w:p>
    <w:p w:rsidR="00EC7CD2" w:rsidRPr="0075769E" w:rsidRDefault="004E1723" w:rsidP="00292FE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Предметом экспертизы является соответствие проект</w:t>
      </w:r>
      <w:r w:rsidR="0018210C" w:rsidRPr="0075769E">
        <w:rPr>
          <w:rFonts w:ascii="Times New Roman" w:hAnsi="Times New Roman" w:cs="Times New Roman"/>
          <w:sz w:val="24"/>
          <w:szCs w:val="24"/>
        </w:rPr>
        <w:t xml:space="preserve">а </w:t>
      </w:r>
      <w:r w:rsidRPr="0075769E">
        <w:rPr>
          <w:rFonts w:ascii="Times New Roman" w:hAnsi="Times New Roman" w:cs="Times New Roman"/>
          <w:sz w:val="24"/>
          <w:szCs w:val="24"/>
        </w:rPr>
        <w:t>профессиональн</w:t>
      </w:r>
      <w:r w:rsidR="0018210C" w:rsidRPr="0075769E">
        <w:rPr>
          <w:rFonts w:ascii="Times New Roman" w:hAnsi="Times New Roman" w:cs="Times New Roman"/>
          <w:sz w:val="24"/>
          <w:szCs w:val="24"/>
        </w:rPr>
        <w:t>ого</w:t>
      </w:r>
      <w:r w:rsidR="0000354F"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Pr="0075769E">
        <w:rPr>
          <w:rFonts w:ascii="Times New Roman" w:hAnsi="Times New Roman" w:cs="Times New Roman"/>
          <w:sz w:val="24"/>
          <w:szCs w:val="24"/>
        </w:rPr>
        <w:t>стандарт</w:t>
      </w:r>
      <w:r w:rsidR="0018210C" w:rsidRPr="0075769E">
        <w:rPr>
          <w:rFonts w:ascii="Times New Roman" w:hAnsi="Times New Roman" w:cs="Times New Roman"/>
          <w:sz w:val="24"/>
          <w:szCs w:val="24"/>
        </w:rPr>
        <w:t>а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EC7CD2" w:rsidRPr="0075769E">
        <w:rPr>
          <w:rFonts w:ascii="Times New Roman" w:hAnsi="Times New Roman" w:cs="Times New Roman"/>
          <w:sz w:val="24"/>
          <w:szCs w:val="24"/>
        </w:rPr>
        <w:t>критериям,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стандартов.</w:t>
      </w:r>
    </w:p>
    <w:p w:rsidR="004E1723" w:rsidRPr="0075769E" w:rsidRDefault="004E1723" w:rsidP="00C24B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Национального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вета </w:t>
      </w:r>
      <w:r w:rsidR="009D2D85" w:rsidRPr="0075769E">
        <w:rPr>
          <w:rFonts w:ascii="Times New Roman" w:hAnsi="Times New Roman" w:cs="Times New Roman"/>
          <w:sz w:val="24"/>
          <w:szCs w:val="24"/>
        </w:rPr>
        <w:t>Ми</w:t>
      </w:r>
      <w:r w:rsidR="009E36CC" w:rsidRPr="0075769E">
        <w:rPr>
          <w:rFonts w:ascii="Times New Roman" w:hAnsi="Times New Roman" w:cs="Times New Roman"/>
          <w:sz w:val="24"/>
          <w:szCs w:val="24"/>
        </w:rPr>
        <w:t>н</w:t>
      </w:r>
      <w:r w:rsidR="009D2D85" w:rsidRPr="0075769E">
        <w:rPr>
          <w:rFonts w:ascii="Times New Roman" w:hAnsi="Times New Roman" w:cs="Times New Roman"/>
          <w:sz w:val="24"/>
          <w:szCs w:val="24"/>
        </w:rPr>
        <w:t xml:space="preserve">истерством труда и социальной защиты Российской Федерации </w:t>
      </w:r>
      <w:r w:rsidR="00FE7923" w:rsidRPr="0075769E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F137B7" w:rsidRPr="0075769E">
        <w:rPr>
          <w:rFonts w:ascii="Times New Roman" w:hAnsi="Times New Roman" w:cs="Times New Roman"/>
          <w:sz w:val="24"/>
          <w:szCs w:val="24"/>
        </w:rPr>
        <w:t>проект</w:t>
      </w:r>
      <w:r w:rsidR="00F137B7">
        <w:rPr>
          <w:rFonts w:ascii="Times New Roman" w:hAnsi="Times New Roman" w:cs="Times New Roman"/>
          <w:sz w:val="24"/>
          <w:szCs w:val="24"/>
        </w:rPr>
        <w:t>ы</w:t>
      </w:r>
      <w:r w:rsidR="00F137B7"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F137B7">
        <w:rPr>
          <w:rFonts w:ascii="Times New Roman" w:hAnsi="Times New Roman" w:cs="Times New Roman"/>
          <w:sz w:val="24"/>
          <w:szCs w:val="24"/>
        </w:rPr>
        <w:t>ых</w:t>
      </w:r>
      <w:r w:rsidR="00F137B7"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137B7">
        <w:rPr>
          <w:rFonts w:ascii="Times New Roman" w:hAnsi="Times New Roman" w:cs="Times New Roman"/>
          <w:sz w:val="24"/>
          <w:szCs w:val="24"/>
        </w:rPr>
        <w:t>ов</w:t>
      </w:r>
      <w:r w:rsidR="00F137B7"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D719D1" w:rsidRPr="0075769E">
        <w:rPr>
          <w:rFonts w:ascii="Times New Roman" w:hAnsi="Times New Roman" w:cs="Times New Roman"/>
          <w:sz w:val="24"/>
          <w:szCs w:val="24"/>
        </w:rPr>
        <w:t>и</w:t>
      </w:r>
      <w:r w:rsidR="009D2D85"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F137B7" w:rsidRPr="0075769E">
        <w:rPr>
          <w:rFonts w:ascii="Times New Roman" w:hAnsi="Times New Roman" w:cs="Times New Roman"/>
          <w:sz w:val="24"/>
          <w:szCs w:val="24"/>
        </w:rPr>
        <w:t>пояснительн</w:t>
      </w:r>
      <w:r w:rsidR="00F137B7">
        <w:rPr>
          <w:rFonts w:ascii="Times New Roman" w:hAnsi="Times New Roman" w:cs="Times New Roman"/>
          <w:sz w:val="24"/>
          <w:szCs w:val="24"/>
        </w:rPr>
        <w:t>ые</w:t>
      </w:r>
      <w:r w:rsidR="00F137B7" w:rsidRPr="0075769E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F137B7">
        <w:rPr>
          <w:rFonts w:ascii="Times New Roman" w:hAnsi="Times New Roman" w:cs="Times New Roman"/>
          <w:sz w:val="24"/>
          <w:szCs w:val="24"/>
        </w:rPr>
        <w:t>и,</w:t>
      </w:r>
      <w:r w:rsidR="00F137B7"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9D2D85" w:rsidRPr="0075769E">
        <w:rPr>
          <w:rFonts w:ascii="Times New Roman" w:hAnsi="Times New Roman" w:cs="Times New Roman"/>
          <w:sz w:val="24"/>
          <w:szCs w:val="24"/>
        </w:rPr>
        <w:t>подготовленные</w:t>
      </w:r>
      <w:r w:rsidR="00483065">
        <w:rPr>
          <w:rFonts w:ascii="Times New Roman" w:hAnsi="Times New Roman" w:cs="Times New Roman"/>
          <w:sz w:val="24"/>
          <w:szCs w:val="24"/>
        </w:rPr>
        <w:t xml:space="preserve"> </w:t>
      </w:r>
      <w:r w:rsidR="00F137B7" w:rsidRPr="00F137B7">
        <w:rPr>
          <w:rFonts w:ascii="Times New Roman" w:hAnsi="Times New Roman"/>
          <w:color w:val="000000"/>
          <w:sz w:val="24"/>
          <w:szCs w:val="24"/>
        </w:rPr>
        <w:t>Федеральн</w:t>
      </w:r>
      <w:r w:rsidR="00F137B7">
        <w:rPr>
          <w:rFonts w:ascii="Times New Roman" w:hAnsi="Times New Roman"/>
          <w:color w:val="000000"/>
          <w:sz w:val="24"/>
          <w:szCs w:val="24"/>
        </w:rPr>
        <w:t>ым</w:t>
      </w:r>
      <w:r w:rsidR="00F137B7" w:rsidRPr="00F137B7">
        <w:rPr>
          <w:rFonts w:ascii="Times New Roman" w:hAnsi="Times New Roman"/>
          <w:color w:val="000000"/>
          <w:sz w:val="24"/>
          <w:szCs w:val="24"/>
        </w:rPr>
        <w:t xml:space="preserve"> государственн</w:t>
      </w:r>
      <w:r w:rsidR="00F137B7">
        <w:rPr>
          <w:rFonts w:ascii="Times New Roman" w:hAnsi="Times New Roman"/>
          <w:color w:val="000000"/>
          <w:sz w:val="24"/>
          <w:szCs w:val="24"/>
        </w:rPr>
        <w:t>ым</w:t>
      </w:r>
      <w:r w:rsidR="00F137B7" w:rsidRPr="00F137B7">
        <w:rPr>
          <w:rFonts w:ascii="Times New Roman" w:hAnsi="Times New Roman"/>
          <w:color w:val="000000"/>
          <w:sz w:val="24"/>
          <w:szCs w:val="24"/>
        </w:rPr>
        <w:t xml:space="preserve"> бюджетн</w:t>
      </w:r>
      <w:r w:rsidR="00F137B7">
        <w:rPr>
          <w:rFonts w:ascii="Times New Roman" w:hAnsi="Times New Roman"/>
          <w:color w:val="000000"/>
          <w:sz w:val="24"/>
          <w:szCs w:val="24"/>
        </w:rPr>
        <w:t>ым</w:t>
      </w:r>
      <w:r w:rsidR="00F137B7" w:rsidRPr="00F137B7">
        <w:rPr>
          <w:rFonts w:ascii="Times New Roman" w:hAnsi="Times New Roman"/>
          <w:color w:val="000000"/>
          <w:sz w:val="24"/>
          <w:szCs w:val="24"/>
        </w:rPr>
        <w:t xml:space="preserve"> образовательн</w:t>
      </w:r>
      <w:r w:rsidR="00F137B7">
        <w:rPr>
          <w:rFonts w:ascii="Times New Roman" w:hAnsi="Times New Roman"/>
          <w:color w:val="000000"/>
          <w:sz w:val="24"/>
          <w:szCs w:val="24"/>
        </w:rPr>
        <w:t>ым</w:t>
      </w:r>
      <w:r w:rsidR="00F137B7" w:rsidRPr="00F137B7">
        <w:rPr>
          <w:rFonts w:ascii="Times New Roman" w:hAnsi="Times New Roman"/>
          <w:color w:val="000000"/>
          <w:sz w:val="24"/>
          <w:szCs w:val="24"/>
        </w:rPr>
        <w:t xml:space="preserve"> учреждение</w:t>
      </w:r>
      <w:r w:rsidR="00F137B7">
        <w:rPr>
          <w:rFonts w:ascii="Times New Roman" w:hAnsi="Times New Roman"/>
          <w:color w:val="000000"/>
          <w:sz w:val="24"/>
          <w:szCs w:val="24"/>
        </w:rPr>
        <w:t>м</w:t>
      </w:r>
      <w:r w:rsidR="00F137B7" w:rsidRPr="00F137B7">
        <w:rPr>
          <w:rFonts w:ascii="Times New Roman" w:hAnsi="Times New Roman"/>
          <w:color w:val="000000"/>
          <w:sz w:val="24"/>
          <w:szCs w:val="24"/>
        </w:rPr>
        <w:t xml:space="preserve"> высшего профессионального образования «Московский авиационный институт (Национальный исследовательский университет)»</w:t>
      </w:r>
      <w:r w:rsidR="009D2D85" w:rsidRPr="0075769E">
        <w:rPr>
          <w:rFonts w:ascii="Times New Roman" w:hAnsi="Times New Roman"/>
          <w:sz w:val="24"/>
          <w:szCs w:val="24"/>
        </w:rPr>
        <w:t>:</w:t>
      </w:r>
    </w:p>
    <w:p w:rsidR="00F137B7" w:rsidRPr="00F137B7" w:rsidRDefault="00F137B7" w:rsidP="00B01FE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B7">
        <w:rPr>
          <w:rFonts w:ascii="Times New Roman" w:hAnsi="Times New Roman" w:cs="Times New Roman"/>
          <w:sz w:val="24"/>
          <w:szCs w:val="28"/>
        </w:rPr>
        <w:t>«Специалист по разработке комплексов бортового оборудования авиационных летательных аппаратов»</w:t>
      </w:r>
      <w:r w:rsidR="00B01FE9">
        <w:rPr>
          <w:rFonts w:ascii="Times New Roman" w:hAnsi="Times New Roman" w:cs="Times New Roman"/>
          <w:sz w:val="24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8"/>
        </w:rPr>
        <w:t xml:space="preserve"> на </w:t>
      </w:r>
      <w:r w:rsidR="00B01FE9">
        <w:rPr>
          <w:rFonts w:ascii="Times New Roman" w:hAnsi="Times New Roman" w:cs="Times New Roman"/>
          <w:sz w:val="24"/>
          <w:szCs w:val="28"/>
        </w:rPr>
        <w:t>71</w:t>
      </w:r>
      <w:r>
        <w:rPr>
          <w:rFonts w:ascii="Times New Roman" w:hAnsi="Times New Roman" w:cs="Times New Roman"/>
          <w:sz w:val="24"/>
          <w:szCs w:val="28"/>
        </w:rPr>
        <w:t xml:space="preserve"> страниц</w:t>
      </w:r>
      <w:r w:rsidR="00B01FE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F137B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137B7" w:rsidRPr="00F137B7" w:rsidRDefault="00F137B7" w:rsidP="00B01FE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B7">
        <w:rPr>
          <w:rFonts w:ascii="Times New Roman" w:hAnsi="Times New Roman" w:cs="Times New Roman"/>
          <w:sz w:val="24"/>
          <w:szCs w:val="28"/>
        </w:rPr>
        <w:t>«Специалист по проектированию и конструированию механических конструкций, систем и а</w:t>
      </w:r>
      <w:r w:rsidR="00B01FE9">
        <w:rPr>
          <w:rFonts w:ascii="Times New Roman" w:hAnsi="Times New Roman" w:cs="Times New Roman"/>
          <w:sz w:val="24"/>
          <w:szCs w:val="28"/>
        </w:rPr>
        <w:t xml:space="preserve">грегатов летательных аппаратов» - </w:t>
      </w:r>
      <w:r w:rsidRPr="00F137B7">
        <w:rPr>
          <w:rFonts w:ascii="Times New Roman" w:hAnsi="Times New Roman" w:cs="Times New Roman"/>
          <w:sz w:val="24"/>
          <w:szCs w:val="28"/>
        </w:rPr>
        <w:t xml:space="preserve"> </w:t>
      </w:r>
      <w:r w:rsidR="00B01FE9">
        <w:rPr>
          <w:rFonts w:ascii="Times New Roman" w:hAnsi="Times New Roman" w:cs="Times New Roman"/>
          <w:sz w:val="24"/>
          <w:szCs w:val="28"/>
        </w:rPr>
        <w:t>на 54 страницах;</w:t>
      </w:r>
    </w:p>
    <w:p w:rsidR="00F137B7" w:rsidRPr="00F137B7" w:rsidRDefault="00F137B7" w:rsidP="00B01FE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B7">
        <w:rPr>
          <w:rFonts w:ascii="Times New Roman" w:hAnsi="Times New Roman" w:cs="Times New Roman"/>
          <w:sz w:val="24"/>
          <w:szCs w:val="28"/>
        </w:rPr>
        <w:t>«Специалист по проектированию и констр</w:t>
      </w:r>
      <w:r w:rsidR="00B01FE9">
        <w:rPr>
          <w:rFonts w:ascii="Times New Roman" w:hAnsi="Times New Roman" w:cs="Times New Roman"/>
          <w:sz w:val="24"/>
          <w:szCs w:val="28"/>
        </w:rPr>
        <w:t>уированию авиационной техники» на 48 страницах;</w:t>
      </w:r>
    </w:p>
    <w:p w:rsidR="00B100F1" w:rsidRDefault="00F137B7" w:rsidP="00B01FE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B7">
        <w:rPr>
          <w:rFonts w:ascii="Times New Roman" w:hAnsi="Times New Roman" w:cs="Times New Roman"/>
          <w:sz w:val="24"/>
          <w:szCs w:val="28"/>
        </w:rPr>
        <w:t>«Специалист по прочностным расчетам авиационных конструкций»</w:t>
      </w:r>
      <w:r w:rsidR="00B01FE9">
        <w:rPr>
          <w:rFonts w:ascii="Times New Roman" w:hAnsi="Times New Roman" w:cs="Times New Roman"/>
          <w:sz w:val="24"/>
          <w:szCs w:val="28"/>
        </w:rPr>
        <w:t xml:space="preserve"> - на 58 страницах.</w:t>
      </w:r>
    </w:p>
    <w:p w:rsidR="002C18EF" w:rsidRPr="0075769E" w:rsidRDefault="002C18EF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Рассмотрев представленные материалы,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3E0B81" w:rsidRPr="0075769E">
        <w:rPr>
          <w:rFonts w:ascii="Times New Roman" w:hAnsi="Times New Roman" w:cs="Times New Roman"/>
          <w:sz w:val="24"/>
          <w:szCs w:val="24"/>
        </w:rPr>
        <w:t>отмечает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3E0B81" w:rsidRPr="0075769E" w:rsidRDefault="003E0B81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  <w:r w:rsidR="004753B0" w:rsidRPr="0075769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FE7923" w:rsidRPr="0075769E">
        <w:rPr>
          <w:rFonts w:ascii="Times New Roman" w:hAnsi="Times New Roman" w:cs="Times New Roman"/>
          <w:sz w:val="24"/>
          <w:szCs w:val="24"/>
        </w:rPr>
        <w:t>сообщает</w:t>
      </w:r>
      <w:r w:rsidRPr="0075769E">
        <w:rPr>
          <w:rFonts w:ascii="Times New Roman" w:hAnsi="Times New Roman" w:cs="Times New Roman"/>
          <w:sz w:val="24"/>
          <w:szCs w:val="24"/>
        </w:rPr>
        <w:t>, что представленны</w:t>
      </w:r>
      <w:r w:rsidR="00F97378">
        <w:rPr>
          <w:rFonts w:ascii="Times New Roman" w:hAnsi="Times New Roman" w:cs="Times New Roman"/>
          <w:sz w:val="24"/>
          <w:szCs w:val="24"/>
        </w:rPr>
        <w:t>е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97378">
        <w:rPr>
          <w:rFonts w:ascii="Times New Roman" w:hAnsi="Times New Roman" w:cs="Times New Roman"/>
          <w:sz w:val="24"/>
          <w:szCs w:val="24"/>
        </w:rPr>
        <w:t>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F97378">
        <w:rPr>
          <w:rFonts w:ascii="Times New Roman" w:hAnsi="Times New Roman" w:cs="Times New Roman"/>
          <w:sz w:val="24"/>
          <w:szCs w:val="24"/>
        </w:rPr>
        <w:t>ых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97378">
        <w:rPr>
          <w:rFonts w:ascii="Times New Roman" w:hAnsi="Times New Roman" w:cs="Times New Roman"/>
          <w:sz w:val="24"/>
          <w:szCs w:val="24"/>
        </w:rPr>
        <w:t>ов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2C18EF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оформлены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165F6" w:rsidRPr="0075769E">
        <w:rPr>
          <w:rFonts w:ascii="Times New Roman" w:hAnsi="Times New Roman" w:cs="Times New Roman"/>
          <w:sz w:val="24"/>
          <w:szCs w:val="24"/>
        </w:rPr>
        <w:t xml:space="preserve">Правилами разработки, утверждения и применения профессиональных стандартов, 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Макетом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</w:t>
      </w:r>
      <w:r w:rsidR="002C18EF" w:rsidRPr="0075769E">
        <w:rPr>
          <w:rFonts w:ascii="Times New Roman" w:hAnsi="Times New Roman" w:cs="Times New Roman"/>
          <w:sz w:val="24"/>
          <w:szCs w:val="24"/>
        </w:rPr>
        <w:t>и Методическими рекомендациями по разработке профессионального стандарта</w:t>
      </w:r>
      <w:r w:rsidRPr="0075769E">
        <w:rPr>
          <w:rFonts w:ascii="Times New Roman" w:hAnsi="Times New Roman" w:cs="Times New Roman"/>
          <w:sz w:val="24"/>
          <w:szCs w:val="24"/>
        </w:rPr>
        <w:t>;</w:t>
      </w:r>
    </w:p>
    <w:p w:rsidR="003E0B81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прошли общественное обсуждение в установленном порядке</w:t>
      </w:r>
      <w:r w:rsidR="00D719D1" w:rsidRPr="0075769E">
        <w:rPr>
          <w:rFonts w:ascii="Times New Roman" w:hAnsi="Times New Roman" w:cs="Times New Roman"/>
          <w:sz w:val="24"/>
          <w:szCs w:val="24"/>
        </w:rPr>
        <w:t>.</w:t>
      </w:r>
    </w:p>
    <w:p w:rsidR="002A187B" w:rsidRPr="00F97378" w:rsidRDefault="003E0B81" w:rsidP="00D4755F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7B">
        <w:rPr>
          <w:rFonts w:ascii="Times New Roman" w:hAnsi="Times New Roman" w:cs="Times New Roman"/>
          <w:sz w:val="24"/>
          <w:szCs w:val="24"/>
        </w:rPr>
        <w:t>Проект</w:t>
      </w:r>
      <w:r w:rsidR="00F97378">
        <w:rPr>
          <w:rFonts w:ascii="Times New Roman" w:hAnsi="Times New Roman" w:cs="Times New Roman"/>
          <w:sz w:val="24"/>
          <w:szCs w:val="24"/>
        </w:rPr>
        <w:t>ы</w:t>
      </w:r>
      <w:r w:rsidRPr="002A187B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24BCE" w:rsidRPr="002A187B">
        <w:rPr>
          <w:rFonts w:ascii="Times New Roman" w:hAnsi="Times New Roman" w:cs="Times New Roman"/>
          <w:sz w:val="24"/>
          <w:szCs w:val="24"/>
        </w:rPr>
        <w:t>ого</w:t>
      </w:r>
      <w:r w:rsidRPr="002A187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2A187B">
        <w:rPr>
          <w:rFonts w:ascii="Times New Roman" w:hAnsi="Times New Roman" w:cs="Times New Roman"/>
          <w:sz w:val="24"/>
          <w:szCs w:val="24"/>
        </w:rPr>
        <w:t>а</w:t>
      </w:r>
      <w:r w:rsidRPr="002A187B">
        <w:rPr>
          <w:rFonts w:ascii="Times New Roman" w:hAnsi="Times New Roman" w:cs="Times New Roman"/>
          <w:sz w:val="24"/>
          <w:szCs w:val="24"/>
        </w:rPr>
        <w:t xml:space="preserve"> </w:t>
      </w:r>
      <w:r w:rsidRPr="00F97378">
        <w:rPr>
          <w:rFonts w:ascii="Times New Roman" w:hAnsi="Times New Roman" w:cs="Times New Roman"/>
          <w:sz w:val="24"/>
          <w:szCs w:val="24"/>
        </w:rPr>
        <w:t>охватыва</w:t>
      </w:r>
      <w:r w:rsidR="00F97378">
        <w:rPr>
          <w:rFonts w:ascii="Times New Roman" w:hAnsi="Times New Roman" w:cs="Times New Roman"/>
          <w:sz w:val="24"/>
          <w:szCs w:val="24"/>
        </w:rPr>
        <w:t>ю</w:t>
      </w:r>
      <w:r w:rsidRPr="00F97378">
        <w:rPr>
          <w:rFonts w:ascii="Times New Roman" w:hAnsi="Times New Roman" w:cs="Times New Roman"/>
          <w:sz w:val="24"/>
          <w:szCs w:val="24"/>
        </w:rPr>
        <w:t>т значимое число работников</w:t>
      </w:r>
      <w:r w:rsidR="00D4755F" w:rsidRPr="00D4755F">
        <w:rPr>
          <w:rFonts w:ascii="Times New Roman" w:hAnsi="Times New Roman" w:cs="Times New Roman"/>
          <w:sz w:val="24"/>
          <w:szCs w:val="24"/>
        </w:rPr>
        <w:t xml:space="preserve"> </w:t>
      </w:r>
      <w:r w:rsidR="006F4201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D4755F">
        <w:rPr>
          <w:rFonts w:ascii="Times New Roman" w:hAnsi="Times New Roman" w:cs="Times New Roman"/>
          <w:sz w:val="24"/>
          <w:szCs w:val="24"/>
        </w:rPr>
        <w:t xml:space="preserve">профессий в </w:t>
      </w:r>
      <w:r w:rsidR="006F4201">
        <w:rPr>
          <w:rFonts w:ascii="Times New Roman" w:hAnsi="Times New Roman" w:cs="Times New Roman"/>
          <w:sz w:val="24"/>
          <w:szCs w:val="24"/>
        </w:rPr>
        <w:t>авиастроении</w:t>
      </w:r>
      <w:r w:rsidRPr="00F97378">
        <w:rPr>
          <w:rFonts w:ascii="Times New Roman" w:hAnsi="Times New Roman" w:cs="Times New Roman"/>
          <w:sz w:val="24"/>
          <w:szCs w:val="24"/>
        </w:rPr>
        <w:t>, в развитии квалификации которых имеется заинтересованность работодателей.</w:t>
      </w:r>
      <w:r w:rsidR="006E67DF" w:rsidRPr="00F9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BD" w:rsidRPr="00F97378" w:rsidRDefault="003A52C6" w:rsidP="006F4201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78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</w:t>
      </w:r>
      <w:r w:rsidR="003E0B81" w:rsidRPr="00F97378">
        <w:rPr>
          <w:rFonts w:ascii="Times New Roman" w:hAnsi="Times New Roman" w:cs="Times New Roman"/>
          <w:sz w:val="24"/>
          <w:szCs w:val="24"/>
        </w:rPr>
        <w:t>разработке проект</w:t>
      </w:r>
      <w:r w:rsidR="00424BCE" w:rsidRPr="00F97378">
        <w:rPr>
          <w:rFonts w:ascii="Times New Roman" w:hAnsi="Times New Roman" w:cs="Times New Roman"/>
          <w:sz w:val="24"/>
          <w:szCs w:val="24"/>
        </w:rPr>
        <w:t>а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E407CE">
        <w:rPr>
          <w:rFonts w:ascii="Times New Roman" w:hAnsi="Times New Roman" w:cs="Times New Roman"/>
          <w:sz w:val="24"/>
          <w:szCs w:val="24"/>
        </w:rPr>
        <w:t>ых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407CE">
        <w:rPr>
          <w:rFonts w:ascii="Times New Roman" w:hAnsi="Times New Roman" w:cs="Times New Roman"/>
          <w:sz w:val="24"/>
          <w:szCs w:val="24"/>
        </w:rPr>
        <w:t>ов</w:t>
      </w:r>
      <w:r w:rsidRP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3E0B81" w:rsidRPr="00F97378">
        <w:rPr>
          <w:rFonts w:ascii="Times New Roman" w:hAnsi="Times New Roman" w:cs="Times New Roman"/>
          <w:sz w:val="24"/>
          <w:szCs w:val="24"/>
        </w:rPr>
        <w:t>работодател</w:t>
      </w:r>
      <w:r w:rsidRPr="00F97378">
        <w:rPr>
          <w:rFonts w:ascii="Times New Roman" w:hAnsi="Times New Roman" w:cs="Times New Roman"/>
          <w:sz w:val="24"/>
          <w:szCs w:val="24"/>
        </w:rPr>
        <w:t>ей</w:t>
      </w:r>
      <w:r w:rsidR="003E0B81" w:rsidRPr="00F97378">
        <w:rPr>
          <w:rFonts w:ascii="Times New Roman" w:hAnsi="Times New Roman" w:cs="Times New Roman"/>
          <w:sz w:val="24"/>
          <w:szCs w:val="24"/>
        </w:rPr>
        <w:t>, представителей соответствующ</w:t>
      </w:r>
      <w:r w:rsidRPr="00F97378">
        <w:rPr>
          <w:rFonts w:ascii="Times New Roman" w:hAnsi="Times New Roman" w:cs="Times New Roman"/>
          <w:sz w:val="24"/>
          <w:szCs w:val="24"/>
        </w:rPr>
        <w:t>их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Pr="00F97378">
        <w:rPr>
          <w:rFonts w:ascii="Times New Roman" w:hAnsi="Times New Roman" w:cs="Times New Roman"/>
          <w:sz w:val="24"/>
          <w:szCs w:val="24"/>
        </w:rPr>
        <w:t>й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, а также иных заинтересованных сторон </w:t>
      </w:r>
      <w:r w:rsidRPr="00F97378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2C18EF" w:rsidRPr="00F97378">
        <w:rPr>
          <w:rFonts w:ascii="Times New Roman" w:hAnsi="Times New Roman" w:cs="Times New Roman"/>
          <w:sz w:val="24"/>
          <w:szCs w:val="24"/>
        </w:rPr>
        <w:t>сведения</w:t>
      </w:r>
      <w:r w:rsidRPr="00F97378">
        <w:rPr>
          <w:rFonts w:ascii="Times New Roman" w:hAnsi="Times New Roman" w:cs="Times New Roman"/>
          <w:sz w:val="24"/>
          <w:szCs w:val="24"/>
        </w:rPr>
        <w:t>ми</w:t>
      </w:r>
      <w:r w:rsidR="002C18EF" w:rsidRPr="00F97378">
        <w:rPr>
          <w:rFonts w:ascii="Times New Roman" w:hAnsi="Times New Roman" w:cs="Times New Roman"/>
          <w:sz w:val="24"/>
          <w:szCs w:val="24"/>
        </w:rPr>
        <w:t xml:space="preserve"> об организациях, принявших участие в разработке и согласован</w:t>
      </w:r>
      <w:r w:rsidR="00B74B5B" w:rsidRPr="00F97378">
        <w:rPr>
          <w:rFonts w:ascii="Times New Roman" w:hAnsi="Times New Roman" w:cs="Times New Roman"/>
          <w:sz w:val="24"/>
          <w:szCs w:val="24"/>
        </w:rPr>
        <w:t>ии профессиональн</w:t>
      </w:r>
      <w:r w:rsidR="00E407CE">
        <w:rPr>
          <w:rFonts w:ascii="Times New Roman" w:hAnsi="Times New Roman" w:cs="Times New Roman"/>
          <w:sz w:val="24"/>
          <w:szCs w:val="24"/>
        </w:rPr>
        <w:t>ых</w:t>
      </w:r>
      <w:r w:rsidR="00B74B5B" w:rsidRPr="00F9737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407CE">
        <w:rPr>
          <w:rFonts w:ascii="Times New Roman" w:hAnsi="Times New Roman" w:cs="Times New Roman"/>
          <w:sz w:val="24"/>
          <w:szCs w:val="24"/>
        </w:rPr>
        <w:t>ов</w:t>
      </w:r>
      <w:r w:rsidRPr="00F97378">
        <w:rPr>
          <w:rFonts w:ascii="Times New Roman" w:hAnsi="Times New Roman" w:cs="Times New Roman"/>
          <w:sz w:val="24"/>
          <w:szCs w:val="24"/>
        </w:rPr>
        <w:t>.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В разработке проект</w:t>
      </w:r>
      <w:r w:rsidR="00E407CE">
        <w:rPr>
          <w:rFonts w:ascii="Times New Roman" w:hAnsi="Times New Roman" w:cs="Times New Roman"/>
          <w:sz w:val="24"/>
          <w:szCs w:val="24"/>
        </w:rPr>
        <w:t>ов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E407CE">
        <w:rPr>
          <w:rFonts w:ascii="Times New Roman" w:hAnsi="Times New Roman" w:cs="Times New Roman"/>
          <w:sz w:val="24"/>
          <w:szCs w:val="24"/>
        </w:rPr>
        <w:t xml:space="preserve">ых </w:t>
      </w:r>
      <w:r w:rsidR="00D719D1" w:rsidRPr="00F97378">
        <w:rPr>
          <w:rFonts w:ascii="Times New Roman" w:hAnsi="Times New Roman" w:cs="Times New Roman"/>
          <w:sz w:val="24"/>
          <w:szCs w:val="24"/>
        </w:rPr>
        <w:t>стандарт</w:t>
      </w:r>
      <w:r w:rsidR="00E407CE">
        <w:rPr>
          <w:rFonts w:ascii="Times New Roman" w:hAnsi="Times New Roman" w:cs="Times New Roman"/>
          <w:sz w:val="24"/>
          <w:szCs w:val="24"/>
        </w:rPr>
        <w:t>ов</w:t>
      </w:r>
      <w:r w:rsidR="006F4201">
        <w:rPr>
          <w:rFonts w:ascii="Times New Roman" w:hAnsi="Times New Roman" w:cs="Times New Roman"/>
          <w:sz w:val="24"/>
          <w:szCs w:val="24"/>
        </w:rPr>
        <w:t>, как следует из материалов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6F4201">
        <w:rPr>
          <w:rFonts w:ascii="Times New Roman" w:hAnsi="Times New Roman" w:cs="Times New Roman"/>
          <w:sz w:val="24"/>
          <w:szCs w:val="24"/>
        </w:rPr>
        <w:t xml:space="preserve">разработчика, </w:t>
      </w:r>
      <w:r w:rsidR="00D719D1" w:rsidRPr="00F97378">
        <w:rPr>
          <w:rFonts w:ascii="Times New Roman" w:hAnsi="Times New Roman" w:cs="Times New Roman"/>
          <w:sz w:val="24"/>
          <w:szCs w:val="24"/>
        </w:rPr>
        <w:t>приняли участие специалисты</w:t>
      </w:r>
      <w:r w:rsid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6F4201">
        <w:rPr>
          <w:rFonts w:ascii="Times New Roman" w:hAnsi="Times New Roman" w:cs="Times New Roman"/>
          <w:sz w:val="24"/>
          <w:szCs w:val="24"/>
        </w:rPr>
        <w:t>20</w:t>
      </w:r>
      <w:r w:rsid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D719D1" w:rsidRPr="00F97378">
        <w:rPr>
          <w:rFonts w:ascii="Times New Roman" w:hAnsi="Times New Roman" w:cs="Times New Roman"/>
          <w:sz w:val="24"/>
          <w:szCs w:val="24"/>
        </w:rPr>
        <w:t>организаци</w:t>
      </w:r>
      <w:r w:rsidR="002A187B" w:rsidRPr="00F97378">
        <w:rPr>
          <w:rFonts w:ascii="Times New Roman" w:hAnsi="Times New Roman" w:cs="Times New Roman"/>
          <w:sz w:val="24"/>
          <w:szCs w:val="24"/>
        </w:rPr>
        <w:t>й</w:t>
      </w:r>
      <w:r w:rsidR="009C5E89" w:rsidRPr="00F97378">
        <w:rPr>
          <w:rFonts w:ascii="Times New Roman" w:hAnsi="Times New Roman" w:cs="Times New Roman"/>
          <w:sz w:val="24"/>
          <w:szCs w:val="24"/>
        </w:rPr>
        <w:t xml:space="preserve">, представляющие </w:t>
      </w:r>
      <w:r w:rsidR="006F4201">
        <w:rPr>
          <w:rFonts w:ascii="Times New Roman" w:hAnsi="Times New Roman" w:cs="Times New Roman"/>
          <w:sz w:val="24"/>
          <w:szCs w:val="24"/>
        </w:rPr>
        <w:t>заинтересованные стороны</w:t>
      </w:r>
      <w:r w:rsidR="009C5E89" w:rsidRPr="00F97378">
        <w:rPr>
          <w:rFonts w:ascii="Times New Roman" w:hAnsi="Times New Roman" w:cs="Times New Roman"/>
          <w:sz w:val="24"/>
          <w:szCs w:val="24"/>
        </w:rPr>
        <w:t>.</w:t>
      </w:r>
      <w:r w:rsidR="006F4201">
        <w:rPr>
          <w:rFonts w:ascii="Times New Roman" w:hAnsi="Times New Roman" w:cs="Times New Roman"/>
          <w:sz w:val="24"/>
          <w:szCs w:val="24"/>
        </w:rPr>
        <w:t xml:space="preserve"> Среди разработчиков – 10 организаций – основных производителей авиационной техники, </w:t>
      </w:r>
      <w:r w:rsidR="006F4201" w:rsidRPr="006F4201">
        <w:rPr>
          <w:rFonts w:ascii="Times New Roman" w:hAnsi="Times New Roman" w:cs="Times New Roman"/>
          <w:sz w:val="24"/>
          <w:szCs w:val="24"/>
        </w:rPr>
        <w:t>НП «Союз авиапроизводителей»</w:t>
      </w:r>
      <w:r w:rsidR="006F4201">
        <w:rPr>
          <w:rFonts w:ascii="Times New Roman" w:hAnsi="Times New Roman" w:cs="Times New Roman"/>
          <w:sz w:val="24"/>
          <w:szCs w:val="24"/>
        </w:rPr>
        <w:t>, 9 организаций, представляющих систему образования и науку.</w:t>
      </w:r>
    </w:p>
    <w:p w:rsidR="003A52C6" w:rsidRPr="0075769E" w:rsidRDefault="003A52C6" w:rsidP="00292FE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5FE6" w:rsidRDefault="00075FE6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профессиональных стандартов одобрены Российским профсоюзом трудящихся авиационной промышленности.</w:t>
      </w:r>
    </w:p>
    <w:p w:rsidR="00075FE6" w:rsidRPr="00075FE6" w:rsidRDefault="00075FE6" w:rsidP="00075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E6" w:rsidRDefault="00075FE6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3DC">
        <w:rPr>
          <w:rFonts w:ascii="Times New Roman" w:hAnsi="Times New Roman"/>
          <w:bCs/>
          <w:sz w:val="24"/>
          <w:szCs w:val="24"/>
        </w:rPr>
        <w:t xml:space="preserve">Национальный </w:t>
      </w:r>
      <w:r w:rsidRPr="003343DC">
        <w:rPr>
          <w:rFonts w:ascii="Times New Roman" w:hAnsi="Times New Roman" w:cs="Times New Roman"/>
          <w:bCs/>
          <w:sz w:val="24"/>
          <w:szCs w:val="24"/>
        </w:rPr>
        <w:t>совет</w:t>
      </w:r>
      <w:r w:rsidRPr="003343DC">
        <w:rPr>
          <w:rFonts w:ascii="Times New Roman" w:hAnsi="Times New Roman"/>
          <w:bCs/>
          <w:sz w:val="24"/>
          <w:szCs w:val="24"/>
        </w:rPr>
        <w:t xml:space="preserve"> отмечает</w:t>
      </w:r>
      <w:r>
        <w:rPr>
          <w:rFonts w:ascii="Times New Roman" w:hAnsi="Times New Roman"/>
          <w:bCs/>
          <w:sz w:val="24"/>
          <w:szCs w:val="24"/>
        </w:rPr>
        <w:t xml:space="preserve"> ограниченность</w:t>
      </w:r>
      <w:r w:rsidRPr="003343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представленной разработчиком информации </w:t>
      </w:r>
      <w:r w:rsidRPr="0075769E">
        <w:rPr>
          <w:rFonts w:ascii="Times New Roman" w:hAnsi="Times New Roman" w:cs="Times New Roman"/>
          <w:sz w:val="24"/>
          <w:szCs w:val="24"/>
        </w:rPr>
        <w:t xml:space="preserve">об обсуждении проектов профессиональных стандартов с заинтересованными </w:t>
      </w:r>
      <w:r w:rsidRPr="00C24B87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>
        <w:rPr>
          <w:rFonts w:ascii="Times New Roman" w:hAnsi="Times New Roman" w:cs="Times New Roman"/>
          <w:sz w:val="24"/>
          <w:szCs w:val="24"/>
        </w:rPr>
        <w:t>и их</w:t>
      </w:r>
      <w:r w:rsidRPr="00F9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A52C6" w:rsidRPr="00F97378">
        <w:rPr>
          <w:rFonts w:ascii="Times New Roman" w:hAnsi="Times New Roman" w:cs="Times New Roman"/>
          <w:sz w:val="24"/>
          <w:szCs w:val="24"/>
        </w:rPr>
        <w:t>оддержк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52C6" w:rsidRPr="00F97378">
        <w:rPr>
          <w:rFonts w:ascii="Times New Roman" w:hAnsi="Times New Roman" w:cs="Times New Roman"/>
          <w:sz w:val="24"/>
          <w:szCs w:val="24"/>
        </w:rPr>
        <w:t xml:space="preserve"> работодателями и представителями профессионального сообщества в ходе </w:t>
      </w:r>
      <w:r w:rsidR="004753B0" w:rsidRPr="00F97378">
        <w:rPr>
          <w:rFonts w:ascii="Times New Roman" w:hAnsi="Times New Roman" w:cs="Times New Roman"/>
          <w:sz w:val="24"/>
          <w:szCs w:val="24"/>
        </w:rPr>
        <w:t>их</w:t>
      </w:r>
      <w:r w:rsidR="003A52C6" w:rsidRPr="00F97378">
        <w:rPr>
          <w:rFonts w:ascii="Times New Roman" w:hAnsi="Times New Roman" w:cs="Times New Roman"/>
          <w:sz w:val="24"/>
          <w:szCs w:val="24"/>
        </w:rPr>
        <w:t xml:space="preserve"> профессионально–общественного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71C" w:rsidRDefault="00075FE6" w:rsidP="00B237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Национальный совет принял во внимание, что непосредственно в разработке проектов профессиональных стандартов участвовали основные производители</w:t>
      </w:r>
      <w:r w:rsidR="00CD30CA">
        <w:rPr>
          <w:rFonts w:ascii="Times New Roman" w:hAnsi="Times New Roman" w:cs="Times New Roman"/>
          <w:sz w:val="24"/>
          <w:szCs w:val="24"/>
        </w:rPr>
        <w:t xml:space="preserve"> авиационной техники,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0CA" w:rsidRPr="00CD30CA">
        <w:rPr>
          <w:rFonts w:ascii="Times New Roman" w:hAnsi="Times New Roman" w:cs="Times New Roman"/>
          <w:sz w:val="24"/>
          <w:szCs w:val="24"/>
        </w:rPr>
        <w:t>ОАО «ОАК»</w:t>
      </w:r>
      <w:r w:rsidR="00CD30CA">
        <w:rPr>
          <w:rFonts w:ascii="Times New Roman" w:hAnsi="Times New Roman" w:cs="Times New Roman"/>
          <w:sz w:val="24"/>
          <w:szCs w:val="24"/>
        </w:rPr>
        <w:t xml:space="preserve"> и </w:t>
      </w:r>
      <w:r w:rsidR="00CD30CA" w:rsidRPr="00CD30CA">
        <w:rPr>
          <w:rFonts w:ascii="Times New Roman" w:hAnsi="Times New Roman" w:cs="Times New Roman"/>
          <w:sz w:val="24"/>
          <w:szCs w:val="24"/>
        </w:rPr>
        <w:t>ОАО «ОДК»</w:t>
      </w:r>
      <w:r w:rsidR="00CD30CA">
        <w:rPr>
          <w:rFonts w:ascii="Times New Roman" w:hAnsi="Times New Roman" w:cs="Times New Roman"/>
          <w:sz w:val="24"/>
          <w:szCs w:val="24"/>
        </w:rPr>
        <w:t>, а также ведущие научные организации отрасли (</w:t>
      </w:r>
      <w:r w:rsidR="00CD30CA" w:rsidRPr="00CD30CA">
        <w:rPr>
          <w:rFonts w:ascii="Times New Roman" w:hAnsi="Times New Roman" w:cs="Times New Roman"/>
          <w:sz w:val="24"/>
          <w:szCs w:val="24"/>
        </w:rPr>
        <w:t>ФГУП «ЦАГИ имени профессора Н.Е.Жуковского»</w:t>
      </w:r>
      <w:r w:rsidR="00CD30CA">
        <w:rPr>
          <w:rFonts w:ascii="Times New Roman" w:hAnsi="Times New Roman" w:cs="Times New Roman"/>
          <w:sz w:val="24"/>
          <w:szCs w:val="24"/>
        </w:rPr>
        <w:t xml:space="preserve">, </w:t>
      </w:r>
      <w:r w:rsidR="00CD30CA" w:rsidRPr="00CD30CA">
        <w:rPr>
          <w:rFonts w:ascii="Times New Roman" w:hAnsi="Times New Roman" w:cs="Times New Roman"/>
          <w:sz w:val="24"/>
          <w:szCs w:val="24"/>
        </w:rPr>
        <w:t xml:space="preserve">ФГУП </w:t>
      </w:r>
      <w:proofErr w:type="spellStart"/>
      <w:r w:rsidR="00CD30CA" w:rsidRPr="00CD30CA">
        <w:rPr>
          <w:rFonts w:ascii="Times New Roman" w:hAnsi="Times New Roman" w:cs="Times New Roman"/>
          <w:sz w:val="24"/>
          <w:szCs w:val="24"/>
        </w:rPr>
        <w:t>ГосНИИАС</w:t>
      </w:r>
      <w:proofErr w:type="spellEnd"/>
      <w:r w:rsidR="00CD30CA">
        <w:rPr>
          <w:rFonts w:ascii="Times New Roman" w:hAnsi="Times New Roman" w:cs="Times New Roman"/>
          <w:sz w:val="24"/>
          <w:szCs w:val="24"/>
        </w:rPr>
        <w:t xml:space="preserve">, </w:t>
      </w:r>
      <w:r w:rsidR="00CD30CA" w:rsidRPr="00CD30CA">
        <w:rPr>
          <w:rFonts w:ascii="Times New Roman" w:hAnsi="Times New Roman" w:cs="Times New Roman"/>
          <w:sz w:val="24"/>
          <w:szCs w:val="24"/>
        </w:rPr>
        <w:t>ФГУП «ЦИАМ им. Баранова»</w:t>
      </w:r>
      <w:r w:rsidR="00CD30CA">
        <w:rPr>
          <w:rFonts w:ascii="Times New Roman" w:hAnsi="Times New Roman" w:cs="Times New Roman"/>
          <w:sz w:val="24"/>
          <w:szCs w:val="24"/>
        </w:rPr>
        <w:t>).</w:t>
      </w:r>
    </w:p>
    <w:p w:rsidR="00E87D7D" w:rsidRDefault="00E87D7D" w:rsidP="00E87D7D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совет обращает внимание, что:</w:t>
      </w:r>
    </w:p>
    <w:p w:rsidR="00E87D7D" w:rsidRDefault="00E87D7D" w:rsidP="00E87D7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D7D">
        <w:rPr>
          <w:rFonts w:ascii="Times New Roman" w:hAnsi="Times New Roman" w:cs="Times New Roman"/>
          <w:sz w:val="24"/>
          <w:szCs w:val="24"/>
        </w:rPr>
        <w:t xml:space="preserve">разработчик проектов профессиональных стандартов, являющийся образовательной организаций, не может считаться ответственной организацией, которая в дальнейшем будет реализовывать </w:t>
      </w:r>
      <w:r w:rsidR="0003239F">
        <w:rPr>
          <w:rFonts w:ascii="Times New Roman" w:hAnsi="Times New Roman" w:cs="Times New Roman"/>
          <w:sz w:val="24"/>
          <w:szCs w:val="24"/>
        </w:rPr>
        <w:t>функции по актуализации и применению профессиональных стандартов;</w:t>
      </w:r>
    </w:p>
    <w:p w:rsidR="0003239F" w:rsidRPr="00E87D7D" w:rsidRDefault="0003239F" w:rsidP="00E87D7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секторе авиастроения отсутствует орган (совет, комиссия) по профессиональным квалификациям.</w:t>
      </w:r>
    </w:p>
    <w:p w:rsidR="00B2371C" w:rsidRPr="00B5302C" w:rsidRDefault="00B2371C" w:rsidP="00B237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C6A0F" w:rsidRPr="0075769E">
        <w:rPr>
          <w:rFonts w:ascii="Times New Roman" w:hAnsi="Times New Roman" w:cs="Times New Roman"/>
          <w:sz w:val="24"/>
          <w:szCs w:val="24"/>
        </w:rPr>
        <w:t>экспертизы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F165F6" w:rsidRPr="0075769E">
        <w:rPr>
          <w:rFonts w:ascii="Times New Roman" w:hAnsi="Times New Roman" w:cs="Times New Roman"/>
          <w:sz w:val="24"/>
          <w:szCs w:val="24"/>
        </w:rPr>
        <w:t xml:space="preserve">нных материалов </w:t>
      </w:r>
      <w:r w:rsidR="00CB16AC" w:rsidRPr="0075769E">
        <w:rPr>
          <w:rFonts w:ascii="Times New Roman" w:hAnsi="Times New Roman" w:cs="Times New Roman"/>
          <w:b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b/>
          <w:sz w:val="24"/>
          <w:szCs w:val="24"/>
        </w:rPr>
        <w:t xml:space="preserve"> совет пришел к следующему заключению:</w:t>
      </w:r>
    </w:p>
    <w:p w:rsidR="000707F1" w:rsidRPr="0075769E" w:rsidRDefault="000707F1" w:rsidP="00292FE8">
      <w:pPr>
        <w:pStyle w:val="a3"/>
        <w:numPr>
          <w:ilvl w:val="0"/>
          <w:numId w:val="2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Представленны</w:t>
      </w:r>
      <w:r w:rsidR="00B2371C">
        <w:rPr>
          <w:rFonts w:ascii="Times New Roman" w:hAnsi="Times New Roman" w:cs="Times New Roman"/>
          <w:sz w:val="24"/>
          <w:szCs w:val="24"/>
        </w:rPr>
        <w:t>е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2371C">
        <w:rPr>
          <w:rFonts w:ascii="Times New Roman" w:hAnsi="Times New Roman" w:cs="Times New Roman"/>
          <w:sz w:val="24"/>
          <w:szCs w:val="24"/>
        </w:rPr>
        <w:t>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B2371C">
        <w:rPr>
          <w:rFonts w:ascii="Times New Roman" w:hAnsi="Times New Roman" w:cs="Times New Roman"/>
          <w:sz w:val="24"/>
          <w:szCs w:val="24"/>
        </w:rPr>
        <w:t>ых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Pr="00C24B87">
        <w:rPr>
          <w:rFonts w:ascii="Times New Roman" w:hAnsi="Times New Roman" w:cs="Times New Roman"/>
          <w:sz w:val="24"/>
          <w:szCs w:val="24"/>
        </w:rPr>
        <w:t>стандарт</w:t>
      </w:r>
      <w:r w:rsidR="00B2371C">
        <w:rPr>
          <w:rFonts w:ascii="Times New Roman" w:hAnsi="Times New Roman" w:cs="Times New Roman"/>
          <w:sz w:val="24"/>
          <w:szCs w:val="24"/>
        </w:rPr>
        <w:t>ов</w:t>
      </w:r>
      <w:r w:rsidRPr="00C24B87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B2371C">
        <w:rPr>
          <w:rFonts w:ascii="Times New Roman" w:hAnsi="Times New Roman" w:cs="Times New Roman"/>
          <w:sz w:val="24"/>
          <w:szCs w:val="24"/>
        </w:rPr>
        <w:t>ю</w:t>
      </w:r>
      <w:r w:rsidRPr="00C24B87">
        <w:rPr>
          <w:rFonts w:ascii="Times New Roman" w:hAnsi="Times New Roman" w:cs="Times New Roman"/>
          <w:sz w:val="24"/>
          <w:szCs w:val="24"/>
        </w:rPr>
        <w:t>т</w:t>
      </w:r>
      <w:r w:rsidRPr="0075769E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</w:t>
      </w:r>
      <w:r w:rsidR="003D6FD9" w:rsidRPr="0075769E">
        <w:rPr>
          <w:rFonts w:ascii="Times New Roman" w:hAnsi="Times New Roman" w:cs="Times New Roman"/>
          <w:sz w:val="24"/>
          <w:szCs w:val="24"/>
        </w:rPr>
        <w:t>.</w:t>
      </w:r>
    </w:p>
    <w:p w:rsidR="003D6FD9" w:rsidRPr="0075769E" w:rsidRDefault="003D6FD9" w:rsidP="00292FE8">
      <w:pPr>
        <w:pStyle w:val="a3"/>
        <w:spacing w:after="12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D7D" w:rsidRDefault="009F590B" w:rsidP="00E87D7D">
      <w:pPr>
        <w:pStyle w:val="a3"/>
        <w:numPr>
          <w:ilvl w:val="0"/>
          <w:numId w:val="23"/>
        </w:numPr>
        <w:spacing w:after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911">
        <w:rPr>
          <w:rFonts w:ascii="Times New Roman" w:hAnsi="Times New Roman" w:cs="Times New Roman"/>
          <w:sz w:val="24"/>
          <w:szCs w:val="24"/>
        </w:rPr>
        <w:t>Р</w:t>
      </w:r>
      <w:r w:rsidR="00782F72" w:rsidRPr="00B36911">
        <w:rPr>
          <w:rFonts w:ascii="Times New Roman" w:hAnsi="Times New Roman" w:cs="Times New Roman"/>
          <w:sz w:val="24"/>
          <w:szCs w:val="24"/>
        </w:rPr>
        <w:t>екомендовать</w:t>
      </w:r>
      <w:r w:rsidR="00782F72" w:rsidRPr="00F4418D">
        <w:rPr>
          <w:rFonts w:ascii="Times New Roman" w:hAnsi="Times New Roman"/>
          <w:bCs/>
          <w:sz w:val="24"/>
          <w:szCs w:val="24"/>
        </w:rPr>
        <w:t xml:space="preserve"> Министерству труда и социальной защиты Российской Федерации </w:t>
      </w:r>
      <w:r w:rsidR="00C24B87" w:rsidRPr="00F4418D">
        <w:rPr>
          <w:rFonts w:ascii="Times New Roman" w:hAnsi="Times New Roman"/>
          <w:bCs/>
          <w:sz w:val="24"/>
          <w:szCs w:val="24"/>
        </w:rPr>
        <w:t>утвердить</w:t>
      </w:r>
      <w:r w:rsidR="00782F72" w:rsidRPr="00F4418D">
        <w:rPr>
          <w:rFonts w:ascii="Times New Roman" w:hAnsi="Times New Roman"/>
          <w:bCs/>
          <w:sz w:val="24"/>
          <w:szCs w:val="24"/>
        </w:rPr>
        <w:t xml:space="preserve"> проект</w:t>
      </w:r>
      <w:r w:rsidR="00B2371C" w:rsidRPr="00F4418D">
        <w:rPr>
          <w:rFonts w:ascii="Times New Roman" w:hAnsi="Times New Roman"/>
          <w:bCs/>
          <w:sz w:val="24"/>
          <w:szCs w:val="24"/>
        </w:rPr>
        <w:t>ы</w:t>
      </w:r>
      <w:r w:rsidR="00782F72" w:rsidRPr="00F4418D">
        <w:rPr>
          <w:rFonts w:ascii="Times New Roman" w:hAnsi="Times New Roman"/>
          <w:bCs/>
          <w:sz w:val="24"/>
          <w:szCs w:val="24"/>
        </w:rPr>
        <w:t xml:space="preserve"> профессиональн</w:t>
      </w:r>
      <w:r w:rsidR="00F4418D" w:rsidRPr="00F4418D">
        <w:rPr>
          <w:rFonts w:ascii="Times New Roman" w:hAnsi="Times New Roman"/>
          <w:bCs/>
          <w:sz w:val="24"/>
          <w:szCs w:val="24"/>
        </w:rPr>
        <w:t xml:space="preserve">ых </w:t>
      </w:r>
      <w:r w:rsidR="00782F72" w:rsidRPr="00F4418D">
        <w:rPr>
          <w:rFonts w:ascii="Times New Roman" w:hAnsi="Times New Roman"/>
          <w:bCs/>
          <w:sz w:val="24"/>
          <w:szCs w:val="24"/>
        </w:rPr>
        <w:t>стандарт</w:t>
      </w:r>
      <w:r w:rsidR="00F4418D" w:rsidRPr="00F4418D">
        <w:rPr>
          <w:rFonts w:ascii="Times New Roman" w:hAnsi="Times New Roman"/>
          <w:bCs/>
          <w:sz w:val="24"/>
          <w:szCs w:val="24"/>
        </w:rPr>
        <w:t>ов:</w:t>
      </w:r>
      <w:r w:rsidR="002B55B1" w:rsidRPr="00F4418D">
        <w:rPr>
          <w:rFonts w:ascii="Times New Roman" w:hAnsi="Times New Roman"/>
          <w:bCs/>
          <w:sz w:val="24"/>
          <w:szCs w:val="24"/>
        </w:rPr>
        <w:t xml:space="preserve"> </w:t>
      </w:r>
      <w:r w:rsidR="00CD30CA" w:rsidRPr="00CD30CA">
        <w:rPr>
          <w:rFonts w:ascii="Times New Roman" w:hAnsi="Times New Roman"/>
          <w:bCs/>
          <w:sz w:val="24"/>
          <w:szCs w:val="24"/>
        </w:rPr>
        <w:t xml:space="preserve">«Специалист по разработке комплексов бортового оборудования авиационных летательных </w:t>
      </w:r>
      <w:r w:rsidR="00CD30CA" w:rsidRPr="00E87D7D">
        <w:rPr>
          <w:rFonts w:ascii="Times New Roman" w:hAnsi="Times New Roman" w:cs="Times New Roman"/>
          <w:sz w:val="24"/>
          <w:szCs w:val="24"/>
        </w:rPr>
        <w:t>аппаратов</w:t>
      </w:r>
      <w:r w:rsidR="00CD30CA" w:rsidRPr="00CD30CA">
        <w:rPr>
          <w:rFonts w:ascii="Times New Roman" w:hAnsi="Times New Roman"/>
          <w:bCs/>
          <w:sz w:val="24"/>
          <w:szCs w:val="24"/>
        </w:rPr>
        <w:t xml:space="preserve">», «Специалист по проектированию и конструированию механических конструкций, систем и агрегатов летательных аппаратов», «Специалист по проектированию и конструированию </w:t>
      </w:r>
      <w:r w:rsidR="00CD30CA" w:rsidRPr="00CD30CA">
        <w:rPr>
          <w:rFonts w:ascii="Times New Roman" w:hAnsi="Times New Roman"/>
          <w:bCs/>
          <w:sz w:val="24"/>
          <w:szCs w:val="24"/>
        </w:rPr>
        <w:lastRenderedPageBreak/>
        <w:t>авиационной техники», «Специалист по прочностным расчетам авиационных конструкций»</w:t>
      </w:r>
      <w:r w:rsidR="00B36911">
        <w:rPr>
          <w:rFonts w:ascii="Times New Roman" w:hAnsi="Times New Roman"/>
          <w:bCs/>
          <w:sz w:val="24"/>
          <w:szCs w:val="24"/>
        </w:rPr>
        <w:t>.</w:t>
      </w:r>
      <w:r w:rsidR="00E87D7D" w:rsidRPr="00E87D7D">
        <w:rPr>
          <w:rFonts w:ascii="Times New Roman" w:hAnsi="Times New Roman"/>
          <w:bCs/>
          <w:sz w:val="24"/>
          <w:szCs w:val="24"/>
        </w:rPr>
        <w:tab/>
      </w:r>
    </w:p>
    <w:p w:rsidR="00E87D7D" w:rsidRPr="00E87D7D" w:rsidRDefault="00E87D7D" w:rsidP="00E87D7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36911" w:rsidRDefault="00E87D7D" w:rsidP="00E87D7D">
      <w:pPr>
        <w:pStyle w:val="a3"/>
        <w:numPr>
          <w:ilvl w:val="0"/>
          <w:numId w:val="23"/>
        </w:numPr>
        <w:spacing w:after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D7D">
        <w:rPr>
          <w:rFonts w:ascii="Times New Roman" w:hAnsi="Times New Roman"/>
          <w:bCs/>
          <w:sz w:val="24"/>
          <w:szCs w:val="24"/>
        </w:rPr>
        <w:t xml:space="preserve">Поручить рабочей группе по формированию советов по профессиональным </w:t>
      </w:r>
      <w:r w:rsidRPr="00E87D7D">
        <w:rPr>
          <w:rFonts w:ascii="Times New Roman" w:hAnsi="Times New Roman" w:cs="Times New Roman"/>
          <w:sz w:val="24"/>
          <w:szCs w:val="24"/>
        </w:rPr>
        <w:t>квалификациям</w:t>
      </w:r>
      <w:r w:rsidRPr="00E87D7D">
        <w:rPr>
          <w:rFonts w:ascii="Times New Roman" w:hAnsi="Times New Roman"/>
          <w:bCs/>
          <w:sz w:val="24"/>
          <w:szCs w:val="24"/>
        </w:rPr>
        <w:t xml:space="preserve"> провести</w:t>
      </w:r>
      <w:proofErr w:type="gramEnd"/>
      <w:r w:rsidRPr="00E87D7D">
        <w:rPr>
          <w:rFonts w:ascii="Times New Roman" w:hAnsi="Times New Roman"/>
          <w:bCs/>
          <w:sz w:val="24"/>
          <w:szCs w:val="24"/>
        </w:rPr>
        <w:t xml:space="preserve"> консультации с заинтересованными сторонами о целесообразности определения или создании </w:t>
      </w:r>
      <w:r w:rsidR="0003239F">
        <w:rPr>
          <w:rFonts w:ascii="Times New Roman" w:hAnsi="Times New Roman"/>
          <w:bCs/>
          <w:sz w:val="24"/>
          <w:szCs w:val="24"/>
        </w:rPr>
        <w:t>органа</w:t>
      </w:r>
      <w:r w:rsidRPr="00E87D7D">
        <w:rPr>
          <w:rFonts w:ascii="Times New Roman" w:hAnsi="Times New Roman"/>
          <w:bCs/>
          <w:sz w:val="24"/>
          <w:szCs w:val="24"/>
        </w:rPr>
        <w:t xml:space="preserve"> по профессиональным квалификациям в </w:t>
      </w:r>
      <w:r w:rsidR="0003239F">
        <w:rPr>
          <w:rFonts w:ascii="Times New Roman" w:hAnsi="Times New Roman"/>
          <w:bCs/>
          <w:sz w:val="24"/>
          <w:szCs w:val="24"/>
        </w:rPr>
        <w:t>авиастроении</w:t>
      </w:r>
      <w:r w:rsidRPr="00E87D7D">
        <w:rPr>
          <w:rFonts w:ascii="Times New Roman" w:hAnsi="Times New Roman"/>
          <w:bCs/>
          <w:sz w:val="24"/>
          <w:szCs w:val="24"/>
        </w:rPr>
        <w:t xml:space="preserve"> и внести соответствующие предложения в </w:t>
      </w:r>
      <w:r w:rsidR="0003239F">
        <w:rPr>
          <w:rFonts w:ascii="Times New Roman" w:hAnsi="Times New Roman"/>
          <w:bCs/>
          <w:sz w:val="24"/>
          <w:szCs w:val="24"/>
        </w:rPr>
        <w:t>Национальный совет</w:t>
      </w:r>
      <w:bookmarkStart w:id="0" w:name="_GoBack"/>
      <w:bookmarkEnd w:id="0"/>
      <w:r w:rsidRPr="00E87D7D">
        <w:rPr>
          <w:rFonts w:ascii="Times New Roman" w:hAnsi="Times New Roman"/>
          <w:bCs/>
          <w:sz w:val="24"/>
          <w:szCs w:val="24"/>
        </w:rPr>
        <w:t>.</w:t>
      </w:r>
    </w:p>
    <w:p w:rsidR="00E87D7D" w:rsidRPr="00E87D7D" w:rsidRDefault="00E87D7D" w:rsidP="00E87D7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F63EA" w:rsidRPr="005F63EA" w:rsidRDefault="005F63EA" w:rsidP="005F63E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24B87" w:rsidRPr="00F4418D" w:rsidRDefault="00C24B87" w:rsidP="00B36911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C18EF" w:rsidRDefault="002C18EF" w:rsidP="00292FE8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  <w:gridCol w:w="4328"/>
      </w:tblGrid>
      <w:tr w:rsidR="004E1723" w:rsidRPr="0075769E" w:rsidTr="003C6A0F">
        <w:trPr>
          <w:trHeight w:val="1301"/>
        </w:trPr>
        <w:tc>
          <w:tcPr>
            <w:tcW w:w="5243" w:type="dxa"/>
          </w:tcPr>
          <w:p w:rsidR="004E1723" w:rsidRPr="0075769E" w:rsidRDefault="004E1723" w:rsidP="00207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совета </w:t>
            </w:r>
            <w:r w:rsidR="009F590B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при П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резиденте Российской Федерации по профессиональным квалификациям</w:t>
            </w:r>
          </w:p>
        </w:tc>
        <w:tc>
          <w:tcPr>
            <w:tcW w:w="4328" w:type="dxa"/>
          </w:tcPr>
          <w:p w:rsidR="0000354F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723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А.Н. Шохин</w:t>
            </w:r>
          </w:p>
        </w:tc>
      </w:tr>
    </w:tbl>
    <w:p w:rsidR="004E1723" w:rsidRPr="0075769E" w:rsidRDefault="004E1723" w:rsidP="002078AA">
      <w:pPr>
        <w:rPr>
          <w:sz w:val="24"/>
          <w:szCs w:val="24"/>
        </w:rPr>
      </w:pPr>
    </w:p>
    <w:sectPr w:rsidR="004E1723" w:rsidRPr="0075769E" w:rsidSect="007C66D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B1" w:rsidRDefault="00D62CB1" w:rsidP="00D853A2">
      <w:pPr>
        <w:spacing w:after="0" w:line="240" w:lineRule="auto"/>
      </w:pPr>
      <w:r>
        <w:separator/>
      </w:r>
    </w:p>
  </w:endnote>
  <w:endnote w:type="continuationSeparator" w:id="0">
    <w:p w:rsidR="00D62CB1" w:rsidRDefault="00D62CB1" w:rsidP="00D8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1C" w:rsidRDefault="00B2371C">
    <w:pPr>
      <w:pStyle w:val="a7"/>
      <w:jc w:val="right"/>
    </w:pPr>
  </w:p>
  <w:p w:rsidR="00B2371C" w:rsidRDefault="00B237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B1" w:rsidRDefault="00D62CB1" w:rsidP="00D853A2">
      <w:pPr>
        <w:spacing w:after="0" w:line="240" w:lineRule="auto"/>
      </w:pPr>
      <w:r>
        <w:separator/>
      </w:r>
    </w:p>
  </w:footnote>
  <w:footnote w:type="continuationSeparator" w:id="0">
    <w:p w:rsidR="00D62CB1" w:rsidRDefault="00D62CB1" w:rsidP="00D8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2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371C" w:rsidRPr="00782F72" w:rsidRDefault="008C2ED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371C" w:rsidRPr="00782F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FE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371C" w:rsidRDefault="00B237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315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D636B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3616B"/>
    <w:multiLevelType w:val="multilevel"/>
    <w:tmpl w:val="F2B6F8D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BD35E18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0872F54"/>
    <w:multiLevelType w:val="hybridMultilevel"/>
    <w:tmpl w:val="C7E08B2E"/>
    <w:lvl w:ilvl="0" w:tplc="BE1CB3D6">
      <w:start w:val="1"/>
      <w:numFmt w:val="bullet"/>
      <w:lvlText w:val="­"/>
      <w:lvlJc w:val="left"/>
      <w:pPr>
        <w:ind w:left="11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11745295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3F00D0C"/>
    <w:multiLevelType w:val="multilevel"/>
    <w:tmpl w:val="76785D1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7886E39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8326198"/>
    <w:multiLevelType w:val="hybridMultilevel"/>
    <w:tmpl w:val="C298F28A"/>
    <w:lvl w:ilvl="0" w:tplc="BE1CB3D6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AE63201"/>
    <w:multiLevelType w:val="hybridMultilevel"/>
    <w:tmpl w:val="C0A61FD4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4D52B96"/>
    <w:multiLevelType w:val="hybridMultilevel"/>
    <w:tmpl w:val="A63A8508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607F69"/>
    <w:multiLevelType w:val="multilevel"/>
    <w:tmpl w:val="743E0FB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38C46500"/>
    <w:multiLevelType w:val="multilevel"/>
    <w:tmpl w:val="F6E452E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FB42A39"/>
    <w:multiLevelType w:val="hybridMultilevel"/>
    <w:tmpl w:val="3286C6F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426F548E"/>
    <w:multiLevelType w:val="hybridMultilevel"/>
    <w:tmpl w:val="269481F2"/>
    <w:lvl w:ilvl="0" w:tplc="2CEE1C48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4570250C"/>
    <w:multiLevelType w:val="multilevel"/>
    <w:tmpl w:val="CE7AD5C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4B651CB1"/>
    <w:multiLevelType w:val="hybridMultilevel"/>
    <w:tmpl w:val="BB7E507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B8C6E2E"/>
    <w:multiLevelType w:val="hybridMultilevel"/>
    <w:tmpl w:val="B5F041AA"/>
    <w:lvl w:ilvl="0" w:tplc="7E5283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210A2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59B12623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E733EE8"/>
    <w:multiLevelType w:val="multilevel"/>
    <w:tmpl w:val="06E0FAF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60BE2B53"/>
    <w:multiLevelType w:val="multilevel"/>
    <w:tmpl w:val="56FA4C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63865B0A"/>
    <w:multiLevelType w:val="hybridMultilevel"/>
    <w:tmpl w:val="B518E88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667553A8"/>
    <w:multiLevelType w:val="hybridMultilevel"/>
    <w:tmpl w:val="02C6A4A0"/>
    <w:lvl w:ilvl="0" w:tplc="04190011">
      <w:start w:val="1"/>
      <w:numFmt w:val="decimal"/>
      <w:lvlText w:val="%1)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7375D"/>
    <w:multiLevelType w:val="hybridMultilevel"/>
    <w:tmpl w:val="2D020F62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3C099B"/>
    <w:multiLevelType w:val="hybridMultilevel"/>
    <w:tmpl w:val="7AC450F0"/>
    <w:lvl w:ilvl="0" w:tplc="2CEE1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063FF8"/>
    <w:multiLevelType w:val="hybridMultilevel"/>
    <w:tmpl w:val="B874DB2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75ED624F"/>
    <w:multiLevelType w:val="multilevel"/>
    <w:tmpl w:val="5538B83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7E8E7119"/>
    <w:multiLevelType w:val="hybridMultilevel"/>
    <w:tmpl w:val="58F634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7"/>
  </w:num>
  <w:num w:numId="5">
    <w:abstractNumId w:val="20"/>
  </w:num>
  <w:num w:numId="6">
    <w:abstractNumId w:val="16"/>
  </w:num>
  <w:num w:numId="7">
    <w:abstractNumId w:val="19"/>
  </w:num>
  <w:num w:numId="8">
    <w:abstractNumId w:val="5"/>
  </w:num>
  <w:num w:numId="9">
    <w:abstractNumId w:val="23"/>
  </w:num>
  <w:num w:numId="10">
    <w:abstractNumId w:val="2"/>
  </w:num>
  <w:num w:numId="11">
    <w:abstractNumId w:val="22"/>
  </w:num>
  <w:num w:numId="12">
    <w:abstractNumId w:val="15"/>
  </w:num>
  <w:num w:numId="13">
    <w:abstractNumId w:val="26"/>
  </w:num>
  <w:num w:numId="14">
    <w:abstractNumId w:val="11"/>
  </w:num>
  <w:num w:numId="15">
    <w:abstractNumId w:val="9"/>
  </w:num>
  <w:num w:numId="16">
    <w:abstractNumId w:val="27"/>
  </w:num>
  <w:num w:numId="17">
    <w:abstractNumId w:val="3"/>
  </w:num>
  <w:num w:numId="18">
    <w:abstractNumId w:val="12"/>
  </w:num>
  <w:num w:numId="19">
    <w:abstractNumId w:val="18"/>
  </w:num>
  <w:num w:numId="20">
    <w:abstractNumId w:val="6"/>
  </w:num>
  <w:num w:numId="21">
    <w:abstractNumId w:val="1"/>
  </w:num>
  <w:num w:numId="22">
    <w:abstractNumId w:val="4"/>
  </w:num>
  <w:num w:numId="23">
    <w:abstractNumId w:val="17"/>
  </w:num>
  <w:num w:numId="24">
    <w:abstractNumId w:val="10"/>
  </w:num>
  <w:num w:numId="25">
    <w:abstractNumId w:val="8"/>
  </w:num>
  <w:num w:numId="26">
    <w:abstractNumId w:val="24"/>
  </w:num>
  <w:num w:numId="27">
    <w:abstractNumId w:val="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723"/>
    <w:rsid w:val="0000354F"/>
    <w:rsid w:val="0002364E"/>
    <w:rsid w:val="0003029F"/>
    <w:rsid w:val="0003239F"/>
    <w:rsid w:val="000524F8"/>
    <w:rsid w:val="00063B12"/>
    <w:rsid w:val="000707F1"/>
    <w:rsid w:val="00075FE6"/>
    <w:rsid w:val="000A5EDF"/>
    <w:rsid w:val="000B51D5"/>
    <w:rsid w:val="000C32CA"/>
    <w:rsid w:val="000D18AD"/>
    <w:rsid w:val="00101311"/>
    <w:rsid w:val="00117DE0"/>
    <w:rsid w:val="00143499"/>
    <w:rsid w:val="001462BE"/>
    <w:rsid w:val="00153854"/>
    <w:rsid w:val="00164E17"/>
    <w:rsid w:val="00166F3C"/>
    <w:rsid w:val="0017352A"/>
    <w:rsid w:val="0018210C"/>
    <w:rsid w:val="001949E9"/>
    <w:rsid w:val="001A12FB"/>
    <w:rsid w:val="001B3FB8"/>
    <w:rsid w:val="001F6551"/>
    <w:rsid w:val="00205D14"/>
    <w:rsid w:val="002078AA"/>
    <w:rsid w:val="0021628B"/>
    <w:rsid w:val="00216B91"/>
    <w:rsid w:val="00226868"/>
    <w:rsid w:val="00245E57"/>
    <w:rsid w:val="00292FE8"/>
    <w:rsid w:val="002A187B"/>
    <w:rsid w:val="002B55B1"/>
    <w:rsid w:val="002C18EF"/>
    <w:rsid w:val="002D0D70"/>
    <w:rsid w:val="002E51B9"/>
    <w:rsid w:val="002F348C"/>
    <w:rsid w:val="00310735"/>
    <w:rsid w:val="003247D4"/>
    <w:rsid w:val="00332DBB"/>
    <w:rsid w:val="003343DC"/>
    <w:rsid w:val="00364757"/>
    <w:rsid w:val="003A52C6"/>
    <w:rsid w:val="003C6A0F"/>
    <w:rsid w:val="003D156F"/>
    <w:rsid w:val="003D6FD9"/>
    <w:rsid w:val="003E0B81"/>
    <w:rsid w:val="003F2075"/>
    <w:rsid w:val="00403324"/>
    <w:rsid w:val="00413220"/>
    <w:rsid w:val="00424BCE"/>
    <w:rsid w:val="004753B0"/>
    <w:rsid w:val="00483065"/>
    <w:rsid w:val="004B6967"/>
    <w:rsid w:val="004D0411"/>
    <w:rsid w:val="004E1723"/>
    <w:rsid w:val="004E3F2F"/>
    <w:rsid w:val="00527B3E"/>
    <w:rsid w:val="00543A86"/>
    <w:rsid w:val="0055633D"/>
    <w:rsid w:val="005563FA"/>
    <w:rsid w:val="005913F5"/>
    <w:rsid w:val="0059480F"/>
    <w:rsid w:val="005A4544"/>
    <w:rsid w:val="005F63EA"/>
    <w:rsid w:val="005F73F4"/>
    <w:rsid w:val="00614A74"/>
    <w:rsid w:val="00615A74"/>
    <w:rsid w:val="00624388"/>
    <w:rsid w:val="00641F30"/>
    <w:rsid w:val="00651272"/>
    <w:rsid w:val="00651DEA"/>
    <w:rsid w:val="0066618B"/>
    <w:rsid w:val="006838C0"/>
    <w:rsid w:val="006E67DF"/>
    <w:rsid w:val="006F3C9B"/>
    <w:rsid w:val="006F4201"/>
    <w:rsid w:val="007077CC"/>
    <w:rsid w:val="007132B5"/>
    <w:rsid w:val="007454A5"/>
    <w:rsid w:val="00746C71"/>
    <w:rsid w:val="00752E4F"/>
    <w:rsid w:val="0075769E"/>
    <w:rsid w:val="0078194F"/>
    <w:rsid w:val="00782F72"/>
    <w:rsid w:val="00794352"/>
    <w:rsid w:val="007A3E99"/>
    <w:rsid w:val="007C29BB"/>
    <w:rsid w:val="007C66DC"/>
    <w:rsid w:val="008C2ED6"/>
    <w:rsid w:val="008C66ED"/>
    <w:rsid w:val="00900C99"/>
    <w:rsid w:val="00900CDE"/>
    <w:rsid w:val="0095113F"/>
    <w:rsid w:val="00974325"/>
    <w:rsid w:val="00994DF4"/>
    <w:rsid w:val="009A460B"/>
    <w:rsid w:val="009C55BF"/>
    <w:rsid w:val="009C5E89"/>
    <w:rsid w:val="009D2D85"/>
    <w:rsid w:val="009E36CC"/>
    <w:rsid w:val="009E4DDB"/>
    <w:rsid w:val="009F590B"/>
    <w:rsid w:val="00A04DCA"/>
    <w:rsid w:val="00A22DB9"/>
    <w:rsid w:val="00A319DA"/>
    <w:rsid w:val="00A561C7"/>
    <w:rsid w:val="00A622BD"/>
    <w:rsid w:val="00AA6605"/>
    <w:rsid w:val="00AF3326"/>
    <w:rsid w:val="00B01FE9"/>
    <w:rsid w:val="00B02701"/>
    <w:rsid w:val="00B100F1"/>
    <w:rsid w:val="00B13888"/>
    <w:rsid w:val="00B2371C"/>
    <w:rsid w:val="00B2474C"/>
    <w:rsid w:val="00B36911"/>
    <w:rsid w:val="00B37FAD"/>
    <w:rsid w:val="00B5302C"/>
    <w:rsid w:val="00B74B5B"/>
    <w:rsid w:val="00B772EC"/>
    <w:rsid w:val="00BA61C1"/>
    <w:rsid w:val="00BB076F"/>
    <w:rsid w:val="00BD68E0"/>
    <w:rsid w:val="00C21339"/>
    <w:rsid w:val="00C23A9A"/>
    <w:rsid w:val="00C24B87"/>
    <w:rsid w:val="00C955B9"/>
    <w:rsid w:val="00CA14AC"/>
    <w:rsid w:val="00CB16AC"/>
    <w:rsid w:val="00CD0981"/>
    <w:rsid w:val="00CD30CA"/>
    <w:rsid w:val="00CF3D4B"/>
    <w:rsid w:val="00D3435C"/>
    <w:rsid w:val="00D43D43"/>
    <w:rsid w:val="00D4755F"/>
    <w:rsid w:val="00D62CB1"/>
    <w:rsid w:val="00D6705C"/>
    <w:rsid w:val="00D719D1"/>
    <w:rsid w:val="00D853A2"/>
    <w:rsid w:val="00DA26EE"/>
    <w:rsid w:val="00DD32F1"/>
    <w:rsid w:val="00E123EA"/>
    <w:rsid w:val="00E178B5"/>
    <w:rsid w:val="00E36E35"/>
    <w:rsid w:val="00E407CE"/>
    <w:rsid w:val="00E723EB"/>
    <w:rsid w:val="00E84AC6"/>
    <w:rsid w:val="00E87D7D"/>
    <w:rsid w:val="00EC7CD2"/>
    <w:rsid w:val="00EF1BC1"/>
    <w:rsid w:val="00EF45AE"/>
    <w:rsid w:val="00F137B7"/>
    <w:rsid w:val="00F165F6"/>
    <w:rsid w:val="00F4418D"/>
    <w:rsid w:val="00F811D6"/>
    <w:rsid w:val="00F9483D"/>
    <w:rsid w:val="00F94D83"/>
    <w:rsid w:val="00F97378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3"/>
    <w:pPr>
      <w:spacing w:after="200" w:line="276" w:lineRule="auto"/>
      <w:ind w:firstLine="0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23"/>
    <w:pPr>
      <w:ind w:left="720"/>
      <w:contextualSpacing/>
    </w:pPr>
  </w:style>
  <w:style w:type="table" w:styleId="a4">
    <w:name w:val="Table Grid"/>
    <w:basedOn w:val="a1"/>
    <w:uiPriority w:val="59"/>
    <w:rsid w:val="004E172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9">
    <w:name w:val="No Spacing"/>
    <w:uiPriority w:val="99"/>
    <w:qFormat/>
    <w:rsid w:val="00B5302C"/>
    <w:pPr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paragraph" w:customStyle="1" w:styleId="DefaultParagraphFontParaCharChar">
    <w:name w:val="Default Paragraph Font Para Char Char Знак"/>
    <w:basedOn w:val="a"/>
    <w:rsid w:val="00C23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407CE"/>
    <w:pPr>
      <w:autoSpaceDE w:val="0"/>
      <w:autoSpaceDN w:val="0"/>
      <w:adjustRightInd w:val="0"/>
      <w:ind w:firstLine="0"/>
      <w:jc w:val="left"/>
    </w:pPr>
    <w:rPr>
      <w:color w:val="000000"/>
      <w:spacing w:val="0"/>
      <w:sz w:val="24"/>
      <w:szCs w:val="24"/>
    </w:rPr>
  </w:style>
  <w:style w:type="paragraph" w:styleId="aa">
    <w:name w:val="Normal (Web)"/>
    <w:basedOn w:val="a"/>
    <w:uiPriority w:val="99"/>
    <w:unhideWhenUsed/>
    <w:rsid w:val="002E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3"/>
    <w:pPr>
      <w:spacing w:after="200" w:line="276" w:lineRule="auto"/>
      <w:ind w:firstLine="0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23"/>
    <w:pPr>
      <w:ind w:left="720"/>
      <w:contextualSpacing/>
    </w:pPr>
  </w:style>
  <w:style w:type="table" w:styleId="a4">
    <w:name w:val="Table Grid"/>
    <w:basedOn w:val="a1"/>
    <w:uiPriority w:val="59"/>
    <w:rsid w:val="004E172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9">
    <w:name w:val="No Spacing"/>
    <w:uiPriority w:val="99"/>
    <w:qFormat/>
    <w:rsid w:val="00B5302C"/>
    <w:pPr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paragraph" w:customStyle="1" w:styleId="DefaultParagraphFontParaCharChar">
    <w:name w:val="Default Paragraph Font Para Char Char Знак"/>
    <w:basedOn w:val="a"/>
    <w:rsid w:val="00C23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407CE"/>
    <w:pPr>
      <w:autoSpaceDE w:val="0"/>
      <w:autoSpaceDN w:val="0"/>
      <w:adjustRightInd w:val="0"/>
      <w:ind w:firstLine="0"/>
      <w:jc w:val="left"/>
    </w:pPr>
    <w:rPr>
      <w:color w:val="000000"/>
      <w:spacing w:val="0"/>
      <w:sz w:val="24"/>
      <w:szCs w:val="24"/>
    </w:rPr>
  </w:style>
  <w:style w:type="paragraph" w:styleId="aa">
    <w:name w:val="Normal (Web)"/>
    <w:basedOn w:val="a"/>
    <w:uiPriority w:val="99"/>
    <w:unhideWhenUsed/>
    <w:rsid w:val="002E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NIITruda</cp:lastModifiedBy>
  <cp:revision>4</cp:revision>
  <dcterms:created xsi:type="dcterms:W3CDTF">2014-10-19T06:50:00Z</dcterms:created>
  <dcterms:modified xsi:type="dcterms:W3CDTF">2014-10-20T17:03:00Z</dcterms:modified>
</cp:coreProperties>
</file>