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0" w:rsidRPr="002E1877" w:rsidRDefault="004B6A60" w:rsidP="00E44A68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2E1877">
        <w:rPr>
          <w:rFonts w:ascii="Times New Roman" w:eastAsia="Calibri" w:hAnsi="Times New Roman" w:cs="Times New Roman"/>
          <w:b/>
          <w:color w:val="0F243E"/>
          <w:sz w:val="24"/>
          <w:szCs w:val="24"/>
        </w:rPr>
        <w:t>Приложение 1</w:t>
      </w:r>
    </w:p>
    <w:p w:rsidR="004B6A60" w:rsidRPr="002E1877" w:rsidRDefault="004B6A60" w:rsidP="00E44A68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2E1877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4B6A60" w:rsidRPr="002E1877" w:rsidRDefault="00C67AEA" w:rsidP="00C67AEA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4B6A60" w:rsidRPr="00B23634" w:rsidRDefault="004B6A60" w:rsidP="004B6A60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color w:val="0F243E"/>
          <w:sz w:val="28"/>
        </w:rPr>
      </w:pPr>
    </w:p>
    <w:p w:rsidR="00996629" w:rsidRPr="003B2AFF" w:rsidRDefault="00996629" w:rsidP="00996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996629" w:rsidRPr="003B2AFF" w:rsidRDefault="00996629" w:rsidP="00996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о</w:t>
      </w:r>
      <w:r w:rsidR="00D30CF7">
        <w:rPr>
          <w:rFonts w:ascii="Times New Roman" w:hAnsi="Times New Roman" w:cs="Times New Roman"/>
          <w:b/>
          <w:sz w:val="28"/>
          <w:szCs w:val="28"/>
        </w:rPr>
        <w:t>ценки</w:t>
      </w:r>
      <w:r w:rsidRPr="003B2AFF">
        <w:rPr>
          <w:rFonts w:ascii="Times New Roman" w:hAnsi="Times New Roman" w:cs="Times New Roman"/>
          <w:b/>
          <w:sz w:val="28"/>
          <w:szCs w:val="28"/>
        </w:rPr>
        <w:t xml:space="preserve"> и расчета измеряемых показателей   Антикоррупционного  рейтинга  российского бизнеса</w:t>
      </w:r>
    </w:p>
    <w:p w:rsidR="00996629" w:rsidRPr="003B2AFF" w:rsidRDefault="00996629" w:rsidP="00996629">
      <w:pPr>
        <w:spacing w:after="0"/>
        <w:ind w:left="709" w:right="317" w:firstLine="371"/>
        <w:jc w:val="center"/>
        <w:rPr>
          <w:rFonts w:ascii="Times New Roman" w:eastAsia="Calibri" w:hAnsi="Times New Roman" w:cs="Times New Roman"/>
          <w:b/>
          <w:i/>
          <w:color w:val="0F243E"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spellStart"/>
      <w:r w:rsidRPr="003B2AFF">
        <w:rPr>
          <w:rFonts w:ascii="Times New Roman" w:hAnsi="Times New Roman" w:cs="Times New Roman"/>
          <w:b/>
          <w:sz w:val="28"/>
          <w:szCs w:val="28"/>
        </w:rPr>
        <w:t>рейтингуемой</w:t>
      </w:r>
      <w:proofErr w:type="spellEnd"/>
      <w:r w:rsidRPr="003B2AFF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996629" w:rsidRPr="009655BC" w:rsidRDefault="00996629" w:rsidP="00996629">
      <w:pPr>
        <w:spacing w:after="0"/>
        <w:ind w:left="709" w:right="317" w:firstLine="371"/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</w:pPr>
      <w:r w:rsidRPr="009655BC"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  <w:t>Примечания:</w:t>
      </w:r>
    </w:p>
    <w:p w:rsidR="00996629" w:rsidRPr="009655BC" w:rsidRDefault="00996629" w:rsidP="00996629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1. В настоящей Таблице по каждому критерию (с 1 по 37) в столбцах 3-6 проставляется отметка «Есть» либо  отметка «Нет», </w:t>
      </w:r>
      <w:r w:rsid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 этом указывается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точная ссылка на источник данных</w:t>
      </w:r>
      <w:r w:rsidR="0064679C">
        <w:rPr>
          <w:rFonts w:ascii="Times New Roman" w:eastAsia="Calibri" w:hAnsi="Times New Roman" w:cs="Times New Roman"/>
          <w:color w:val="0F243E"/>
          <w:sz w:val="26"/>
          <w:szCs w:val="24"/>
        </w:rPr>
        <w:t>: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="0064679C">
        <w:rPr>
          <w:rFonts w:ascii="Times New Roman" w:eastAsia="Calibri" w:hAnsi="Times New Roman" w:cs="Times New Roman"/>
          <w:color w:val="0F243E"/>
          <w:sz w:val="26"/>
          <w:szCs w:val="24"/>
        </w:rPr>
        <w:t>приводятся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реквизиты документа</w:t>
      </w:r>
      <w:r w:rsidR="0064679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(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наименование, номер, дата</w:t>
      </w:r>
      <w:r w:rsidR="0064679C">
        <w:rPr>
          <w:rFonts w:ascii="Times New Roman" w:eastAsia="Calibri" w:hAnsi="Times New Roman" w:cs="Times New Roman"/>
          <w:color w:val="0F243E"/>
          <w:sz w:val="26"/>
          <w:szCs w:val="24"/>
        </w:rPr>
        <w:t>),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="0064679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указывается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орган, принявший решение</w:t>
      </w:r>
      <w:r w:rsidR="0064679C">
        <w:rPr>
          <w:rFonts w:ascii="Times New Roman" w:eastAsia="Calibri" w:hAnsi="Times New Roman" w:cs="Times New Roman"/>
          <w:color w:val="0F243E"/>
          <w:sz w:val="26"/>
          <w:szCs w:val="24"/>
        </w:rPr>
        <w:t>/</w:t>
      </w:r>
      <w:r w:rsidR="0064679C"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должностное лицо</w:t>
      </w:r>
      <w:r w:rsidR="0064679C">
        <w:rPr>
          <w:rFonts w:ascii="Times New Roman" w:eastAsia="Calibri" w:hAnsi="Times New Roman" w:cs="Times New Roman"/>
          <w:color w:val="0F243E"/>
          <w:sz w:val="26"/>
          <w:szCs w:val="24"/>
        </w:rPr>
        <w:t>, подписавшее документ,</w:t>
      </w:r>
      <w:r w:rsidR="0064679C"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или </w:t>
      </w:r>
      <w:r w:rsid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приводится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ссылка </w:t>
      </w:r>
      <w:r w:rsidR="0064679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на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сайт или иной источник</w:t>
      </w:r>
      <w:r w:rsidR="0064679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данных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. </w:t>
      </w:r>
    </w:p>
    <w:p w:rsidR="0089026E" w:rsidRPr="009655BC" w:rsidRDefault="00996629" w:rsidP="002646D5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Отметке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«Есть»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 может соответствовать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«1» (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подтверждено соответствие критерию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), либо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«0,5» (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подтверждено частичное соответствие критерию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»</w:t>
      </w:r>
      <w:r w:rsidRPr="009655BC">
        <w:rPr>
          <w:rFonts w:ascii="Times New Roman" w:eastAsia="Calibri" w:hAnsi="Times New Roman" w:cs="Times New Roman"/>
          <w:sz w:val="26"/>
          <w:szCs w:val="24"/>
        </w:rPr>
        <w:t>)</w:t>
      </w:r>
      <w:r w:rsidR="009655BC">
        <w:rPr>
          <w:rFonts w:ascii="Times New Roman" w:eastAsia="Calibri" w:hAnsi="Times New Roman" w:cs="Times New Roman"/>
          <w:sz w:val="26"/>
          <w:szCs w:val="24"/>
        </w:rPr>
        <w:t xml:space="preserve"> по оценке состояния </w:t>
      </w:r>
      <w:r w:rsidRPr="009655BC">
        <w:rPr>
          <w:rFonts w:ascii="Times New Roman" w:eastAsia="Calibri" w:hAnsi="Times New Roman" w:cs="Times New Roman"/>
          <w:sz w:val="26"/>
          <w:szCs w:val="24"/>
        </w:rPr>
        <w:t>на год, по итогам которого присваивается Рейтинг</w:t>
      </w:r>
      <w:r w:rsidR="009655BC">
        <w:rPr>
          <w:rFonts w:ascii="Times New Roman" w:eastAsia="Calibri" w:hAnsi="Times New Roman" w:cs="Times New Roman"/>
          <w:sz w:val="26"/>
          <w:szCs w:val="24"/>
        </w:rPr>
        <w:t>. Сумма значений отметки «Есть»</w:t>
      </w:r>
      <w:r w:rsidRPr="009655BC">
        <w:rPr>
          <w:rFonts w:ascii="Times New Roman" w:eastAsia="Calibri" w:hAnsi="Times New Roman" w:cs="Times New Roman"/>
          <w:sz w:val="26"/>
          <w:szCs w:val="24"/>
        </w:rPr>
        <w:t xml:space="preserve"> используется при расчете Удельного показателя рейтинга.</w:t>
      </w:r>
      <w:r w:rsidR="002646D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9026E">
        <w:rPr>
          <w:rFonts w:ascii="Times New Roman" w:eastAsia="Calibri" w:hAnsi="Times New Roman" w:cs="Times New Roman"/>
          <w:sz w:val="26"/>
          <w:szCs w:val="24"/>
        </w:rPr>
        <w:t xml:space="preserve">Отметке </w:t>
      </w:r>
      <w:r w:rsidR="0089026E" w:rsidRPr="002646D5">
        <w:rPr>
          <w:rFonts w:ascii="Times New Roman" w:eastAsia="Calibri" w:hAnsi="Times New Roman" w:cs="Times New Roman"/>
          <w:b/>
          <w:sz w:val="26"/>
          <w:szCs w:val="24"/>
        </w:rPr>
        <w:t>«Нет»</w:t>
      </w:r>
      <w:r w:rsidR="0089026E">
        <w:rPr>
          <w:rFonts w:ascii="Times New Roman" w:eastAsia="Calibri" w:hAnsi="Times New Roman" w:cs="Times New Roman"/>
          <w:sz w:val="26"/>
          <w:szCs w:val="24"/>
        </w:rPr>
        <w:t xml:space="preserve"> соответствует значение </w:t>
      </w:r>
      <w:r w:rsidR="0089026E" w:rsidRPr="002646D5">
        <w:rPr>
          <w:rFonts w:ascii="Times New Roman" w:eastAsia="Calibri" w:hAnsi="Times New Roman" w:cs="Times New Roman"/>
          <w:b/>
          <w:sz w:val="26"/>
          <w:szCs w:val="24"/>
        </w:rPr>
        <w:t>«0»</w:t>
      </w:r>
      <w:r w:rsidR="002646D5">
        <w:rPr>
          <w:rFonts w:ascii="Times New Roman" w:eastAsia="Calibri" w:hAnsi="Times New Roman" w:cs="Times New Roman"/>
          <w:b/>
          <w:sz w:val="26"/>
          <w:szCs w:val="24"/>
        </w:rPr>
        <w:t xml:space="preserve"> («не подтверждено соответствие критерию»)</w:t>
      </w:r>
      <w:r w:rsidR="0089026E" w:rsidRPr="002646D5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996629" w:rsidRPr="009655BC" w:rsidRDefault="00996629" w:rsidP="00996629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2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 xml:space="preserve">. </w:t>
      </w:r>
      <w:r w:rsidR="002646D5"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о отдельным критериям в столбце 5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ячейках с пометкой «</w:t>
      </w:r>
      <w:r w:rsidR="0089026E"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Может не применяться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» </w:t>
      </w:r>
      <w:r w:rsidR="0089026E">
        <w:rPr>
          <w:rFonts w:ascii="Times New Roman" w:eastAsia="Calibri" w:hAnsi="Times New Roman" w:cs="Times New Roman"/>
          <w:color w:val="0F243E"/>
          <w:sz w:val="26"/>
          <w:szCs w:val="24"/>
        </w:rPr>
        <w:t>экспе</w:t>
      </w:r>
      <w:proofErr w:type="gramStart"/>
      <w:r w:rsidR="0089026E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рт 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>впр</w:t>
      </w:r>
      <w:proofErr w:type="gramEnd"/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>аве</w:t>
      </w:r>
      <w:r w:rsidR="0089026E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не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проставлять</w:t>
      </w:r>
      <w:r w:rsidR="002646D5" w:rsidRP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>о</w:t>
      </w:r>
      <w:r w:rsidR="002646D5"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тметки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, поскольку согласно условиям Рейтинга на данном этапе это признано допустимым. 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Вместе с тем,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 подтверждении наличия</w:t>
      </w:r>
      <w:r w:rsidR="004D7D44">
        <w:rPr>
          <w:rFonts w:ascii="Times New Roman" w:eastAsia="Calibri" w:hAnsi="Times New Roman" w:cs="Times New Roman"/>
          <w:color w:val="0F243E"/>
          <w:sz w:val="26"/>
          <w:szCs w:val="24"/>
        </w:rPr>
        <w:t>/частичном подтверждении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</w:t>
      </w:r>
      <w:proofErr w:type="spellStart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рейтингуемой</w:t>
      </w:r>
      <w:proofErr w:type="spellEnd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компании установленного </w:t>
      </w:r>
      <w:proofErr w:type="gramStart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порядка определения/расчета показателей результативности</w:t>
      </w:r>
      <w:proofErr w:type="gramEnd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соответствующих ячейках </w:t>
      </w:r>
      <w:r w:rsidR="00F4470D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столбца 5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Таблицы может быть проставлена отметка «Есть»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(«1» или «0,5»)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. </w:t>
      </w:r>
    </w:p>
    <w:p w:rsidR="00996629" w:rsidRPr="009655BC" w:rsidRDefault="00996629" w:rsidP="00996629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3. Компании, участвующ</w:t>
      </w:r>
      <w:r w:rsidR="004D7D44">
        <w:rPr>
          <w:rFonts w:ascii="Times New Roman" w:eastAsia="Calibri" w:hAnsi="Times New Roman" w:cs="Times New Roman"/>
          <w:color w:val="0F243E"/>
          <w:sz w:val="26"/>
          <w:szCs w:val="24"/>
        </w:rPr>
        <w:t>и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е в Очном рейтинге, вправе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самостоятельно внести информацию в Таблицу, предоставив эксперту </w:t>
      </w:r>
      <w:r w:rsidR="004D7D44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для оценки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свидетельства фактической обоснованности внесенных отметок.</w:t>
      </w:r>
    </w:p>
    <w:p w:rsidR="00996629" w:rsidRPr="009655BC" w:rsidRDefault="00996629" w:rsidP="00996629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Обоснованность всех отметок и корректность расчёта Измеряемых показателей Рейтинга является предметом контроля, в том числе возможной дополнительной верификации, со стороны Рейтингового комитета. </w:t>
      </w:r>
    </w:p>
    <w:p w:rsidR="00996629" w:rsidRPr="009655BC" w:rsidRDefault="00996629" w:rsidP="00996629">
      <w:pPr>
        <w:rPr>
          <w:sz w:val="26"/>
          <w:szCs w:val="24"/>
        </w:rPr>
      </w:pPr>
    </w:p>
    <w:p w:rsidR="00996629" w:rsidRDefault="00996629" w:rsidP="004B6A60">
      <w:pPr>
        <w:ind w:right="175" w:firstLine="153"/>
        <w:jc w:val="center"/>
        <w:rPr>
          <w:rFonts w:ascii="Times New Roman" w:eastAsia="Calibri" w:hAnsi="Times New Roman" w:cs="Times New Roman"/>
          <w:b/>
          <w:color w:val="0F243E"/>
          <w:sz w:val="26"/>
        </w:rPr>
      </w:pPr>
    </w:p>
    <w:p w:rsidR="00F70FE8" w:rsidRDefault="00F70FE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A68" w:rsidRDefault="00E44A6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A68" w:rsidRDefault="00E44A6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4901"/>
        <w:gridCol w:w="283"/>
        <w:gridCol w:w="142"/>
        <w:gridCol w:w="142"/>
        <w:gridCol w:w="142"/>
        <w:gridCol w:w="141"/>
        <w:gridCol w:w="142"/>
        <w:gridCol w:w="1276"/>
        <w:gridCol w:w="283"/>
        <w:gridCol w:w="142"/>
        <w:gridCol w:w="142"/>
        <w:gridCol w:w="142"/>
        <w:gridCol w:w="141"/>
        <w:gridCol w:w="1418"/>
        <w:gridCol w:w="142"/>
        <w:gridCol w:w="141"/>
        <w:gridCol w:w="142"/>
        <w:gridCol w:w="1418"/>
        <w:gridCol w:w="283"/>
        <w:gridCol w:w="142"/>
        <w:gridCol w:w="142"/>
        <w:gridCol w:w="992"/>
        <w:gridCol w:w="142"/>
        <w:gridCol w:w="1275"/>
      </w:tblGrid>
      <w:tr w:rsidR="008274B7" w:rsidRPr="004B6A60" w:rsidTr="00F4470D">
        <w:trPr>
          <w:trHeight w:val="570"/>
        </w:trPr>
        <w:tc>
          <w:tcPr>
            <w:tcW w:w="594" w:type="dxa"/>
            <w:gridSpan w:val="2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01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7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6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4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5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8274B7" w:rsidRPr="004B6A60" w:rsidTr="00F4470D">
        <w:trPr>
          <w:trHeight w:val="3122"/>
        </w:trPr>
        <w:tc>
          <w:tcPr>
            <w:tcW w:w="594" w:type="dxa"/>
            <w:gridSpan w:val="2"/>
            <w:vMerge w:val="restart"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F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4B7" w:rsidRPr="00CC2109" w:rsidRDefault="008274B7" w:rsidP="002646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 Рейтинга</w:t>
            </w:r>
          </w:p>
          <w:p w:rsidR="008274B7" w:rsidRPr="00F70FE8" w:rsidRDefault="00D6546B" w:rsidP="00F4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соответствия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компании по предупреждению и противодействию коррупции</w:t>
            </w:r>
            <w:r w:rsidR="00743AA5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37001:2016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, Антикоррупционной хартии российского бизнеса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требований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применимо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</w:tcPr>
          <w:p w:rsidR="008274B7" w:rsidRDefault="008274B7" w:rsidP="00CC2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определения/ 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>термин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основные положения, подтверждающие соответствие данному критерию Рейтинга</w:t>
            </w:r>
          </w:p>
          <w:p w:rsidR="008274B7" w:rsidRPr="00F70FE8" w:rsidRDefault="008274B7" w:rsidP="0082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shd w:val="clear" w:color="auto" w:fill="F2DBDB" w:themeFill="accent2" w:themeFillTint="33"/>
          </w:tcPr>
          <w:p w:rsidR="008274B7" w:rsidRPr="00F70FE8" w:rsidRDefault="008274B7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функций/ процедур/  процессов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shd w:val="clear" w:color="auto" w:fill="F2DBDB" w:themeFill="accent2" w:themeFillTint="33"/>
          </w:tcPr>
          <w:p w:rsidR="008274B7" w:rsidRPr="00F70FE8" w:rsidRDefault="008274B7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предусматривают определение/расчет</w:t>
            </w:r>
            <w:r w:rsid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результативности 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противодействием коррупции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</w:p>
        </w:tc>
        <w:tc>
          <w:tcPr>
            <w:tcW w:w="1701" w:type="dxa"/>
            <w:gridSpan w:val="5"/>
            <w:vMerge w:val="restart"/>
            <w:shd w:val="clear" w:color="auto" w:fill="F2DBDB" w:themeFill="accent2" w:themeFillTint="33"/>
          </w:tcPr>
          <w:p w:rsidR="00934B1C" w:rsidRPr="00B23634" w:rsidRDefault="00934B1C" w:rsidP="00934B1C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Показатели 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 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критерию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раскрыт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источниках открытых данных</w:t>
            </w:r>
            <w:r w:rsidR="00F4470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документах.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  <w:p w:rsidR="008274B7" w:rsidRPr="00F70FE8" w:rsidRDefault="008274B7" w:rsidP="0093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4B7" w:rsidRDefault="00934B1C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74B7" w:rsidRPr="00F70FE8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отметок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«Есть»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r w:rsidR="00F311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 критерию</w:t>
            </w:r>
            <w:r w:rsid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Рейтинга (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столбц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Pr="00AE35C3" w:rsidRDefault="008274B7" w:rsidP="004B6A6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74B7" w:rsidRPr="004B6A60" w:rsidTr="00F4470D">
        <w:trPr>
          <w:trHeight w:val="589"/>
        </w:trPr>
        <w:tc>
          <w:tcPr>
            <w:tcW w:w="594" w:type="dxa"/>
            <w:gridSpan w:val="2"/>
            <w:vMerge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13"/>
            <w:shd w:val="clear" w:color="auto" w:fill="F2DBDB" w:themeFill="accent2" w:themeFillTint="33"/>
          </w:tcPr>
          <w:p w:rsidR="008274B7" w:rsidRPr="00CC2109" w:rsidRDefault="00F3113D" w:rsidP="00F447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*- </w:t>
            </w:r>
            <w:r w:rsidR="004D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столбцах 3 и 4 </w:t>
            </w:r>
            <w:r w:rsidR="00743AA5"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помимо внутренних нормативных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правовых </w:t>
            </w:r>
            <w:r w:rsidR="00743AA5"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 w:rsidR="00743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7D44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="004D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привести</w:t>
            </w:r>
            <w:r w:rsidR="00743AA5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B1C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 w:rsidR="009A3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ческие 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>комендации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70C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контролирующих компаний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A31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="00EA7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ассоциаций,</w:t>
            </w:r>
            <w:r w:rsidR="0026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>акты и решения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0D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примен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яемые</w:t>
            </w:r>
            <w:r w:rsidR="00F4470D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в компании.</w:t>
            </w:r>
          </w:p>
        </w:tc>
        <w:tc>
          <w:tcPr>
            <w:tcW w:w="1843" w:type="dxa"/>
            <w:gridSpan w:val="4"/>
            <w:vMerge/>
            <w:shd w:val="clear" w:color="auto" w:fill="F2DBDB" w:themeFill="accent2" w:themeFillTint="33"/>
          </w:tcPr>
          <w:p w:rsidR="008274B7" w:rsidRPr="00CC2109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shd w:val="clear" w:color="auto" w:fill="F2DBDB" w:themeFill="accent2" w:themeFillTint="33"/>
          </w:tcPr>
          <w:p w:rsidR="008274B7" w:rsidRPr="008274B7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FE8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F70FE8" w:rsidRPr="00F3113D" w:rsidRDefault="00F70FE8" w:rsidP="00AE35C3">
            <w:pPr>
              <w:tabs>
                <w:tab w:val="left" w:pos="600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3D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Учёт условий управления противодействием коррупции</w:t>
            </w:r>
          </w:p>
        </w:tc>
      </w:tr>
      <w:tr w:rsidR="00F70FE8" w:rsidRPr="004B6A60" w:rsidTr="00F4470D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F70FE8" w:rsidRPr="00C67AEA" w:rsidRDefault="00B221AD" w:rsidP="00B221AD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 компании о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пределены внешние и внутренние факторы, которые влияют на управление противодействием коррупции, </w:t>
            </w:r>
            <w:r w:rsidR="006B0A23"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071F4E" w:rsidRPr="00C67AEA" w:rsidRDefault="00071F4E" w:rsidP="00B2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8" w:rsidRPr="004B6A60" w:rsidTr="00130937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B0A23" w:rsidRPr="00B23634" w:rsidRDefault="00275820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естонахождение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9A31E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территории присутствия</w:t>
            </w:r>
            <w:r w:rsidR="009A31E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отрасли, в которых работает или предполагает работать компания;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</w:t>
            </w:r>
            <w:r w:rsidR="009A31E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масштаб деятельности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бизнес-модель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компании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; 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структура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компании, наличие контролируемых и контролирующих </w:t>
            </w:r>
            <w:r w:rsidR="00275820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B23634" w:rsidRDefault="00275820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lastRenderedPageBreak/>
              <w:t xml:space="preserve">круг 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деловы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партнер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ов, потребителей продукции и услуг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 и объем взаимосвязей с органами власти и публичными должностными лицами;</w:t>
            </w:r>
          </w:p>
          <w:p w:rsidR="006B0A23" w:rsidRPr="00B23634" w:rsidRDefault="002D315E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особенности применимого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законодательства,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обязательных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стандартов саморегулирования,  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контрактны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социальных 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обязательств</w:t>
            </w:r>
            <w:r w:rsidR="00F4470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пр.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F70FE8" w:rsidRDefault="006B0A23" w:rsidP="006B0A23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иные специфические для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факторы.</w:t>
            </w:r>
          </w:p>
          <w:p w:rsidR="00F4470D" w:rsidRPr="004B6A60" w:rsidRDefault="00F4470D" w:rsidP="006B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6B0A23" w:rsidRPr="00116881" w:rsidRDefault="006B0A23" w:rsidP="00AE35C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lastRenderedPageBreak/>
              <w:t>Понимание антикоррупционных потребностей/ожиданий заинтересованных сторон</w:t>
            </w:r>
          </w:p>
          <w:p w:rsidR="00D6546B" w:rsidRPr="004B6A60" w:rsidRDefault="00D6546B" w:rsidP="00AE35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8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F70FE8" w:rsidRPr="00C67AEA" w:rsidRDefault="002D315E" w:rsidP="00D6546B">
            <w:pPr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Учитываются</w:t>
            </w:r>
            <w:r w:rsidR="006B0A23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антикоррупционные потребности/ожидания внутренних и внешних з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аинтересованных сторон </w:t>
            </w:r>
            <w:proofErr w:type="spellStart"/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рейтингуемой</w:t>
            </w:r>
            <w:proofErr w:type="spellEnd"/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="006B0A23"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071F4E" w:rsidRPr="00C67AEA" w:rsidRDefault="00071F4E" w:rsidP="00D6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D6546B" w:rsidRDefault="00D6546B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F70FE8" w:rsidRPr="00E4279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E44A68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E4279C" w:rsidRDefault="00116881" w:rsidP="00116881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контролирующих лиц/ организаций;</w:t>
            </w:r>
          </w:p>
          <w:p w:rsidR="006B0A23" w:rsidRPr="00E4279C" w:rsidRDefault="00E4279C" w:rsidP="00116881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</w:t>
            </w:r>
            <w:r w:rsidR="00F4470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собственников;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коллегиальных органов управления (членов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овета директоров,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равления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всех уровней управления (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резидента,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ице-президентов,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енерального директора,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иректора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 лиц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контролируемых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организаций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деловых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партнёров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/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контрагентов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B0A23" w:rsidRPr="009955BC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власти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различных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уровней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 с функциями контроля/надзора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4B6A60" w:rsidRDefault="006B0A23" w:rsidP="006B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иных коммерческих и/или некоммерческих организаций.</w:t>
            </w:r>
          </w:p>
        </w:tc>
      </w:tr>
      <w:tr w:rsidR="006B0A23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6B0A23" w:rsidRPr="00116881" w:rsidRDefault="006B0A23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Определение области действия управления противодействием коррупции</w:t>
            </w:r>
          </w:p>
        </w:tc>
      </w:tr>
      <w:tr w:rsidR="006B0A23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4B6A60" w:rsidRDefault="006B0A23" w:rsidP="006B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Определено предназначение и область применения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6B0A23" w:rsidRPr="00E4279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B0A23" w:rsidRPr="00B23634" w:rsidRDefault="006B0A23" w:rsidP="006B0A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внешние и внутренние факторы, упомянутые в критерии 1;</w:t>
            </w:r>
          </w:p>
          <w:p w:rsidR="006B0A23" w:rsidRPr="00B23634" w:rsidRDefault="006B0A23" w:rsidP="006B0A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потребности и ожидания, упомянутые в критерии 2;</w:t>
            </w:r>
          </w:p>
          <w:p w:rsidR="006B0A23" w:rsidRDefault="006B0A23" w:rsidP="006B0A23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11688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 результаты оценки коррупционных рисков, упомянутые в критерии 5.</w:t>
            </w:r>
          </w:p>
          <w:p w:rsidR="00116881" w:rsidRPr="00116881" w:rsidRDefault="00116881" w:rsidP="006B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23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6B0A23" w:rsidRDefault="00BB347B" w:rsidP="006D1D1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Основы</w:t>
            </w:r>
            <w:r w:rsidR="00803A78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у</w:t>
            </w:r>
            <w:proofErr w:type="spellStart"/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правлени</w:t>
            </w:r>
            <w:proofErr w:type="spellEnd"/>
            <w:r w:rsidR="00803A78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я</w:t>
            </w:r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proofErr w:type="spellStart"/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противодействием</w:t>
            </w:r>
            <w:proofErr w:type="spellEnd"/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proofErr w:type="spellStart"/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коррупции</w:t>
            </w:r>
            <w:proofErr w:type="spellEnd"/>
          </w:p>
          <w:p w:rsidR="00803A78" w:rsidRPr="00803A78" w:rsidRDefault="00803A78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Default="006B0A23" w:rsidP="006A6DB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Определены, с учётом факторов, указанных в критерии 3, организационная структура, функции и ответственность:</w:t>
            </w:r>
          </w:p>
          <w:p w:rsidR="00116881" w:rsidRPr="004B6A60" w:rsidRDefault="00116881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6B0A23" w:rsidRPr="00E4279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B0A23" w:rsidRPr="00B23634" w:rsidRDefault="006B0A23" w:rsidP="006B0A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стратегического управления противодействием коррупции, в том числе антикоррупционной политикой и рисками коррупции;</w:t>
            </w:r>
          </w:p>
          <w:p w:rsidR="006B0A23" w:rsidRDefault="006B0A23" w:rsidP="006A6DB9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оперативного управления противодействием  коррупции, включая разработку ВНД и их реализацию, в том числе по управлению рисками коррупции.</w:t>
            </w:r>
          </w:p>
          <w:p w:rsidR="00116881" w:rsidRPr="004B6A60" w:rsidRDefault="00116881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B23634" w:rsidRDefault="006B0A23" w:rsidP="006B0A23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Управление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обеспечивает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:</w:t>
            </w:r>
          </w:p>
          <w:p w:rsidR="006B0A23" w:rsidRPr="00B23634" w:rsidRDefault="006B0A23" w:rsidP="006B0A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идентификацию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рисков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B0A23" w:rsidRPr="009955BC" w:rsidRDefault="006B0A23" w:rsidP="006B0A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оценку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рисков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действия по их минимизации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9955BC" w:rsidRDefault="006B0A23" w:rsidP="00220C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анализ результатов реагирования на риски коррупции</w:t>
            </w:r>
            <w:r w:rsidR="00220C94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 целью </w:t>
            </w:r>
            <w:r w:rsidR="00FB0CCF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9955BC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FB0CCF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минимизации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Default="006B0A23" w:rsidP="00FB0CCF">
            <w:pPr>
              <w:ind w:left="179" w:hanging="179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13093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документирование и хранение информации о</w:t>
            </w:r>
            <w:r w:rsidR="00220C9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б оценке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</w:t>
            </w:r>
            <w:r w:rsidR="00220C9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результат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реагирования на риски коррупции.</w:t>
            </w:r>
          </w:p>
          <w:p w:rsidR="00FB0CCF" w:rsidRPr="004B6A60" w:rsidRDefault="00FB0CCF" w:rsidP="00FB0CCF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071F4E">
        <w:tc>
          <w:tcPr>
            <w:tcW w:w="14850" w:type="dxa"/>
            <w:gridSpan w:val="26"/>
            <w:shd w:val="clear" w:color="auto" w:fill="92CDDC" w:themeFill="accent5" w:themeFillTint="99"/>
          </w:tcPr>
          <w:p w:rsidR="00130937" w:rsidRDefault="00130937" w:rsidP="006D1D12">
            <w:pPr>
              <w:tabs>
                <w:tab w:val="left" w:pos="3675"/>
              </w:tabs>
              <w:spacing w:line="360" w:lineRule="exact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7D4F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Руководство и обязательства по управлению противодействием коррупции</w:t>
            </w:r>
          </w:p>
          <w:p w:rsidR="00803A78" w:rsidRPr="00697D4F" w:rsidRDefault="00803A78" w:rsidP="006D1D12">
            <w:pPr>
              <w:tabs>
                <w:tab w:val="left" w:pos="3675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A6D8D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4B6A60" w:rsidRDefault="00130937" w:rsidP="0099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Коллегиальные органы управления (</w:t>
            </w:r>
            <w:r w:rsidR="009955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овет директоров, </w:t>
            </w:r>
            <w:r w:rsidR="009955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равление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6B0A23" w:rsidRPr="009A6D8D" w:rsidRDefault="0089026E" w:rsidP="009A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30937" w:rsidRPr="009A6D8D" w:rsidRDefault="00130937" w:rsidP="0013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утверждают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антикоррупционную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политику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организации;</w:t>
            </w:r>
          </w:p>
          <w:p w:rsidR="00130937" w:rsidRPr="00B23634" w:rsidRDefault="00130937" w:rsidP="0013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гарантируют согласованность стратегии организации</w:t>
            </w:r>
            <w:r w:rsidR="008D0D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принципов управления рисками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её антикоррупционной политики;</w:t>
            </w:r>
          </w:p>
          <w:p w:rsidR="00130937" w:rsidRPr="00B23634" w:rsidRDefault="008D0D75" w:rsidP="0013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осуществляют </w:t>
            </w:r>
            <w:proofErr w:type="gram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ее внедрением, дисциплиной исполнения и операционной эффективностью, в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  <w:r w:rsidR="00130937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 реже одного раза в год анализируют управление противодействием коррупции;</w:t>
            </w:r>
          </w:p>
          <w:p w:rsidR="00130937" w:rsidRDefault="00130937" w:rsidP="001168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обеспечивают выделения достаточных ресурсов для 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результативного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 w:rsidR="0011688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116881" w:rsidRPr="008D0D75" w:rsidRDefault="00116881" w:rsidP="00116881">
            <w:pPr>
              <w:autoSpaceDE w:val="0"/>
              <w:autoSpaceDN w:val="0"/>
              <w:adjustRightInd w:val="0"/>
              <w:spacing w:after="80" w:line="221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B0A23" w:rsidRPr="004B6A60" w:rsidTr="003C79F2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4B6A60" w:rsidRDefault="00130937" w:rsidP="0013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Должностные лица высшего уровня управления (президент,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вице-президент, г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енеральный директор, директор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30937" w:rsidRPr="00B23634" w:rsidRDefault="00130937" w:rsidP="0013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разработку, внедрение, поддержание в рабочем состоянии и пересмотр (соразмерно рискам коррупции)  управления противодействием коррупции, включая антикоррупционную политику;</w:t>
            </w:r>
          </w:p>
          <w:p w:rsidR="00130937" w:rsidRPr="00B23634" w:rsidRDefault="00130937" w:rsidP="0013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встраивание  управления противодействием коррупции во все бизнес-процессы/хозяйственные функции;</w:t>
            </w:r>
          </w:p>
          <w:p w:rsidR="00130937" w:rsidRPr="00B23634" w:rsidRDefault="00130937" w:rsidP="0013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задействуют достаточные ресурсы для результативного управления противодействием коррупции;</w:t>
            </w:r>
          </w:p>
          <w:p w:rsidR="00130937" w:rsidRPr="00B23634" w:rsidRDefault="00130937" w:rsidP="0013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информируют  об антикоррупционной политике и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управлении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противодействием коррупции внутренние и внешние заинтересованные стороны;</w:t>
            </w:r>
          </w:p>
          <w:p w:rsidR="00130937" w:rsidRPr="00B23634" w:rsidRDefault="00130937" w:rsidP="0013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поощряют использование каналов обращени</w:t>
            </w:r>
            <w:r w:rsidR="009955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й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 признаках  коррупции и гарантируют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отсутствие  дискриминации или дисциплинарного воздействия за добросовестные сообщения о признаках коррупции или за отказ участвовать в коррупционных действиях, даже если такой отказ может привести к потерям для бизнеса;</w:t>
            </w:r>
          </w:p>
          <w:p w:rsidR="00130937" w:rsidRDefault="00130937" w:rsidP="00130937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 реже одного раза в год представляют коллегиальным органам управления информацию об управлен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ии противодействием коррупции и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его результативности</w:t>
            </w:r>
            <w:r w:rsidR="00C248C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C248C4" w:rsidRDefault="00C248C4" w:rsidP="00130937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3611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9A6D8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распределяют полномочия, обязанности и ответственность</w:t>
            </w:r>
            <w:r w:rsidR="003611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9A6D8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области предупреждения и противодействия коррупции </w:t>
            </w:r>
            <w:r w:rsidR="003611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между находящимися в их ведении подразделениями. </w:t>
            </w:r>
          </w:p>
          <w:p w:rsidR="00116881" w:rsidRPr="004B6A60" w:rsidRDefault="00116881" w:rsidP="00130937">
            <w:pPr>
              <w:tabs>
                <w:tab w:val="left" w:pos="1050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3C79F2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9955BC" w:rsidRDefault="000350AA" w:rsidP="003F4ECD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нтикоррупционная политика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(или) кодекс этики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proofErr w:type="gramStart"/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утверждены в качестве внутренних нормативных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</w:t>
            </w:r>
            <w:r w:rsidR="00130937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окумент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опубликован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 открытом доступе, 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 этом </w:t>
            </w:r>
            <w:r w:rsidR="003F4EC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они устанавливают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: </w:t>
            </w:r>
          </w:p>
          <w:p w:rsidR="00130937" w:rsidRPr="004B6A60" w:rsidRDefault="000350AA" w:rsidP="003F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30937" w:rsidRDefault="00130937" w:rsidP="00130937">
            <w:pPr>
              <w:jc w:val="center"/>
            </w:pP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0AA" w:rsidRPr="004B6A60" w:rsidTr="00701C76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3F4ECD" w:rsidRDefault="000350AA" w:rsidP="000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A6D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авомерного </w:t>
            </w:r>
            <w:r w:rsidR="009A6D8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9955BC"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предупреждения конфликта интересов 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норм деловой этики руководителями и </w:t>
            </w:r>
            <w:r w:rsidR="006059A5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>ками компании;</w:t>
            </w:r>
          </w:p>
          <w:p w:rsidR="000350AA" w:rsidRDefault="003F4ECD" w:rsidP="000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системы управления рисками и внутреннего контроля в сфере противодействия коррупции;</w:t>
            </w: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0AA" w:rsidRDefault="000350AA" w:rsidP="000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ECD" w:rsidRPr="000350AA">
              <w:rPr>
                <w:rFonts w:ascii="Times New Roman" w:hAnsi="Times New Roman" w:cs="Times New Roman"/>
                <w:sz w:val="24"/>
                <w:szCs w:val="24"/>
              </w:rPr>
              <w:t>ответственность отдельных лиц, органов управления и подразделений за разработку и реализацию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116881" w:rsidRDefault="000350AA" w:rsidP="003F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мер по предупреждению и противодействию коррупции</w:t>
            </w:r>
            <w:r w:rsidR="00E2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B12" w:rsidRPr="000350AA" w:rsidRDefault="00E25B12" w:rsidP="003F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30937" w:rsidRDefault="00130937" w:rsidP="009A6D8D">
            <w:pPr>
              <w:tabs>
                <w:tab w:val="left" w:pos="780"/>
              </w:tabs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Определены функции и ответственность за управление противодействием коррупции, </w:t>
            </w:r>
            <w:r w:rsidRPr="00B23634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3C79F2" w:rsidRPr="004B6A60" w:rsidRDefault="003C79F2" w:rsidP="009A6D8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130937" w:rsidRPr="009A6D8D" w:rsidRDefault="0089026E" w:rsidP="00130937">
            <w:pPr>
              <w:jc w:val="center"/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30937" w:rsidRPr="00B23634" w:rsidRDefault="00130937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коллегиальных органов высшего уровня управления (совет директоров, правление и др</w:t>
            </w:r>
            <w:r w:rsidR="000350AA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130937" w:rsidRPr="00B23634" w:rsidRDefault="00130937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высшего уровня управления (президент, вице-президент,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генеральный директор, директор и др.);</w:t>
            </w:r>
          </w:p>
          <w:p w:rsidR="007F36D3" w:rsidRPr="007F36D3" w:rsidRDefault="007F36D3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рабочего коллегиального органа (комитета</w:t>
            </w:r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по </w:t>
            </w:r>
            <w:proofErr w:type="spellStart"/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, сформированного 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в целях контроля соблюдения законодательства, 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ассмотрения и мониторинга </w:t>
            </w:r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сделок с повышенным риском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3C55FB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результатов расследований и пр.;</w:t>
            </w:r>
          </w:p>
          <w:p w:rsidR="00130937" w:rsidRPr="00B23634" w:rsidRDefault="00130937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структурных</w:t>
            </w:r>
            <w:proofErr w:type="spellEnd"/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подразделений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130937" w:rsidRPr="00B23634" w:rsidRDefault="009D6E3D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иных 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(помимо высшего уровня управления);</w:t>
            </w:r>
          </w:p>
          <w:p w:rsidR="00130937" w:rsidRDefault="00130937" w:rsidP="00130937">
            <w:pPr>
              <w:tabs>
                <w:tab w:val="left" w:pos="4770"/>
              </w:tabs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работников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  <w:p w:rsidR="00116881" w:rsidRPr="00116881" w:rsidRDefault="00116881" w:rsidP="00130937">
            <w:pPr>
              <w:tabs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071F4E" w:rsidRPr="00C67AEA" w:rsidRDefault="00D6546B" w:rsidP="00116881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8F0F4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С</w:t>
            </w:r>
            <w:r w:rsidR="00130937" w:rsidRPr="008F0F4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труктура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 компании  предусматривает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специализированное подразделение/служб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у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или должностное лицо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полномочиями  по принятию решений в сфере управления противодействием коррупции, с подчинением непосредственно должностному</w:t>
            </w:r>
            <w:r w:rsidR="008D68E7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лицу высшего уровня управления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при этом:  </w:t>
            </w: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16881" w:rsidRDefault="00130937" w:rsidP="007F36D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="001A3A7B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="007F36D3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закрепление полномочий за подразделение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м</w:t>
            </w:r>
            <w:r w:rsidR="007F36D3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или должностным лицом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не освобождает коллегиальный орган управления и должностных лиц высшего управления от обязанностей и ответственности в данной с</w:t>
            </w:r>
            <w:r w:rsidR="007F36D3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фере, указанных в критериях 1-7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;</w:t>
            </w:r>
          </w:p>
          <w:p w:rsidR="009D6E3D" w:rsidRDefault="009D6E3D" w:rsidP="007F36D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закреплены функции, полномочия и ответственность  </w:t>
            </w:r>
            <w:r w:rsidR="00415CC1"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 независимость </w:t>
            </w:r>
            <w:r w:rsid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подразделения/должностного лица  </w:t>
            </w:r>
            <w:r w:rsidR="00415CC1"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с подчинением непосредственно должностному лицу высшего уровня управления </w:t>
            </w:r>
          </w:p>
          <w:p w:rsidR="007F36D3" w:rsidRPr="007F36D3" w:rsidRDefault="007F36D3" w:rsidP="007F36D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6D1D12" w:rsidRDefault="008D68E7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труктура управления противодействи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ем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предусматривает элементы 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децентрализации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в том числе </w:t>
            </w:r>
            <w:r w:rsidR="003C79F2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ение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полномочиями по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противодействием коррупции должностны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лиц и/или 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наряду с выполнением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иных должностных функций, 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  <w:p w:rsidR="006D1D12" w:rsidRDefault="006D1D12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6D1D12" w:rsidRPr="006D1D12" w:rsidRDefault="006D1D12" w:rsidP="006D1D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130937" w:rsidRPr="003C79F2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A3A7B" w:rsidRPr="00B23634" w:rsidRDefault="009D6E3D" w:rsidP="001A3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указанные </w:t>
            </w:r>
            <w:r w:rsid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функции делегированы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должностным лицам и/или работникам, имеющим соответствующую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статус,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компетентность, полномочия и независимость 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вопроса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противодействия коррупции;</w:t>
            </w:r>
          </w:p>
          <w:p w:rsidR="001A3A7B" w:rsidRDefault="001A3A7B" w:rsidP="00415CC1">
            <w:pPr>
              <w:tabs>
                <w:tab w:val="left" w:pos="645"/>
              </w:tabs>
              <w:ind w:left="284" w:hanging="284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делегирование принятия решений управления противодействием коррупции не освобождает 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оллегиальный орган управления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от их обязанностей и ответственно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сти, указанных в критериях 1-7. </w:t>
            </w:r>
          </w:p>
          <w:p w:rsidR="00415CC1" w:rsidRPr="004B6A60" w:rsidRDefault="00415CC1" w:rsidP="00415CC1">
            <w:pPr>
              <w:tabs>
                <w:tab w:val="left" w:pos="645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1A3A7B" w:rsidRPr="008F0F41" w:rsidRDefault="001A3A7B" w:rsidP="006D1D1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Планирование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управлени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ем 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противодействием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коррупции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.</w:t>
            </w:r>
          </w:p>
          <w:p w:rsidR="00071F4E" w:rsidRPr="00071F4E" w:rsidRDefault="00071F4E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A3A7B" w:rsidRDefault="001A3A7B" w:rsidP="00AE35C3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планирование мер противодействия коррупции, в том числе с учётом:</w:t>
            </w:r>
          </w:p>
          <w:p w:rsidR="00130937" w:rsidRPr="004B6A60" w:rsidRDefault="00130937" w:rsidP="00415CC1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130937" w:rsidRPr="003C79F2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9F2" w:rsidRPr="004B6A60" w:rsidTr="00970869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3C79F2" w:rsidRPr="001A3A7B" w:rsidRDefault="003C79F2" w:rsidP="003C79F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факторов, упомянутых 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1;</w:t>
            </w:r>
          </w:p>
          <w:p w:rsidR="003C79F2" w:rsidRPr="00A478BD" w:rsidRDefault="003C79F2" w:rsidP="003C79F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требований, упомянутых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2;</w:t>
            </w:r>
          </w:p>
          <w:p w:rsidR="003C79F2" w:rsidRPr="001A3A7B" w:rsidRDefault="003C79F2" w:rsidP="003C79F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рисков, определенных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5;</w:t>
            </w:r>
          </w:p>
          <w:p w:rsidR="003C79F2" w:rsidRDefault="003C79F2" w:rsidP="00B9453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возможностей для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улучшения управления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противодействием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основе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результативности 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принятых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мер, включая 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управление рисками</w:t>
            </w:r>
            <w:r w:rsidR="00B9453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8F0F41" w:rsidRPr="004B6A60" w:rsidRDefault="008F0F41" w:rsidP="00B94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971F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30937" w:rsidRDefault="001A3A7B" w:rsidP="001A3A7B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контролируются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цели управления противодействием коррупции, 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  <w:p w:rsidR="00361185" w:rsidRPr="004B6A60" w:rsidRDefault="00361185" w:rsidP="001A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согласованы с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 стратегией 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учитывают факторы, упомянутые в критерии 1, требования, упомянутые в критерии 2 и риски коррупции, определенные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критерии 5;</w:t>
            </w:r>
          </w:p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доведены до сведения  коллегиальных органов управления, должностных лиц всех уровней управления, работников, в том числе с учетом критерия 1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9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B94539" w:rsidRPr="00B23634" w:rsidRDefault="00B94539" w:rsidP="00B945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имеют измеримые показатели 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 периодичностью не реже одного раза в год  контролируется достижение целей/оценка эффективности управления противодействием коррупции;</w:t>
            </w:r>
          </w:p>
          <w:p w:rsidR="001A3A7B" w:rsidRPr="004B6A60" w:rsidRDefault="008F49F2" w:rsidP="00415CC1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</w:t>
            </w:r>
            <w:r w:rsidR="00415CC1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управления противодействием коррупции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обновляются соразмерно изменениям внутренней и внешней сред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8F49F2" w:rsidRPr="004B6A60" w:rsidTr="00454785">
        <w:tc>
          <w:tcPr>
            <w:tcW w:w="14850" w:type="dxa"/>
            <w:gridSpan w:val="26"/>
            <w:shd w:val="clear" w:color="auto" w:fill="B6DDE8" w:themeFill="accent5" w:themeFillTint="66"/>
          </w:tcPr>
          <w:p w:rsidR="008F49F2" w:rsidRDefault="005632AC" w:rsidP="005632AC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</w:t>
            </w:r>
            <w:r w:rsidR="008F49F2" w:rsidRPr="005632AC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беспечение управления противодействием коррупции</w:t>
            </w:r>
          </w:p>
          <w:p w:rsidR="00361185" w:rsidRPr="005632AC" w:rsidRDefault="00361185" w:rsidP="005632A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C67AEA" w:rsidRDefault="008F49F2" w:rsidP="008F49F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выделены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ресурсы, необходимые для разработки и внедрения мер противодействия коррупции, а также функционирования и постоянного улучшения управления противодействием коррупции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071F4E" w:rsidRPr="00C67AEA" w:rsidRDefault="00071F4E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8F49F2" w:rsidP="008F49F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персонал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материальные ресурсы</w:t>
            </w:r>
            <w:r w:rsidR="005632AC"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5632AC"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помещения, 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связь, компьютерное </w:t>
            </w:r>
            <w:r w:rsidR="008F0F41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оборудование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программное обеспечение, 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оргтехника и пр.)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4B6A60" w:rsidRDefault="008F49F2" w:rsidP="0041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финансовые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ресурсы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130937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4B6A60" w:rsidRDefault="008F49F2" w:rsidP="0056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Обеспечена компетентность должностных лиц и работников 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 функциями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8F49F2" w:rsidP="008F49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определяются   необходимые требования к компетентности (квалификации)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наличию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соответствующего образования, подготовки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опыта;</w:t>
            </w:r>
          </w:p>
          <w:p w:rsidR="008F49F2" w:rsidRPr="00B23634" w:rsidRDefault="008F49F2" w:rsidP="008F49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принимаются меры для поддержания</w:t>
            </w:r>
            <w:r w:rsidR="008103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совершенствования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необходимой </w:t>
            </w:r>
            <w:r w:rsidR="008103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квалификации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оценки их результативности;</w:t>
            </w:r>
          </w:p>
          <w:p w:rsidR="008F49F2" w:rsidRDefault="008F49F2" w:rsidP="008F49F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gramStart"/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</w:t>
            </w:r>
            <w:r w:rsidR="009971F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ются</w:t>
            </w:r>
            <w:proofErr w:type="gramEnd"/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/сохраняются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свидетельства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компетентности.</w:t>
            </w:r>
          </w:p>
          <w:p w:rsidR="005632AC" w:rsidRPr="005632AC" w:rsidRDefault="005632AC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71F4E" w:rsidRDefault="008F49F2" w:rsidP="00701C76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Обеспечены антикоррупционные меры в процедурах трудоустройства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персонала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(включая 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прием/ </w:t>
            </w:r>
            <w:r w:rsidR="00701C76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 на должность с рисками коррупции</w:t>
            </w:r>
            <w:r w:rsid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7D6A79" w:rsidRPr="007D6A79" w:rsidRDefault="007D6A79" w:rsidP="00701C76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3A559A" w:rsidRDefault="008F49F2" w:rsidP="009971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условия трудоустройства</w:t>
            </w:r>
            <w:r w:rsid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</w:t>
            </w:r>
            <w:r w:rsidR="009971F1" w:rsidRP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перевода на должность с рисками коррупции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включают 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вводный инструктаж, </w:t>
            </w:r>
            <w:r w:rsid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информирование об</w:t>
            </w:r>
            <w:r w:rsidR="009971F1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антикоррупционной политике</w:t>
            </w:r>
            <w:r w:rsid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компании, 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б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24C2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антикоррупционн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ых</w:t>
            </w:r>
            <w:r w:rsidR="00724C2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требовани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ях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о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мер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дисциплинарного воздействия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ответственности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случае нарушени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9971F1" w:rsidRPr="008103BC" w:rsidRDefault="008F49F2" w:rsidP="009971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сотрудники не могут быть подвергнуты наказанию, дискриминации или дисциплинарным мерам за отказ участвовать в любой операции с признаками коррупции или за добросовестные сообщения о признаках коррупции;</w:t>
            </w:r>
          </w:p>
          <w:p w:rsidR="008103BC" w:rsidRPr="003A559A" w:rsidRDefault="00B94539" w:rsidP="009971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строго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соблюд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ены</w:t>
            </w:r>
            <w:proofErr w:type="gramEnd"/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контролируются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антикоррупционные 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требования и запреты, установленные законодательством в отношении лиц, ранее занимавших государственные должности, должности государственной и муниципальной службы, а также иные требования, ограничения и запреты в отношении работников компании. </w:t>
            </w:r>
          </w:p>
          <w:p w:rsidR="005632AC" w:rsidRPr="004B6A60" w:rsidRDefault="009971F1" w:rsidP="009971F1">
            <w:pPr>
              <w:autoSpaceDE w:val="0"/>
              <w:autoSpaceDN w:val="0"/>
              <w:adjustRightInd w:val="0"/>
              <w:spacing w:after="120" w:line="221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3096" w:rsidRPr="004B6A60" w:rsidTr="009971F1">
        <w:tc>
          <w:tcPr>
            <w:tcW w:w="594" w:type="dxa"/>
            <w:gridSpan w:val="2"/>
            <w:shd w:val="clear" w:color="auto" w:fill="F2F2F2" w:themeFill="background1" w:themeFillShade="F2"/>
          </w:tcPr>
          <w:p w:rsidR="00093096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93096" w:rsidRPr="003A559A" w:rsidRDefault="00093096" w:rsidP="00093096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Обеспечены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условия </w:t>
            </w:r>
            <w:r w:rsid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принимаются</w:t>
            </w:r>
            <w:proofErr w:type="gramEnd"/>
            <w:r w:rsid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7D6A79"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меры</w:t>
            </w:r>
            <w:r w:rsidR="007D6A7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выявления и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предотвращения конфликта интересов</w:t>
            </w:r>
            <w:r w:rsid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r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093096" w:rsidRPr="00B23634" w:rsidRDefault="00093096" w:rsidP="00701C76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96" w:rsidRPr="004B6A60" w:rsidTr="0089026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093096" w:rsidRPr="007D6A79" w:rsidRDefault="00093096" w:rsidP="006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круг лиц,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осуществляются соответствующие меры предотвращения конфликта интересов;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3096" w:rsidRPr="007D6A79" w:rsidRDefault="00093096" w:rsidP="006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членов коллегиальных органов управления, должностных лиц, работников и внештатных сотрудников по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предупреждению, выявлению и урегулированию конфликта интересов, меры ответственности за их невыполнение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096" w:rsidRPr="007D6A79" w:rsidRDefault="00093096" w:rsidP="006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порядок предупреждения, выявления и урегулирования конфликта интересов</w:t>
            </w:r>
          </w:p>
          <w:p w:rsidR="00093096" w:rsidRDefault="00093096" w:rsidP="006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  определе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н круг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должностных лиц, ответственных за приём и рассмотрение сведений о конфликте интересов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A79" w:rsidRPr="004B6A60" w:rsidRDefault="007D6A79" w:rsidP="007D6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971F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C67AEA" w:rsidRDefault="008F49F2" w:rsidP="00701C76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обучение 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 регулярное информирование</w:t>
            </w:r>
            <w:r w:rsidR="00724C2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должностны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лиц и работник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по вопросам 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предупреждения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противодействия коррупции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="00163A2A" w:rsidRPr="00163A2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071F4E" w:rsidRPr="00C67AEA" w:rsidRDefault="00071F4E" w:rsidP="0070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2A" w:rsidRPr="004B6A60" w:rsidTr="00701C76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63A2A" w:rsidRDefault="00163A2A" w:rsidP="00EE51A7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обучени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информирован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соответств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ует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ным обязанностями и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степени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коррупционны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риск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которым подвергаются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и работники;</w:t>
            </w:r>
          </w:p>
          <w:p w:rsidR="00701C76" w:rsidRDefault="00163A2A" w:rsidP="00EE51A7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применяются различные формы обучения: 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вводный инструктаж для всех работников,  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периодическое (очное/онлайн обучение)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дополнительное 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учение для должностей с высокими коррупционными рисками и др.</w:t>
            </w:r>
          </w:p>
          <w:p w:rsidR="00701C76" w:rsidRDefault="00701C76" w:rsidP="00EE51A7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обучения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proofErr w:type="gramStart"/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документируются и сохран</w:t>
            </w:r>
            <w:r w:rsidR="00B9453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</w:t>
            </w:r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ются</w:t>
            </w:r>
            <w:proofErr w:type="gramEnd"/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определенный срок (например, до момента внешней независимой оценки системы управления рисками 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или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на протяжении всей трудовой деятельности работника в компании)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163A2A" w:rsidRPr="004B6A60" w:rsidRDefault="00163A2A" w:rsidP="004A1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701C76" w:rsidRDefault="00701C76" w:rsidP="00701C76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осведомленность всех должностных лиц, работников, а также деловых партнеров/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контрагентов и контролируемых  организаций 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 вопросам противодействия коррупции: действуют внутренние и внешние каналы коммуникаций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="004A159E" w:rsidRPr="004A159E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8F49F2" w:rsidRPr="004B6A60" w:rsidRDefault="008F49F2" w:rsidP="0070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9E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96A22" w:rsidRPr="00196A22" w:rsidRDefault="00196A22" w:rsidP="004A159E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проводится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информирование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работников/контрагентов/деловых пар</w:t>
            </w:r>
            <w:r w:rsidR="003A55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неров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 проводимых мероприятиях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целях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предупреждени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коррупции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4A159E" w:rsidRPr="00C67AEA" w:rsidRDefault="00196A22" w:rsidP="00196A2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используются все каналы коммуникаций (корпоративные порталы, печатная продукция, устная коммуникация  и  др.) для 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периодически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информационны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сообщени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й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руководителей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органов управления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адрес работников по вопросам противодействия коррупции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071F4E" w:rsidRPr="00C67AEA" w:rsidRDefault="00071F4E" w:rsidP="00196A2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Pr="00C67AEA" w:rsidRDefault="008F49F2" w:rsidP="00196A22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Имеется документированная информация, предусмотренная критериями 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Рейтинга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071F4E" w:rsidRPr="00C67AEA" w:rsidRDefault="00071F4E" w:rsidP="0019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196A22" w:rsidRDefault="00C647FE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доступны в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нутренние нормативные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акты, решения, протоколы и иные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документы</w:t>
            </w:r>
            <w:r w:rsidR="008F49F2"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 вопросам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противодействием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коррупции;</w:t>
            </w:r>
          </w:p>
          <w:p w:rsidR="008F49F2" w:rsidRPr="00B23634" w:rsidRDefault="00C647FE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документированные 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доведения антикоррупционной политики до должностных лиц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работников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деловых партнёров/контрагентов и контролируемых организаций;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результаты оценки коррупционных рисков (критерий 5);</w:t>
            </w:r>
          </w:p>
          <w:p w:rsidR="00C647FE" w:rsidRDefault="00C647FE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выявления и предупреждения конфликта интересов</w:t>
            </w:r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(критерий 16)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проведенного обучения по вопросам противодействия коррупции (критерий 7);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выполненной комплексной проверки (критерии 15-18);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внедрения и результативности 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мер по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коррупции;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учёта/регистрации подарков, оплаты представительских расходов, благотворительных и спонсорских платежей;</w:t>
            </w:r>
          </w:p>
          <w:p w:rsidR="006A3E7A" w:rsidRDefault="008F49F2" w:rsidP="00196A2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результаты мониторинга, расследования или 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внутреннего или внешнего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аудита по вопросам противодействия коррупции</w:t>
            </w:r>
            <w:r w:rsid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8F49F2" w:rsidRPr="004B6A60" w:rsidRDefault="008F49F2" w:rsidP="001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Pr="00B23634" w:rsidRDefault="008F49F2" w:rsidP="008F49F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отношении документированной информации обеспечено: </w:t>
            </w:r>
          </w:p>
          <w:p w:rsidR="008F49F2" w:rsidRPr="00B23634" w:rsidRDefault="008F49F2" w:rsidP="008F49F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хранение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доступность для причастных должностных лиц и работников;</w:t>
            </w:r>
          </w:p>
          <w:p w:rsidR="008F49F2" w:rsidRPr="00B23634" w:rsidRDefault="008F49F2" w:rsidP="008F49F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рассылка/доведение до внутренних и/или внешних заинтересованных сторон;</w:t>
            </w:r>
          </w:p>
          <w:p w:rsidR="008F49F2" w:rsidRPr="004B6A60" w:rsidRDefault="006A3E7A" w:rsidP="006A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актуализаци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я,  учет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изменений и 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     </w:t>
            </w:r>
            <w:r w:rsidR="008F49F2"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дополнений.</w:t>
            </w: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41A5A" w:rsidRDefault="0089026E" w:rsidP="008F49F2">
            <w:pPr>
              <w:jc w:val="center"/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454785">
        <w:tc>
          <w:tcPr>
            <w:tcW w:w="14850" w:type="dxa"/>
            <w:gridSpan w:val="26"/>
            <w:shd w:val="clear" w:color="auto" w:fill="B6DDE8" w:themeFill="accent5" w:themeFillTint="66"/>
          </w:tcPr>
          <w:p w:rsidR="008F49F2" w:rsidRDefault="008F49F2" w:rsidP="006D1D1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Процесс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управлени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я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противодействием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коррупции</w:t>
            </w:r>
          </w:p>
          <w:p w:rsidR="006A3E7A" w:rsidRPr="006A3E7A" w:rsidRDefault="006A3E7A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C248C4" w:rsidRPr="00B23634" w:rsidRDefault="008F49F2" w:rsidP="00C248C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планирование, 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реализация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A478B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мониторинг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оценка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процессов</w:t>
            </w:r>
            <w:r w:rsidR="006A3E7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 w:rsidR="006A3E7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различных уровнях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(с учетом роли соответствующего уровня</w:t>
            </w:r>
            <w:r w:rsidR="00A478B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разработке, утверждении и оценке эффективности 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системы управления рисками и внутреннего контроля в области предупреждения и противодействия коррупции)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proofErr w:type="gramEnd"/>
          </w:p>
          <w:p w:rsidR="008F49F2" w:rsidRPr="00C67AEA" w:rsidRDefault="008F49F2" w:rsidP="00C248C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включая действия, определенные в критериях 12-13, а также критериях 23-31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 w:rsidR="00C248C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</w:t>
            </w:r>
            <w:r w:rsidR="003A559A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  <w:p w:rsidR="00454785" w:rsidRPr="00C67AEA" w:rsidRDefault="00454785" w:rsidP="00C2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361185" w:rsidRDefault="008F49F2" w:rsidP="00AE35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 к процессам</w:t>
            </w:r>
            <w:r w:rsid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предупреждения и противодействия коррупции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Default="008F49F2" w:rsidP="00AE35C3">
            <w:pPr>
              <w:spacing w:line="280" w:lineRule="exac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сохранена документированная информация, достаточная для подтверждения выполнения процессов, как запланировано.</w:t>
            </w:r>
          </w:p>
          <w:p w:rsidR="00361185" w:rsidRDefault="00C248C4" w:rsidP="0036118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5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непрерывный 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к 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E7A" w:rsidRPr="00361185" w:rsidRDefault="00361185" w:rsidP="0036118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9F2" w:rsidRPr="004B6A60" w:rsidTr="00361185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Default="008F49F2" w:rsidP="0036118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году, по итогам которого присваивается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пров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ились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комплексн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проверк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отношении определенных операций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проектов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работ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деловых партнеров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контролируемых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организаций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должностных лиц и работников с </w:t>
            </w:r>
            <w:r w:rsid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повышенным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уровнем рисков коррупции, выявленных в рамках процедур, указанных в критерии 5.</w:t>
            </w:r>
          </w:p>
          <w:p w:rsidR="00361185" w:rsidRPr="004B6A60" w:rsidRDefault="00361185" w:rsidP="0036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41A5A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361185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Default="008F49F2" w:rsidP="008F49F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1E0D36" w:rsidRPr="004B6A60" w:rsidRDefault="001E0D36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D41A5A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обеспечено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разделение обязанностей, чтобы одно и то же лицо не могло </w:t>
            </w:r>
            <w:proofErr w:type="gramStart"/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инициировать и одобрить</w:t>
            </w:r>
            <w:proofErr w:type="gramEnd"/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платеж;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 иерархические уровни полномочий для одобрения платежа (чтобы более значительные операции требовали одобрения должностного лица более высокого уровня управления);</w:t>
            </w:r>
          </w:p>
          <w:p w:rsidR="008F49F2" w:rsidRPr="00B23634" w:rsidRDefault="00361185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проводится 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что получатель платежа и факт выполнения работ или услуг были подтверждены посредством механизмов утверждения;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тся требование 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необходимости,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крайней мере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двух подписей для утверждения платежа;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наличия соответствующей сопроводительной документации, прилагаемой к подтверждениям платежа;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установлено ограничение использования наличных  средств и применяются результативные методы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контроля за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их  использованием;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точной и понятной классификации платежей, их точного отображения на счетах;</w:t>
            </w:r>
          </w:p>
          <w:p w:rsidR="008F49F2" w:rsidRPr="00B23634" w:rsidRDefault="00D41A5A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проводится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периодический анализ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значительных финансовых операций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 стороны 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 лиц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высшего уровня управления;</w:t>
            </w:r>
          </w:p>
          <w:p w:rsidR="008F49F2" w:rsidRDefault="008F49F2" w:rsidP="008F49F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</w:t>
            </w:r>
            <w:r w:rsidR="006A6DB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 периодические независимые финансовые аудиты и регулярная ротация их исполнителей.</w:t>
            </w:r>
          </w:p>
          <w:p w:rsidR="001E0D36" w:rsidRPr="004B6A60" w:rsidRDefault="001E0D36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71F4E" w:rsidRPr="0069356B" w:rsidRDefault="006A6DB9" w:rsidP="006A6DB9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нефинансовой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</w:t>
            </w:r>
            <w:r w:rsidR="0069356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в области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производственной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коммерческой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благотворительной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спонсорской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Default="006A6DB9" w:rsidP="006A6DB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нефинансовой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  <w:p w:rsidR="001E0D36" w:rsidRPr="001E0D36" w:rsidRDefault="001E0D36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B23634" w:rsidRDefault="006A6DB9" w:rsidP="001E0D36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 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управление и контроль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внедрени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антикоррупционных мер контролируемыми организациями, в том числе, 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части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процедур управления рисками коррупции, указанных в критерии 5.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69356B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454785" w:rsidRPr="00C67AEA" w:rsidRDefault="001D2989" w:rsidP="006A6DB9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Все договоры с деловыми партнёрами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вклю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чают антикоррупционную оговорку, </w:t>
            </w:r>
            <w:r w:rsidRPr="0069356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этом: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6A6DB9" w:rsidRPr="003C79F2" w:rsidRDefault="006A6DB9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79" w:rsidRPr="004B6A60" w:rsidTr="0089026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D2989" w:rsidRDefault="007D6A79" w:rsidP="001D298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предварительный и последующий контроль 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предмет 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выполнения деловыми партнерами 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антикоррупционны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ям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приняты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организации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7D6A79" w:rsidRDefault="001D2989" w:rsidP="0069356B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proofErr w:type="gramStart"/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</w:t>
            </w:r>
            <w:proofErr w:type="gramEnd"/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выполняются правила и процедуры </w:t>
            </w:r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вышеуказанного 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онтроля</w:t>
            </w:r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обеспечивается их выполнение.</w:t>
            </w:r>
          </w:p>
          <w:p w:rsidR="0069356B" w:rsidRPr="004B6A60" w:rsidRDefault="0069356B" w:rsidP="00693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1E0D36" w:rsidRDefault="00897CC4" w:rsidP="001E0D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требования по предупреждению и противодействию коррупции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1E0D36" w:rsidRPr="00B23634" w:rsidRDefault="001E0D36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6A6DB9" w:rsidRPr="00897CC4" w:rsidRDefault="0089026E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применяться</w:t>
            </w:r>
            <w:proofErr w:type="spellEnd"/>
            <w:r w:rsidR="00897C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C4" w:rsidRPr="004B6A60" w:rsidTr="00970869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 передаче и получении подарков,</w:t>
            </w:r>
          </w:p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при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существлении  представительских расходов, </w:t>
            </w:r>
          </w:p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получении поощрительных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бонусных платежей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проведении таких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</w:p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в отношениях с агентами и посредниками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897CC4" w:rsidRPr="004B6A60" w:rsidRDefault="00897CC4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8F49F2" w:rsidRPr="004B6A60" w:rsidRDefault="006A6DB9" w:rsidP="00F9163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случае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если проведенная комплексная прове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рка, упомянутая в критерии 23,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установила, что коррупционные риски превышают установленный компанией</w:t>
            </w:r>
            <w:r w:rsidR="00697D4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уровень приемлемости (риск-аппетит) или не могут быть минимизированы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принимаются меры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897CC4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897C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6A6DB9" w:rsidP="006A6D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незамедлительному прекращению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соответствующего </w:t>
            </w:r>
            <w:r w:rsidR="00897C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проекта, 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договорных отношений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или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направления деятельности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и работников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сопряжённ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ых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 риском 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A6DB9" w:rsidRDefault="006A6DB9" w:rsidP="006A6DB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возможному переносу сроков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отклонени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планируемой сопряжённой деятельности, в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ключая прием на работу, заключение договоров, участие в закупках и т.п.</w:t>
            </w:r>
          </w:p>
          <w:p w:rsidR="001E0D36" w:rsidRPr="004B6A60" w:rsidRDefault="001E0D36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1E0D36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4B6A60" w:rsidRDefault="00970869" w:rsidP="009708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Предусмотрены процедуры и действуют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канал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обращений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информирования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консультирования  по признакам коррупции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(«горячая линия»)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6A6DB9" w:rsidRPr="00970869" w:rsidRDefault="0089026E" w:rsidP="006A6DB9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69" w:rsidRPr="004B6A60" w:rsidTr="00970869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970869" w:rsidRDefault="00970869" w:rsidP="0097086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существляется ознакомление членов коллегиальных органов управления (совет директоров, правление и др.), всех должностных лиц и работников с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соответствующими процедурами;</w:t>
            </w:r>
          </w:p>
          <w:p w:rsidR="00DE1A6E" w:rsidRDefault="00970869" w:rsidP="0097086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процедур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предусматриваю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гарантии неприменения репрессивных мер и сохранения конфиденциальности (за исключением случаев,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когда иное установлено законом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970869" w:rsidRPr="004B6A60" w:rsidRDefault="00DE1A6E" w:rsidP="0097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регулярно проводится анализ обращений, поступающих на «горячую линию»</w:t>
            </w:r>
            <w:r w:rsidR="0097086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6A6DB9" w:rsidRPr="004B6A60" w:rsidTr="001E0D36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6A6DB9" w:rsidRDefault="00B5431B" w:rsidP="00355D21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обращениям о признаках коррупции </w:t>
            </w:r>
            <w:proofErr w:type="gramStart"/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тся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расследовани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прин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имаются</w:t>
            </w:r>
            <w:proofErr w:type="gramEnd"/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адекватные меры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242574"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="006A6DB9"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6A6DB9" w:rsidRPr="00DE1A6E" w:rsidRDefault="0089026E" w:rsidP="006A6DB9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</w:t>
            </w: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ться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AE35C3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F9163D" w:rsidP="006A6D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расследование осуществляет 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специализированное подразделение и/или должностные лица,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наделенные необходимыми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полномочия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находящиеся в 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непосредственно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подчинени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вопросам расследований должностному лицу высшего уровня управления;</w:t>
            </w:r>
          </w:p>
          <w:p w:rsidR="00B5431B" w:rsidRPr="00B5431B" w:rsidRDefault="00B5431B" w:rsidP="006A6D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расследований доводятся до сведения коллегиальных ор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ганов и должностных лиц высшего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уровня управления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A6DB9" w:rsidRPr="00B23634" w:rsidRDefault="00B5431B" w:rsidP="006A6D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результатам анализа обращений/расследования 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применяются необходимые и адекватные меры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6A6DB9" w:rsidRPr="004B6A60" w:rsidRDefault="006A6DB9" w:rsidP="00B5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454785">
        <w:tc>
          <w:tcPr>
            <w:tcW w:w="14850" w:type="dxa"/>
            <w:gridSpan w:val="26"/>
            <w:shd w:val="clear" w:color="auto" w:fill="B6DDE8" w:themeFill="accent5" w:themeFillTint="66"/>
          </w:tcPr>
          <w:p w:rsidR="006A6DB9" w:rsidRPr="00B5431B" w:rsidRDefault="006A6DB9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B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Оценка результатов управления противодействием коррупции</w:t>
            </w: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B5431B" w:rsidRDefault="006A6DB9" w:rsidP="00B5431B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ответственным подразделением или должностным лицом </w:t>
            </w:r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осуществлялся </w:t>
            </w:r>
            <w:r w:rsidR="00B5431B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мониторинг, измерение результатов, анализ и оценка эффективности управления противодействием коррупции </w:t>
            </w:r>
            <w:r w:rsidR="00B5431B"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="00B5431B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8F49F2" w:rsidRPr="004B6A60" w:rsidRDefault="00B5431B" w:rsidP="00B5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E1A6E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31B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242574" w:rsidRDefault="00B5431B" w:rsidP="00B5431B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мониторинг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проведен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24257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="00355D21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периодам;</w:t>
            </w:r>
          </w:p>
          <w:p w:rsidR="00B5431B" w:rsidRDefault="00242574" w:rsidP="00B5431B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анализа и оценки </w:t>
            </w:r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ованы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хран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ятся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соответствии с установленными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компании 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требованиями;</w:t>
            </w:r>
          </w:p>
          <w:p w:rsidR="00B5431B" w:rsidRDefault="00B5431B" w:rsidP="00242574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едены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 сведения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коллегиальных органов управления и должностных лиц высшего уровня управления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242574" w:rsidRPr="004B6A60" w:rsidRDefault="00242574" w:rsidP="00242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454785" w:rsidRPr="00C67AEA" w:rsidRDefault="006A6DB9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7958E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проводил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внутренни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независимы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внешни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й </w:t>
            </w:r>
            <w:r w:rsidR="008F01F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аудит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области </w:t>
            </w:r>
            <w:r w:rsidR="008F01F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 w:rsid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компании</w:t>
            </w:r>
          </w:p>
          <w:p w:rsidR="008F49F2" w:rsidRPr="004B6A60" w:rsidRDefault="00580A95" w:rsidP="0058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E1A6E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5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580A95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проводятся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="00355D21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355D21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отчётным периодам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580A95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proofErr w:type="gramStart"/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документируются и хранятся</w:t>
            </w:r>
            <w:proofErr w:type="gramEnd"/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соответствии с </w:t>
            </w:r>
            <w:r w:rsidR="00355D21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требованиями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355D21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установленными в компании;</w:t>
            </w:r>
          </w:p>
          <w:p w:rsidR="00580A95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580A95" w:rsidRPr="00242574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составлены и выполняются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планы корректирующих действий по выявленным недостаткам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580A95" w:rsidRPr="004B6A60" w:rsidRDefault="00580A95" w:rsidP="0058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8F49F2" w:rsidRPr="004B6A60" w:rsidRDefault="006A6DB9" w:rsidP="0035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коллегиальные органы</w:t>
            </w:r>
            <w:r w:rsidR="00580A9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высшего уровня управления  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проводили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анализ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оценку результатов 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 w:rsidR="00355D21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эффективност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</w:t>
            </w:r>
            <w:r w:rsidR="00355D21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управления противодействием коррупции, </w:t>
            </w:r>
            <w:r w:rsidRP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том числе  с учётом: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355D21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AE35C3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6A6DB9" w:rsidP="006A6DB9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документированных результатов внутреннего или независимого внешнего аудита (критерий 33),</w:t>
            </w:r>
          </w:p>
          <w:p w:rsidR="006A6DB9" w:rsidRPr="00B23634" w:rsidRDefault="006A6DB9" w:rsidP="006A6DB9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результатов управления рисками коррупции (критерий 5), </w:t>
            </w:r>
          </w:p>
          <w:p w:rsidR="006A6DB9" w:rsidRPr="00C67AEA" w:rsidRDefault="006A6DB9" w:rsidP="00E44A68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E44A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расследований в рамках управления противодействия коррупцией 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критерий 31).</w:t>
            </w:r>
          </w:p>
          <w:p w:rsidR="00454785" w:rsidRPr="00C67AEA" w:rsidRDefault="00454785" w:rsidP="00E4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E44A6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93" w:type="dxa"/>
            <w:gridSpan w:val="7"/>
            <w:shd w:val="clear" w:color="auto" w:fill="F2F2F2" w:themeFill="background1" w:themeFillShade="F2"/>
          </w:tcPr>
          <w:p w:rsidR="009C529A" w:rsidRDefault="00E44A68" w:rsidP="009C529A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7958E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специализированное подразделение или должностное лицо с функциями управления противодействием коррупции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</w:t>
            </w:r>
            <w:r w:rsidR="00B361E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одили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анализ результатов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оценку эффективности управления противодействием коррупции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(в отношении коррупционных рисков</w:t>
            </w:r>
            <w:r w:rsidR="00B361EC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результат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="00B361EC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расследований и внутренних и/</w:t>
            </w:r>
            <w:r w:rsidR="00B361E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или внешних независимых аудитов </w:t>
            </w:r>
            <w:r w:rsidR="00B361EC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 w:rsidR="00B361E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др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.), при этом:</w:t>
            </w:r>
          </w:p>
          <w:p w:rsidR="00454785" w:rsidRPr="00C67AEA" w:rsidRDefault="00454785" w:rsidP="0047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B361E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применяться</w:t>
            </w:r>
            <w:proofErr w:type="spellEnd"/>
            <w:r w:rsidR="00B361E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D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7958ED" w:rsidRDefault="006920C8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958E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проводились </w:t>
            </w:r>
            <w:r w:rsidR="007958ED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 сопоставимым отчётным периодам</w:t>
            </w:r>
            <w:r w:rsidR="007958E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критериям;</w:t>
            </w:r>
          </w:p>
          <w:p w:rsidR="007958ED" w:rsidRDefault="007958ED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proofErr w:type="gramStart"/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документируются и хранятся</w:t>
            </w:r>
            <w:proofErr w:type="gramEnd"/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соответствии с </w:t>
            </w:r>
            <w:r w:rsidR="009C529A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требованиями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9C529A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установленными в компании;</w:t>
            </w:r>
          </w:p>
          <w:p w:rsidR="007958ED" w:rsidRDefault="007958ED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7958ED" w:rsidRPr="00242574" w:rsidRDefault="007958ED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составлены и выполняются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планы корректирующих действий по выявленным недостаткам</w:t>
            </w:r>
            <w:r w:rsidR="00A54A3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7958ED" w:rsidRPr="004B6A60" w:rsidRDefault="007958ED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E44A6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93" w:type="dxa"/>
            <w:gridSpan w:val="7"/>
            <w:shd w:val="clear" w:color="auto" w:fill="F2F2F2" w:themeFill="background1" w:themeFillShade="F2"/>
          </w:tcPr>
          <w:p w:rsidR="00A54A3E" w:rsidRPr="009C529A" w:rsidRDefault="00E44A68" w:rsidP="00A54A3E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выявлении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несоответствий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/недостатков</w:t>
            </w:r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 посредством мониторинга, внутреннего или внешнего независимого аудита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незамедлительно </w:t>
            </w:r>
            <w:proofErr w:type="gramStart"/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приняты корректирующие действия</w:t>
            </w:r>
            <w:proofErr w:type="gramEnd"/>
            <w:r w:rsidR="00A54A3E" w:rsidRPr="00A54A3E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 w:rsidR="00A54A3E"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числе:</w:t>
            </w:r>
          </w:p>
          <w:p w:rsidR="008F49F2" w:rsidRPr="004B6A60" w:rsidRDefault="00E44A68" w:rsidP="0047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3E" w:rsidRPr="004B6A60" w:rsidTr="009D6E3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A54A3E" w:rsidRDefault="00A54A3E" w:rsidP="00A54A3E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-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совершенствовани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внутренних нормативных документов,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действий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рисками коррупции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A54A3E" w:rsidRDefault="00A54A3E" w:rsidP="00A54A3E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корректировке планов и мероприятий, а также по совершенствованию структуры управления противодействия коррупции;</w:t>
            </w:r>
          </w:p>
          <w:p w:rsidR="00A54A3E" w:rsidRDefault="00A54A3E" w:rsidP="00A54A3E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A54A3E" w:rsidRPr="004B6A60" w:rsidRDefault="00A54A3E" w:rsidP="00A54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C045EF">
        <w:tc>
          <w:tcPr>
            <w:tcW w:w="534" w:type="dxa"/>
            <w:shd w:val="clear" w:color="auto" w:fill="F2F2F2" w:themeFill="background1" w:themeFillShade="F2"/>
          </w:tcPr>
          <w:p w:rsidR="008F49F2" w:rsidRPr="004B6A60" w:rsidRDefault="00E44A6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3" w:type="dxa"/>
            <w:gridSpan w:val="8"/>
            <w:shd w:val="clear" w:color="auto" w:fill="F2F2F2" w:themeFill="background1" w:themeFillShade="F2"/>
          </w:tcPr>
          <w:p w:rsidR="008F49F2" w:rsidRDefault="009C529A" w:rsidP="00150A7B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Меры, повышающие эффективность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принимаются в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непрерывном режиме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омимо действий указанных в критерии 36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 основе данных мониторинга, внешних и внутренних факторов, включая</w:t>
            </w:r>
            <w:r w:rsidR="00150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обеспечени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соответствия применимому законодательст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ву, а также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критериям 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Антикоррупционной хартии российского бизнеса, Методическим рекомендациям Минтруда  России</w:t>
            </w:r>
            <w:r w:rsidR="00150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</w:t>
            </w:r>
            <w:r w:rsidR="00150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29759D" w:rsidRPr="004B6A60" w:rsidRDefault="0029759D" w:rsidP="0015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9C529A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EF" w:rsidRPr="004B6A60" w:rsidTr="00C045EF">
        <w:tc>
          <w:tcPr>
            <w:tcW w:w="534" w:type="dxa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gridSpan w:val="8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gridSpan w:val="6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4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gridSpan w:val="4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C045EF" w:rsidRPr="004B6A60" w:rsidTr="00C045EF">
        <w:tc>
          <w:tcPr>
            <w:tcW w:w="534" w:type="dxa"/>
            <w:shd w:val="clear" w:color="auto" w:fill="F2DBDB" w:themeFill="accent2" w:themeFillTint="33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shd w:val="clear" w:color="auto" w:fill="F2DBDB" w:themeFill="accent2" w:themeFillTint="33"/>
          </w:tcPr>
          <w:p w:rsidR="00C045EF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C045EF" w:rsidRPr="00C045EF" w:rsidRDefault="00C045EF" w:rsidP="00C045EF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Максимально возможное число  отметок «Есть»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 для оцениваемых показателей компании:</w:t>
            </w:r>
          </w:p>
        </w:tc>
        <w:tc>
          <w:tcPr>
            <w:tcW w:w="2126" w:type="dxa"/>
            <w:gridSpan w:val="6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07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gridSpan w:val="4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07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gridSpan w:val="4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64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7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  <w:r w:rsidRPr="00BB347B"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07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gridSpan w:val="2"/>
            <w:shd w:val="clear" w:color="auto" w:fill="F2DBDB" w:themeFill="accent2" w:themeFillTint="33"/>
          </w:tcPr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P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045EF" w:rsidRDefault="00C045EF" w:rsidP="0029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79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</w:p>
          <w:p w:rsidR="00C045EF" w:rsidRDefault="00C045EF" w:rsidP="0029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EF" w:rsidRPr="004B6A60" w:rsidTr="00BB347B">
        <w:tc>
          <w:tcPr>
            <w:tcW w:w="534" w:type="dxa"/>
            <w:shd w:val="clear" w:color="auto" w:fill="FBD4B4" w:themeFill="accent6" w:themeFillTint="66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shd w:val="clear" w:color="auto" w:fill="FBD4B4" w:themeFill="accent6" w:themeFillTint="66"/>
          </w:tcPr>
          <w:p w:rsidR="00C045EF" w:rsidRPr="00C045EF" w:rsidRDefault="00C045EF" w:rsidP="00C045EF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Абсолютный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- сумма отметок «Есть» </w:t>
            </w:r>
            <w:proofErr w:type="spellStart"/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рейтингуемой</w:t>
            </w:r>
            <w:proofErr w:type="spellEnd"/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компании (суммируются проставленные экспертом значения «1» и «0,5»):  </w:t>
            </w:r>
          </w:p>
          <w:p w:rsidR="00C045EF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843" w:type="dxa"/>
            <w:gridSpan w:val="4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985" w:type="dxa"/>
            <w:gridSpan w:val="4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C045EF" w:rsidRDefault="00C045EF" w:rsidP="00C0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Pr="00C045EF" w:rsidRDefault="00C045EF" w:rsidP="00C0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</w:tr>
      <w:tr w:rsidR="00C045EF" w:rsidRPr="004B6A60" w:rsidTr="00BB347B">
        <w:tc>
          <w:tcPr>
            <w:tcW w:w="13433" w:type="dxa"/>
            <w:gridSpan w:val="24"/>
            <w:shd w:val="clear" w:color="auto" w:fill="DDD9C3" w:themeFill="background2" w:themeFillShade="E6"/>
          </w:tcPr>
          <w:p w:rsidR="00C045EF" w:rsidRPr="00C67AEA" w:rsidRDefault="00C045EF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803A78" w:rsidRDefault="00C045EF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BB347B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Удельный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– процент соответствия деятельности компании критериям 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br/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val="en-US"/>
              </w:rPr>
              <w:t>ISO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37001:2016 и Антикоррупционной хартии российского бизнеса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, </w:t>
            </w:r>
            <w:r w:rsidR="00803A78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рассчитанный как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отношение</w:t>
            </w:r>
          </w:p>
          <w:p w:rsidR="00C045EF" w:rsidRPr="00C045EF" w:rsidRDefault="00803A78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суммарного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="00C045EF" w:rsidRPr="00C045EF">
              <w:rPr>
                <w:sz w:val="26"/>
              </w:rPr>
              <w:t>«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Абсолютн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ого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я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Рейтинга» </w:t>
            </w:r>
            <w:r w:rsid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в 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стол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бце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)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="00C045EF" w:rsidRPr="00C045EF">
              <w:rPr>
                <w:sz w:val="26"/>
              </w:rPr>
              <w:t xml:space="preserve"> 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к  «Максимально возможн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ому числу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отметок «Есть»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(«1</w:t>
            </w:r>
            <w:r w:rsidR="0064679C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+Х»)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  умножением полученного результата на 100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.</w:t>
            </w:r>
          </w:p>
          <w:p w:rsidR="00C045EF" w:rsidRPr="004B6A60" w:rsidRDefault="00C045EF" w:rsidP="003024CA">
            <w:pPr>
              <w:ind w:left="179" w:right="176"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C045EF" w:rsidRPr="00454785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78" w:rsidRPr="00BB347B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="00BB347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Pr="00BB347B" w:rsidRDefault="00BB347B" w:rsidP="0080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FE8" w:rsidRDefault="00F70FE8" w:rsidP="00F70FE8">
      <w:pPr>
        <w:spacing w:after="0"/>
      </w:pPr>
    </w:p>
    <w:sectPr w:rsidR="00F70FE8" w:rsidSect="006B0A23">
      <w:footerReference w:type="default" r:id="rId9"/>
      <w:pgSz w:w="16838" w:h="11906" w:orient="landscape"/>
      <w:pgMar w:top="206" w:right="1134" w:bottom="850" w:left="1560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33" w:rsidRDefault="00687933" w:rsidP="0045526A">
      <w:pPr>
        <w:spacing w:after="0" w:line="240" w:lineRule="auto"/>
      </w:pPr>
      <w:r>
        <w:separator/>
      </w:r>
    </w:p>
  </w:endnote>
  <w:endnote w:type="continuationSeparator" w:id="0">
    <w:p w:rsidR="00687933" w:rsidRDefault="00687933" w:rsidP="0045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94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45EF" w:rsidRDefault="00C045EF">
        <w:pPr>
          <w:pStyle w:val="a6"/>
          <w:jc w:val="right"/>
        </w:pPr>
      </w:p>
      <w:p w:rsidR="00C045EF" w:rsidRPr="006B0A23" w:rsidRDefault="00C045E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0A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A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79C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45EF" w:rsidRDefault="00C04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33" w:rsidRDefault="00687933" w:rsidP="0045526A">
      <w:pPr>
        <w:spacing w:after="0" w:line="240" w:lineRule="auto"/>
      </w:pPr>
      <w:r>
        <w:separator/>
      </w:r>
    </w:p>
  </w:footnote>
  <w:footnote w:type="continuationSeparator" w:id="0">
    <w:p w:rsidR="00687933" w:rsidRDefault="00687933" w:rsidP="0045526A">
      <w:pPr>
        <w:spacing w:after="0" w:line="240" w:lineRule="auto"/>
      </w:pPr>
      <w:r>
        <w:continuationSeparator/>
      </w:r>
    </w:p>
  </w:footnote>
  <w:footnote w:id="1">
    <w:p w:rsidR="00C045EF" w:rsidRPr="00BB347B" w:rsidRDefault="00C045EF" w:rsidP="0029759D">
      <w:pPr>
        <w:pStyle w:val="a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B347B">
        <w:rPr>
          <w:rStyle w:val="ab"/>
          <w:color w:val="FF0000"/>
        </w:rPr>
        <w:footnoteRef/>
      </w:r>
      <w:r w:rsidRPr="00BB347B">
        <w:rPr>
          <w:color w:val="FF0000"/>
        </w:rPr>
        <w:t xml:space="preserve"> </w:t>
      </w:r>
      <w:proofErr w:type="gramStart"/>
      <w:r w:rsidRPr="00BB347B">
        <w:rPr>
          <w:rFonts w:ascii="Times New Roman" w:hAnsi="Times New Roman" w:cs="Times New Roman"/>
          <w:sz w:val="26"/>
          <w:szCs w:val="28"/>
        </w:rPr>
        <w:t xml:space="preserve">Если по отдельным критериям в столбце 5 в ячейках с пометкой </w:t>
      </w:r>
      <w:r w:rsidRPr="00BB347B">
        <w:rPr>
          <w:rFonts w:ascii="Times New Roman" w:hAnsi="Times New Roman" w:cs="Times New Roman"/>
          <w:b/>
          <w:sz w:val="26"/>
          <w:szCs w:val="28"/>
        </w:rPr>
        <w:t>«Может не применяться»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экспертом </w:t>
      </w:r>
      <w:r w:rsidRPr="00BB347B">
        <w:rPr>
          <w:rFonts w:ascii="Times New Roman" w:hAnsi="Times New Roman" w:cs="Times New Roman"/>
          <w:b/>
          <w:sz w:val="26"/>
          <w:szCs w:val="28"/>
        </w:rPr>
        <w:t>выставлена отметка «Есть»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применительно к конкретной </w:t>
      </w:r>
      <w:proofErr w:type="spellStart"/>
      <w:r w:rsidRPr="00BB347B">
        <w:rPr>
          <w:rFonts w:ascii="Times New Roman" w:hAnsi="Times New Roman" w:cs="Times New Roman"/>
          <w:sz w:val="26"/>
          <w:szCs w:val="28"/>
        </w:rPr>
        <w:t>рейтингуемой</w:t>
      </w:r>
      <w:proofErr w:type="spellEnd"/>
      <w:r w:rsidRPr="00BB347B">
        <w:rPr>
          <w:rFonts w:ascii="Times New Roman" w:hAnsi="Times New Roman" w:cs="Times New Roman"/>
          <w:sz w:val="26"/>
          <w:szCs w:val="28"/>
        </w:rPr>
        <w:t xml:space="preserve"> компании (см. пункт 2 Примечаний на стр.1 настоящей Таблицы), </w:t>
      </w:r>
      <w:r w:rsidRPr="00BB347B">
        <w:rPr>
          <w:rFonts w:ascii="Times New Roman" w:hAnsi="Times New Roman" w:cs="Times New Roman"/>
          <w:b/>
          <w:sz w:val="26"/>
          <w:szCs w:val="28"/>
        </w:rPr>
        <w:t>то «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Максимально возможное число  отметок «Есть»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в столбце 5, а, следовательно, и в столбце 7 должно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быть увеличено на число </w:t>
      </w:r>
      <w:r w:rsidRPr="00BB347B">
        <w:rPr>
          <w:rFonts w:ascii="Times New Roman" w:eastAsia="Calibri" w:hAnsi="Times New Roman" w:cs="Times New Roman"/>
          <w:b/>
          <w:sz w:val="28"/>
          <w:szCs w:val="28"/>
        </w:rPr>
        <w:t>«Х»,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 равное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сумме дополнительных отметок «Есть» в  столбце</w:t>
      </w:r>
      <w:proofErr w:type="gramEnd"/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 5</w:t>
      </w:r>
      <w:r w:rsidRPr="00BB347B">
        <w:rPr>
          <w:rFonts w:ascii="Times New Roman" w:eastAsia="Calibri" w:hAnsi="Times New Roman" w:cs="Times New Roman"/>
          <w:sz w:val="26"/>
          <w:szCs w:val="28"/>
        </w:rPr>
        <w:t>.</w:t>
      </w:r>
    </w:p>
    <w:p w:rsidR="00C045EF" w:rsidRPr="00803A78" w:rsidRDefault="00C045EF" w:rsidP="0029759D">
      <w:pPr>
        <w:pStyle w:val="a9"/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803A78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</w:t>
      </w:r>
    </w:p>
    <w:p w:rsidR="00C045EF" w:rsidRDefault="00C045EF" w:rsidP="0029759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E0DDD"/>
    <w:multiLevelType w:val="hybridMultilevel"/>
    <w:tmpl w:val="32A6644C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C75F66"/>
    <w:multiLevelType w:val="hybridMultilevel"/>
    <w:tmpl w:val="40CC2DC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9"/>
  </w:num>
  <w:num w:numId="8">
    <w:abstractNumId w:val="7"/>
  </w:num>
  <w:num w:numId="9">
    <w:abstractNumId w:val="1"/>
  </w:num>
  <w:num w:numId="10">
    <w:abstractNumId w:val="23"/>
  </w:num>
  <w:num w:numId="11">
    <w:abstractNumId w:val="18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4"/>
  </w:num>
  <w:num w:numId="18">
    <w:abstractNumId w:val="22"/>
  </w:num>
  <w:num w:numId="19">
    <w:abstractNumId w:val="21"/>
  </w:num>
  <w:num w:numId="20">
    <w:abstractNumId w:val="16"/>
  </w:num>
  <w:num w:numId="21">
    <w:abstractNumId w:val="12"/>
  </w:num>
  <w:num w:numId="22">
    <w:abstractNumId w:val="11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0"/>
    <w:rsid w:val="00031A6B"/>
    <w:rsid w:val="000350AA"/>
    <w:rsid w:val="00071F4E"/>
    <w:rsid w:val="000726D0"/>
    <w:rsid w:val="00077996"/>
    <w:rsid w:val="000853EA"/>
    <w:rsid w:val="00093096"/>
    <w:rsid w:val="000B130F"/>
    <w:rsid w:val="00116881"/>
    <w:rsid w:val="00130937"/>
    <w:rsid w:val="00150A7B"/>
    <w:rsid w:val="00163A2A"/>
    <w:rsid w:val="00196A22"/>
    <w:rsid w:val="001A3A7B"/>
    <w:rsid w:val="001D2989"/>
    <w:rsid w:val="001E0D36"/>
    <w:rsid w:val="00220C94"/>
    <w:rsid w:val="00242574"/>
    <w:rsid w:val="002600D0"/>
    <w:rsid w:val="002646D5"/>
    <w:rsid w:val="00275820"/>
    <w:rsid w:val="0029759D"/>
    <w:rsid w:val="002D315E"/>
    <w:rsid w:val="003024CA"/>
    <w:rsid w:val="00355D21"/>
    <w:rsid w:val="00361185"/>
    <w:rsid w:val="003746C0"/>
    <w:rsid w:val="003A559A"/>
    <w:rsid w:val="003C55FB"/>
    <w:rsid w:val="003C79F2"/>
    <w:rsid w:val="003F4ECD"/>
    <w:rsid w:val="00415CC1"/>
    <w:rsid w:val="00454785"/>
    <w:rsid w:val="0045526A"/>
    <w:rsid w:val="00461E7D"/>
    <w:rsid w:val="00471FC5"/>
    <w:rsid w:val="004A159E"/>
    <w:rsid w:val="004B6A60"/>
    <w:rsid w:val="004D7D44"/>
    <w:rsid w:val="004E48D7"/>
    <w:rsid w:val="005452BF"/>
    <w:rsid w:val="005632AC"/>
    <w:rsid w:val="00580A95"/>
    <w:rsid w:val="006059A5"/>
    <w:rsid w:val="00622C58"/>
    <w:rsid w:val="0064679C"/>
    <w:rsid w:val="00687933"/>
    <w:rsid w:val="006920C8"/>
    <w:rsid w:val="0069356B"/>
    <w:rsid w:val="00697D4F"/>
    <w:rsid w:val="006A3D7E"/>
    <w:rsid w:val="006A3E7A"/>
    <w:rsid w:val="006A6DB9"/>
    <w:rsid w:val="006B0A23"/>
    <w:rsid w:val="006D1D12"/>
    <w:rsid w:val="00701C76"/>
    <w:rsid w:val="00724C22"/>
    <w:rsid w:val="00743AA5"/>
    <w:rsid w:val="00784316"/>
    <w:rsid w:val="007958ED"/>
    <w:rsid w:val="00795EC5"/>
    <w:rsid w:val="007D6A79"/>
    <w:rsid w:val="007F36D3"/>
    <w:rsid w:val="007F5F9C"/>
    <w:rsid w:val="00803A78"/>
    <w:rsid w:val="008103BC"/>
    <w:rsid w:val="008274B7"/>
    <w:rsid w:val="00860C7E"/>
    <w:rsid w:val="0087250A"/>
    <w:rsid w:val="0089026E"/>
    <w:rsid w:val="0089534D"/>
    <w:rsid w:val="00897CC4"/>
    <w:rsid w:val="008D0D75"/>
    <w:rsid w:val="008D68E7"/>
    <w:rsid w:val="008F01F7"/>
    <w:rsid w:val="008F0F41"/>
    <w:rsid w:val="008F49F2"/>
    <w:rsid w:val="00934B1C"/>
    <w:rsid w:val="009655BC"/>
    <w:rsid w:val="00970869"/>
    <w:rsid w:val="009955BC"/>
    <w:rsid w:val="00996629"/>
    <w:rsid w:val="009971F1"/>
    <w:rsid w:val="009A31EA"/>
    <w:rsid w:val="009A6D8D"/>
    <w:rsid w:val="009C529A"/>
    <w:rsid w:val="009D6E3D"/>
    <w:rsid w:val="00A478BD"/>
    <w:rsid w:val="00A54A3E"/>
    <w:rsid w:val="00AE35C3"/>
    <w:rsid w:val="00B122A2"/>
    <w:rsid w:val="00B221AD"/>
    <w:rsid w:val="00B361EC"/>
    <w:rsid w:val="00B47DF6"/>
    <w:rsid w:val="00B5431B"/>
    <w:rsid w:val="00B66926"/>
    <w:rsid w:val="00B94539"/>
    <w:rsid w:val="00BB347B"/>
    <w:rsid w:val="00C0442C"/>
    <w:rsid w:val="00C045EF"/>
    <w:rsid w:val="00C248C4"/>
    <w:rsid w:val="00C647FE"/>
    <w:rsid w:val="00C67AEA"/>
    <w:rsid w:val="00CC2109"/>
    <w:rsid w:val="00CC7D38"/>
    <w:rsid w:val="00D20EB0"/>
    <w:rsid w:val="00D30CF7"/>
    <w:rsid w:val="00D41A5A"/>
    <w:rsid w:val="00D6546B"/>
    <w:rsid w:val="00DE1A6E"/>
    <w:rsid w:val="00E25B12"/>
    <w:rsid w:val="00E4279C"/>
    <w:rsid w:val="00E42D57"/>
    <w:rsid w:val="00E44A68"/>
    <w:rsid w:val="00EA0594"/>
    <w:rsid w:val="00EA70C2"/>
    <w:rsid w:val="00EE51A7"/>
    <w:rsid w:val="00F02C93"/>
    <w:rsid w:val="00F03884"/>
    <w:rsid w:val="00F3113D"/>
    <w:rsid w:val="00F4470D"/>
    <w:rsid w:val="00F70FE8"/>
    <w:rsid w:val="00F86DA2"/>
    <w:rsid w:val="00F9163D"/>
    <w:rsid w:val="00FB0CCF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9415-4DAB-40B5-89D1-DE788A3A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user220</cp:lastModifiedBy>
  <cp:revision>4</cp:revision>
  <dcterms:created xsi:type="dcterms:W3CDTF">2020-12-15T08:38:00Z</dcterms:created>
  <dcterms:modified xsi:type="dcterms:W3CDTF">2021-05-21T12:39:00Z</dcterms:modified>
</cp:coreProperties>
</file>