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E2" w:rsidRPr="007A481F" w:rsidRDefault="006E6BCD">
      <w:pPr>
        <w:suppressAutoHyphens/>
        <w:jc w:val="center"/>
        <w:rPr>
          <w:b/>
          <w:color w:val="1F497D" w:themeColor="text2"/>
          <w:sz w:val="28"/>
          <w:szCs w:val="28"/>
          <w:lang w:eastAsia="ar-SA"/>
        </w:rPr>
      </w:pPr>
      <w:r w:rsidRPr="007A481F">
        <w:rPr>
          <w:b/>
          <w:color w:val="1F497D" w:themeColor="text2"/>
          <w:sz w:val="28"/>
          <w:szCs w:val="28"/>
          <w:lang w:eastAsia="ar-SA"/>
        </w:rPr>
        <w:t>Информация о деятельности Комитета/Комиссии РСПП по машиностроению в 2018 году</w:t>
      </w:r>
      <w:r w:rsidR="007A481F" w:rsidRPr="007A481F">
        <w:rPr>
          <w:b/>
          <w:color w:val="1F497D" w:themeColor="text2"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3B66E2" w:rsidRDefault="003B66E2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9"/>
        <w:gridCol w:w="2804"/>
        <w:gridCol w:w="3607"/>
        <w:gridCol w:w="504"/>
        <w:gridCol w:w="2835"/>
        <w:gridCol w:w="142"/>
        <w:gridCol w:w="2835"/>
      </w:tblGrid>
      <w:tr w:rsidR="003B66E2" w:rsidTr="002B053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E2" w:rsidRDefault="006E6BCD">
            <w:r>
              <w:t xml:space="preserve">Количество заседаний Комитета/ Комиссии (в том числе с личным участием председателя), </w:t>
            </w:r>
          </w:p>
          <w:p w:rsidR="003B66E2" w:rsidRDefault="006E6BCD">
            <w:r>
              <w:t>дата проведения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E2" w:rsidRDefault="006E6BCD">
            <w:r>
              <w:t>Перечень вопросов, рассмотренных на заседаниях Комитета/ Комиссии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E2" w:rsidRDefault="006E6BCD">
            <w: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3B66E2" w:rsidRDefault="006E6BCD">
            <w:r>
              <w:t>реакция органа власти (при наличии)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E2" w:rsidRDefault="006E6BCD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E2" w:rsidRDefault="006E6BCD">
            <w:r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AD291B" w:rsidTr="00EC772E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1B" w:rsidRDefault="00AD291B" w:rsidP="00AD291B">
            <w:pPr>
              <w:spacing w:line="360" w:lineRule="auto"/>
            </w:pPr>
            <w:r>
              <w:t>Всего - 2 заседания:</w:t>
            </w:r>
          </w:p>
          <w:p w:rsidR="00AD291B" w:rsidRDefault="00503317" w:rsidP="00970026">
            <w:r>
              <w:t xml:space="preserve">Председательство </w:t>
            </w:r>
            <w:proofErr w:type="spellStart"/>
            <w:r>
              <w:t>А.Р</w:t>
            </w:r>
            <w:r w:rsidR="00AD291B">
              <w:t>.Бокарева</w:t>
            </w:r>
            <w:proofErr w:type="spellEnd"/>
            <w:r w:rsidR="00AD291B">
              <w:t xml:space="preserve"> – 1 заседание;</w:t>
            </w:r>
          </w:p>
          <w:p w:rsidR="00AD291B" w:rsidRDefault="00AD291B" w:rsidP="00970026">
            <w:r>
              <w:t xml:space="preserve">Председательство заместителя Комиссии </w:t>
            </w:r>
            <w:proofErr w:type="spellStart"/>
            <w:r>
              <w:t>В.В.Сметаны</w:t>
            </w:r>
            <w:proofErr w:type="spellEnd"/>
            <w:r>
              <w:t xml:space="preserve"> – 1 заседание. </w:t>
            </w:r>
          </w:p>
          <w:p w:rsidR="00550A93" w:rsidRDefault="00550A93" w:rsidP="00970026"/>
          <w:p w:rsidR="00550A93" w:rsidRDefault="00550A93" w:rsidP="00970026">
            <w:r>
              <w:t>Подкомиссией по энергетическому машиностроению проведено 1 заседание</w:t>
            </w:r>
          </w:p>
        </w:tc>
      </w:tr>
      <w:tr w:rsidR="00970026" w:rsidTr="004E6F28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026" w:rsidRDefault="00970026" w:rsidP="00970026">
            <w:pPr>
              <w:jc w:val="both"/>
            </w:pPr>
          </w:p>
          <w:p w:rsidR="00A93013" w:rsidRDefault="00970026" w:rsidP="00A93013">
            <w:pPr>
              <w:rPr>
                <w:b/>
              </w:rPr>
            </w:pPr>
            <w:r w:rsidRPr="00A93013">
              <w:rPr>
                <w:b/>
              </w:rPr>
              <w:t>23 апреля</w:t>
            </w:r>
          </w:p>
          <w:p w:rsidR="00970026" w:rsidRDefault="00A93013" w:rsidP="00A93013">
            <w:r>
              <w:t>с</w:t>
            </w:r>
            <w:r w:rsidR="00970026">
              <w:t xml:space="preserve">овместное заседание </w:t>
            </w:r>
            <w:r>
              <w:t>с</w:t>
            </w:r>
            <w:r w:rsidR="00970026">
              <w:t xml:space="preserve"> Комисси</w:t>
            </w:r>
            <w:r>
              <w:t>ей</w:t>
            </w:r>
            <w:r w:rsidR="00970026">
              <w:t xml:space="preserve"> РСПП по транспорту и транспортной инфраструктуре</w:t>
            </w:r>
            <w:r>
              <w:t xml:space="preserve"> </w:t>
            </w:r>
          </w:p>
          <w:p w:rsidR="00970026" w:rsidRDefault="00970026" w:rsidP="00970026">
            <w:pPr>
              <w:jc w:val="both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026" w:rsidRDefault="00970026" w:rsidP="00970026">
            <w:pPr>
              <w:jc w:val="both"/>
            </w:pPr>
          </w:p>
          <w:p w:rsidR="00970026" w:rsidRDefault="00A93013" w:rsidP="00970026">
            <w:pPr>
              <w:jc w:val="both"/>
            </w:pPr>
            <w:r>
              <w:t>О</w:t>
            </w:r>
            <w:r w:rsidR="00970026">
              <w:t xml:space="preserve"> комплексной программе мер по обеспечению вывоза предъявляемых к перевозке грузов;</w:t>
            </w:r>
          </w:p>
          <w:p w:rsidR="00A93013" w:rsidRDefault="00A93013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2B0530" w:rsidRDefault="002B0530" w:rsidP="00970026">
            <w:pPr>
              <w:jc w:val="both"/>
            </w:pPr>
          </w:p>
          <w:p w:rsidR="00970026" w:rsidRDefault="00A93013" w:rsidP="00970026">
            <w:pPr>
              <w:jc w:val="both"/>
            </w:pPr>
            <w:r>
              <w:t>О</w:t>
            </w:r>
            <w:r w:rsidR="00970026">
              <w:t>б основных принципах ценового регулирования межвидовой конкуренции на транспорте.</w:t>
            </w:r>
          </w:p>
          <w:p w:rsidR="00970026" w:rsidRDefault="00970026" w:rsidP="00970026">
            <w:pPr>
              <w:jc w:val="both"/>
            </w:pPr>
          </w:p>
          <w:p w:rsidR="00970026" w:rsidRDefault="00970026" w:rsidP="00970026">
            <w:pPr>
              <w:jc w:val="both"/>
            </w:pPr>
          </w:p>
          <w:p w:rsidR="00970026" w:rsidRDefault="00970026" w:rsidP="00970026">
            <w:pPr>
              <w:jc w:val="both"/>
            </w:pPr>
          </w:p>
          <w:p w:rsidR="00970026" w:rsidRDefault="00970026" w:rsidP="00970026">
            <w:pPr>
              <w:jc w:val="both"/>
            </w:pPr>
          </w:p>
          <w:p w:rsidR="00970026" w:rsidRDefault="00970026" w:rsidP="00970026">
            <w:pPr>
              <w:jc w:val="both"/>
            </w:pPr>
          </w:p>
          <w:p w:rsidR="00970026" w:rsidRDefault="00970026" w:rsidP="00970026">
            <w:pPr>
              <w:jc w:val="both"/>
            </w:pPr>
          </w:p>
          <w:p w:rsidR="00970026" w:rsidRDefault="00970026" w:rsidP="00970026">
            <w:pPr>
              <w:jc w:val="both"/>
            </w:pPr>
          </w:p>
          <w:p w:rsidR="00970026" w:rsidRDefault="00970026" w:rsidP="00970026">
            <w:pPr>
              <w:jc w:val="both"/>
            </w:pPr>
          </w:p>
          <w:p w:rsidR="00970026" w:rsidRDefault="00970026" w:rsidP="00970026">
            <w:pPr>
              <w:jc w:val="both"/>
            </w:pPr>
          </w:p>
          <w:p w:rsidR="00970026" w:rsidRDefault="00970026" w:rsidP="00970026">
            <w:pPr>
              <w:jc w:val="both"/>
            </w:pPr>
          </w:p>
          <w:p w:rsidR="00970026" w:rsidRDefault="00970026" w:rsidP="00970026">
            <w:pPr>
              <w:jc w:val="both"/>
            </w:pPr>
          </w:p>
          <w:p w:rsidR="00970026" w:rsidRDefault="00970026" w:rsidP="00970026">
            <w:pPr>
              <w:jc w:val="both"/>
            </w:pPr>
          </w:p>
          <w:p w:rsidR="00970026" w:rsidRDefault="00970026" w:rsidP="00970026">
            <w:pPr>
              <w:jc w:val="both"/>
            </w:pPr>
          </w:p>
          <w:p w:rsidR="00970026" w:rsidRDefault="00970026" w:rsidP="00970026">
            <w:pPr>
              <w:jc w:val="both"/>
            </w:pPr>
          </w:p>
          <w:p w:rsidR="00970026" w:rsidRDefault="00970026" w:rsidP="00970026">
            <w:p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026" w:rsidRDefault="00970026"/>
          <w:p w:rsidR="00A93013" w:rsidRDefault="00A93013">
            <w:r>
              <w:t xml:space="preserve">Обсуждены проблемы </w:t>
            </w:r>
            <w:r w:rsidRPr="00A93013">
              <w:t>удовлетворени</w:t>
            </w:r>
            <w:r>
              <w:t>я</w:t>
            </w:r>
          </w:p>
          <w:p w:rsidR="00A93013" w:rsidRDefault="00A93013">
            <w:r w:rsidRPr="00A93013">
              <w:t>потребностей экономики в вывозе грузов железнодорожным транспортом</w:t>
            </w:r>
            <w:r w:rsidR="00705071">
              <w:t xml:space="preserve">, в </w:t>
            </w:r>
            <w:proofErr w:type="spellStart"/>
            <w:r w:rsidR="00705071">
              <w:t>т.ч</w:t>
            </w:r>
            <w:proofErr w:type="spellEnd"/>
            <w:r w:rsidR="00705071">
              <w:t>.</w:t>
            </w:r>
            <w:r>
              <w:t>:</w:t>
            </w:r>
          </w:p>
          <w:p w:rsidR="00A93013" w:rsidRPr="00A93013" w:rsidRDefault="00A93013" w:rsidP="00A93013">
            <w:r>
              <w:t xml:space="preserve">- </w:t>
            </w:r>
            <w:r w:rsidRPr="00A93013">
              <w:t>обеспечени</w:t>
            </w:r>
            <w:r>
              <w:t xml:space="preserve">я </w:t>
            </w:r>
            <w:r w:rsidRPr="00A93013">
              <w:t>сбалансированности размера вагонного парка, с прогнозируемым объемом перевозки грузов</w:t>
            </w:r>
            <w:r>
              <w:t xml:space="preserve">, </w:t>
            </w:r>
            <w:r w:rsidRPr="00A93013">
              <w:t xml:space="preserve"> в том числе за счет создания резервного парка грузовых вагонов</w:t>
            </w:r>
            <w:r>
              <w:t>;</w:t>
            </w:r>
          </w:p>
          <w:p w:rsidR="00A93013" w:rsidRPr="00A93013" w:rsidRDefault="00A93013" w:rsidP="00A93013">
            <w:pPr>
              <w:jc w:val="both"/>
            </w:pPr>
            <w:r w:rsidRPr="00A93013">
              <w:t>- формировани</w:t>
            </w:r>
            <w:r w:rsidR="00705071">
              <w:t>я</w:t>
            </w:r>
            <w:r w:rsidRPr="00A93013">
              <w:t xml:space="preserve"> экономических стимулов к технологическому обновлению подвижного состава в увязке с технологическими возможностями и направлениями обновления инфраструктуры;</w:t>
            </w:r>
          </w:p>
          <w:p w:rsidR="00705071" w:rsidRDefault="00A93013" w:rsidP="00A93013">
            <w:pPr>
              <w:jc w:val="both"/>
            </w:pPr>
            <w:r w:rsidRPr="00A93013">
              <w:t>- формировани</w:t>
            </w:r>
            <w:r w:rsidR="00705071">
              <w:t>я</w:t>
            </w:r>
            <w:r w:rsidRPr="00A93013">
              <w:t xml:space="preserve"> правил поведения </w:t>
            </w:r>
            <w:r w:rsidR="00705071">
              <w:t>участников общего процесса (</w:t>
            </w:r>
            <w:r w:rsidRPr="00A93013">
              <w:t>грузовладельцев</w:t>
            </w:r>
            <w:r w:rsidR="00705071">
              <w:t xml:space="preserve">,  </w:t>
            </w:r>
            <w:r w:rsidRPr="00A93013">
              <w:t>грузоотправителей</w:t>
            </w:r>
            <w:r w:rsidR="00705071">
              <w:t xml:space="preserve"> и </w:t>
            </w:r>
            <w:r>
              <w:t xml:space="preserve"> </w:t>
            </w:r>
            <w:r w:rsidRPr="00A93013">
              <w:t>грузополучателей</w:t>
            </w:r>
            <w:r w:rsidR="00705071">
              <w:t>);</w:t>
            </w:r>
            <w:r w:rsidRPr="00A93013">
              <w:t xml:space="preserve">  </w:t>
            </w:r>
          </w:p>
          <w:p w:rsidR="00705071" w:rsidRDefault="00A93013" w:rsidP="00A93013">
            <w:pPr>
              <w:jc w:val="both"/>
            </w:pPr>
            <w:r w:rsidRPr="00A93013">
              <w:lastRenderedPageBreak/>
              <w:t>- повышени</w:t>
            </w:r>
            <w:r w:rsidR="00705071">
              <w:t>я</w:t>
            </w:r>
            <w:r w:rsidRPr="00A93013">
              <w:t xml:space="preserve"> эффективности использования уже имеющегося парка подвижного состава с применением новых и совершенствования действующих технологий управления</w:t>
            </w:r>
            <w:r w:rsidR="00705071">
              <w:t xml:space="preserve">; </w:t>
            </w:r>
          </w:p>
          <w:p w:rsidR="00A93013" w:rsidRPr="00A93013" w:rsidRDefault="00A93013" w:rsidP="00A93013">
            <w:pPr>
              <w:jc w:val="both"/>
            </w:pPr>
            <w:r w:rsidRPr="00A93013">
              <w:t>- обеспечени</w:t>
            </w:r>
            <w:r w:rsidR="00705071">
              <w:t>я</w:t>
            </w:r>
            <w:r w:rsidRPr="00A93013">
              <w:t xml:space="preserve"> равного доступа к погрузочным ресурсам всем категориям грузоотправителей</w:t>
            </w:r>
            <w:r w:rsidR="002B0530">
              <w:t>.</w:t>
            </w:r>
            <w:r w:rsidRPr="00A93013">
              <w:t xml:space="preserve"> </w:t>
            </w:r>
          </w:p>
          <w:p w:rsidR="00A93013" w:rsidRDefault="00A93013"/>
          <w:p w:rsidR="002B0530" w:rsidRDefault="00970026">
            <w:r>
              <w:t xml:space="preserve">По итогам </w:t>
            </w:r>
            <w:r w:rsidR="002B0530">
              <w:t xml:space="preserve">рассмотрения данного вопроса </w:t>
            </w:r>
            <w:r w:rsidR="00705071">
              <w:t xml:space="preserve">подготовлены  предложения по мерам государственной поддержки разработки и производства грузовых вагонов с учетом </w:t>
            </w:r>
            <w:r w:rsidR="002B0530">
              <w:t>обоснованного</w:t>
            </w:r>
            <w:r w:rsidR="00705071">
              <w:t xml:space="preserve"> </w:t>
            </w:r>
            <w:r w:rsidR="002B0530">
              <w:t xml:space="preserve">определения потребного парка грузовых вагонов в РФ. </w:t>
            </w:r>
          </w:p>
          <w:p w:rsidR="00F67927" w:rsidRDefault="00F67927"/>
          <w:p w:rsidR="002B0530" w:rsidRDefault="002B0530">
            <w:r>
              <w:t xml:space="preserve">Обсуждены вопросы </w:t>
            </w:r>
            <w:r w:rsidRPr="002B0530">
              <w:t>скоординированного развития всей транспортной системы</w:t>
            </w:r>
            <w:r>
              <w:t>.</w:t>
            </w:r>
          </w:p>
          <w:p w:rsidR="002B0530" w:rsidRDefault="002B0530"/>
          <w:p w:rsidR="00F67927" w:rsidRPr="00F67927" w:rsidRDefault="002B0530" w:rsidP="00F67927">
            <w:pPr>
              <w:jc w:val="both"/>
            </w:pPr>
            <w:r>
              <w:t xml:space="preserve">Внесены предложения </w:t>
            </w:r>
            <w:r w:rsidR="00F67927">
              <w:t xml:space="preserve">по </w:t>
            </w:r>
            <w:r w:rsidRPr="002B0530">
              <w:t>формировани</w:t>
            </w:r>
            <w:r>
              <w:t>ю</w:t>
            </w:r>
            <w:r w:rsidRPr="002B0530">
              <w:t xml:space="preserve"> сбалансированной модели функционирования транспортной системы с учетом стратегических приоритетов развития экономики, географии размещения производительных сил и оптимизации системы грузопотоков с использованием всех видов транспорта</w:t>
            </w:r>
            <w:r w:rsidR="00F67927">
              <w:t xml:space="preserve">, направленные </w:t>
            </w:r>
            <w:r w:rsidR="00F67927" w:rsidRPr="00F67927">
              <w:t xml:space="preserve">на </w:t>
            </w:r>
            <w:r w:rsidR="00F67927">
              <w:t>развитие межвидовой конкуренции.</w:t>
            </w:r>
          </w:p>
          <w:p w:rsidR="00F67927" w:rsidRPr="002B0530" w:rsidRDefault="00F67927" w:rsidP="00F67927">
            <w:pPr>
              <w:tabs>
                <w:tab w:val="left" w:pos="357"/>
              </w:tabs>
              <w:ind w:firstLine="709"/>
              <w:jc w:val="both"/>
            </w:pPr>
          </w:p>
          <w:p w:rsidR="002B0530" w:rsidRDefault="002B0530" w:rsidP="002B0530">
            <w:pPr>
              <w:tabs>
                <w:tab w:val="left" w:pos="357"/>
              </w:tabs>
              <w:ind w:firstLine="709"/>
              <w:jc w:val="both"/>
            </w:pPr>
          </w:p>
          <w:p w:rsidR="00970026" w:rsidRPr="00970026" w:rsidRDefault="00970026" w:rsidP="00F67927">
            <w:r>
              <w:t xml:space="preserve">Протокол </w:t>
            </w:r>
            <w:r w:rsidR="00F67927">
              <w:t xml:space="preserve">заседания Комиссии </w:t>
            </w:r>
            <w:r>
              <w:t xml:space="preserve">направлен в Правительство РФ (исх.№ </w:t>
            </w:r>
            <w:r w:rsidRPr="00970026">
              <w:t>1006/06 от 25.06.2018</w:t>
            </w:r>
            <w:r>
              <w:t xml:space="preserve">).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026" w:rsidRDefault="00970026" w:rsidP="00C90C78">
            <w:pPr>
              <w:jc w:val="both"/>
            </w:pPr>
          </w:p>
          <w:p w:rsidR="00970026" w:rsidRDefault="00970026" w:rsidP="00C90C78">
            <w:pPr>
              <w:jc w:val="both"/>
            </w:pPr>
            <w:r>
              <w:t xml:space="preserve">1. По запросу </w:t>
            </w:r>
            <w:proofErr w:type="spellStart"/>
            <w:r>
              <w:t>Минпромторга</w:t>
            </w:r>
            <w:proofErr w:type="spellEnd"/>
            <w:r>
              <w:t xml:space="preserve"> России представлены предложения в Перечень позиций оборудования наилучших доступных технологий. </w:t>
            </w:r>
          </w:p>
          <w:p w:rsidR="00970026" w:rsidRPr="00E75030" w:rsidRDefault="00970026">
            <w:pPr>
              <w:jc w:val="both"/>
            </w:pPr>
          </w:p>
          <w:p w:rsidR="00970026" w:rsidRDefault="00970026">
            <w:pPr>
              <w:jc w:val="both"/>
            </w:pPr>
            <w:r>
              <w:t xml:space="preserve">2. В рамках ОРВ подготовлены предложения и замечания к проекту ФЗ «О внесении изменений в Кодекс Российской Федерации об административных правонарушениях в связи с совершенствованием контроля (надзора) за деятельностью регулируемых организаций </w:t>
            </w:r>
            <w:r>
              <w:lastRenderedPageBreak/>
              <w:t>инфраструктурного комплекса».</w:t>
            </w:r>
          </w:p>
          <w:p w:rsidR="00970026" w:rsidRDefault="00970026">
            <w:pPr>
              <w:jc w:val="both"/>
            </w:pPr>
          </w:p>
          <w:p w:rsidR="00970026" w:rsidRDefault="00970026" w:rsidP="00C90C78">
            <w:pPr>
              <w:jc w:val="both"/>
            </w:pPr>
            <w:r>
              <w:t xml:space="preserve">3. </w:t>
            </w:r>
            <w:proofErr w:type="gramStart"/>
            <w:r>
              <w:t xml:space="preserve">Разработаны замечания и предложения в проект по внесению изменений в порядок администрирования Постановления Правительства РФ от 26 апреля 2017 г. № 496 «О предоставлении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продукции» и корпоративных программ международной конкурентоспособности. 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026" w:rsidRDefault="00970026" w:rsidP="00970026">
            <w:pPr>
              <w:jc w:val="both"/>
            </w:pPr>
          </w:p>
          <w:p w:rsidR="00970026" w:rsidRDefault="00970026" w:rsidP="00970026">
            <w:pPr>
              <w:jc w:val="both"/>
            </w:pPr>
            <w:r>
              <w:t xml:space="preserve">Принято участие в следующих мероприятиях: </w:t>
            </w:r>
          </w:p>
          <w:p w:rsidR="00970026" w:rsidRDefault="004E6F28" w:rsidP="00970026">
            <w:pPr>
              <w:jc w:val="both"/>
            </w:pPr>
            <w:r>
              <w:t xml:space="preserve"> - </w:t>
            </w:r>
            <w:r w:rsidR="00970026">
              <w:t xml:space="preserve">Российский инвестиционный форум, панельная сессия: «Новый формат взаимодействия ЕАЭС: промышленная </w:t>
            </w:r>
            <w:proofErr w:type="spellStart"/>
            <w:r w:rsidR="00970026">
              <w:t>субконтрактация</w:t>
            </w:r>
            <w:proofErr w:type="spellEnd"/>
            <w:r w:rsidR="00970026">
              <w:t xml:space="preserve"> и кооперация»</w:t>
            </w:r>
            <w:r>
              <w:t xml:space="preserve"> (15 февраля 2018 г.)</w:t>
            </w:r>
            <w:r w:rsidR="008A0EC4">
              <w:t>;</w:t>
            </w:r>
          </w:p>
          <w:p w:rsidR="004E6F28" w:rsidRDefault="004E6F28" w:rsidP="00970026">
            <w:pPr>
              <w:jc w:val="both"/>
            </w:pPr>
            <w:r>
              <w:t xml:space="preserve"> - Красноярский экономический форум (12-14 апреля 2018 г</w:t>
            </w:r>
            <w:r w:rsidR="008A0EC4">
              <w:t>);</w:t>
            </w:r>
          </w:p>
          <w:p w:rsidR="008A0EC4" w:rsidRDefault="008A0EC4" w:rsidP="00970026">
            <w:pPr>
              <w:jc w:val="both"/>
            </w:pPr>
          </w:p>
          <w:p w:rsidR="00970026" w:rsidRDefault="008A0EC4" w:rsidP="00970026">
            <w:pPr>
              <w:jc w:val="both"/>
            </w:pPr>
            <w:r>
              <w:t xml:space="preserve">- финал Всероссийского конкурса «Топ 100 лучших инженеров России в нефтегазовой отрасли» (19-20 сентября </w:t>
            </w:r>
            <w:r>
              <w:lastRenderedPageBreak/>
              <w:t>2018 г.)</w:t>
            </w:r>
          </w:p>
          <w:p w:rsidR="008A0EC4" w:rsidRDefault="008A0EC4" w:rsidP="008A0EC4">
            <w:pPr>
              <w:jc w:val="both"/>
            </w:pPr>
            <w:r>
              <w:t>- Поволжский промышленный форум «Промышленный салон. Металлообработка» (26 сентября 2018 г.);</w:t>
            </w:r>
          </w:p>
          <w:p w:rsidR="008A0EC4" w:rsidRDefault="008A0EC4" w:rsidP="008A0EC4">
            <w:pPr>
              <w:jc w:val="both"/>
            </w:pPr>
          </w:p>
          <w:p w:rsidR="008A0EC4" w:rsidRDefault="008A0EC4" w:rsidP="008A0EC4">
            <w:pPr>
              <w:jc w:val="both"/>
            </w:pPr>
            <w:r>
              <w:t xml:space="preserve">- </w:t>
            </w:r>
            <w:proofErr w:type="gramStart"/>
            <w:r>
              <w:t>Заседании</w:t>
            </w:r>
            <w:proofErr w:type="gramEnd"/>
            <w:r>
              <w:t xml:space="preserve"> Экспертного совета по развитию транспортного машиностроения при Комитете по экономической политике, промышленности, инновационному развитию и предпринимательству Государственной Думы (14 ноября 2018 г.);</w:t>
            </w:r>
          </w:p>
          <w:p w:rsidR="008A0EC4" w:rsidRDefault="008A0EC4" w:rsidP="008A0EC4">
            <w:pPr>
              <w:jc w:val="both"/>
            </w:pPr>
          </w:p>
          <w:p w:rsidR="008A0EC4" w:rsidRDefault="008A0EC4" w:rsidP="00970026">
            <w:pPr>
              <w:jc w:val="both"/>
            </w:pPr>
            <w:r>
              <w:t xml:space="preserve"> - </w:t>
            </w:r>
            <w:r w:rsidRPr="00E75030">
              <w:t>IV Съезд</w:t>
            </w:r>
            <w:r>
              <w:t xml:space="preserve"> </w:t>
            </w:r>
            <w:r w:rsidRPr="00E75030">
              <w:t>инженеров Сибири</w:t>
            </w:r>
            <w:r>
              <w:t xml:space="preserve"> (19-20 ноября 2018 г.)</w:t>
            </w:r>
          </w:p>
          <w:p w:rsidR="00970026" w:rsidRDefault="00970026" w:rsidP="00970026">
            <w:pPr>
              <w:jc w:val="both"/>
            </w:pPr>
          </w:p>
          <w:p w:rsidR="00970026" w:rsidRDefault="00970026" w:rsidP="008A0EC4">
            <w:pPr>
              <w:jc w:val="both"/>
            </w:pPr>
            <w:r>
              <w:t>.</w:t>
            </w:r>
          </w:p>
        </w:tc>
      </w:tr>
      <w:tr w:rsidR="00970026" w:rsidTr="004E6F28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026" w:rsidRPr="00A93013" w:rsidRDefault="00970026" w:rsidP="00970026">
            <w:pPr>
              <w:jc w:val="both"/>
              <w:rPr>
                <w:b/>
              </w:rPr>
            </w:pPr>
            <w:r>
              <w:lastRenderedPageBreak/>
              <w:t xml:space="preserve"> </w:t>
            </w:r>
            <w:r w:rsidRPr="00A93013">
              <w:rPr>
                <w:b/>
              </w:rPr>
              <w:t>12 сентября</w:t>
            </w:r>
          </w:p>
          <w:p w:rsidR="00970026" w:rsidRDefault="00A93013" w:rsidP="00970026">
            <w:pPr>
              <w:jc w:val="both"/>
            </w:pPr>
            <w:r>
              <w:t>в рамках международной специализированной выставки и форума «</w:t>
            </w:r>
            <w:proofErr w:type="spellStart"/>
            <w:r>
              <w:t>Импортозамещение</w:t>
            </w:r>
            <w:proofErr w:type="spellEnd"/>
            <w:r>
              <w:t>».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026" w:rsidRDefault="00970026" w:rsidP="00970026">
            <w:pPr>
              <w:jc w:val="both"/>
            </w:pPr>
            <w:r>
              <w:t xml:space="preserve">«Детальный» подход к </w:t>
            </w:r>
            <w:proofErr w:type="spellStart"/>
            <w:r>
              <w:t>импортозамещению</w:t>
            </w:r>
            <w:proofErr w:type="spellEnd"/>
            <w:r>
              <w:t xml:space="preserve">: комплектующие </w:t>
            </w:r>
          </w:p>
          <w:p w:rsidR="00970026" w:rsidRDefault="00970026" w:rsidP="00970026">
            <w:pPr>
              <w:jc w:val="both"/>
            </w:pPr>
          </w:p>
          <w:p w:rsidR="00970026" w:rsidRDefault="00970026" w:rsidP="00970026">
            <w:p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927" w:rsidRDefault="00F67927" w:rsidP="00970026">
            <w:pPr>
              <w:jc w:val="both"/>
            </w:pPr>
            <w:r>
              <w:t>Обсуждены вопросы:</w:t>
            </w:r>
          </w:p>
          <w:p w:rsidR="00F67927" w:rsidRDefault="00F67927" w:rsidP="00970026">
            <w:pPr>
              <w:jc w:val="both"/>
            </w:pPr>
            <w:r>
              <w:t xml:space="preserve"> -</w:t>
            </w:r>
            <w:proofErr w:type="spellStart"/>
            <w:r>
              <w:t>импортозависимости</w:t>
            </w:r>
            <w:proofErr w:type="spellEnd"/>
            <w:r>
              <w:t xml:space="preserve"> производителей технологичного оборудования на фоне стагнации внутреннего рынка комплектующих материалов и сырья для производства;</w:t>
            </w:r>
          </w:p>
          <w:p w:rsidR="00F67927" w:rsidRDefault="00F67927" w:rsidP="00970026">
            <w:pPr>
              <w:jc w:val="both"/>
            </w:pPr>
            <w:r>
              <w:t xml:space="preserve"> - диверсификации в производственной программе предприятий-поставщиков и создания новых сегментов рынка для производителей компонентной базы;</w:t>
            </w:r>
          </w:p>
          <w:p w:rsidR="00F67927" w:rsidRDefault="00F67927" w:rsidP="00970026">
            <w:pPr>
              <w:jc w:val="both"/>
            </w:pPr>
            <w:r>
              <w:t>- роль и значение региональных кластеров для кооперации производителей компонентов и сборщиков и их возможности по взаимодействию крупным  бизнес</w:t>
            </w:r>
            <w:r w:rsidR="004E6F28">
              <w:t>ом</w:t>
            </w:r>
            <w:r>
              <w:t xml:space="preserve"> в части аутсорсинга производства;</w:t>
            </w:r>
          </w:p>
          <w:p w:rsidR="00F67927" w:rsidRDefault="00F67927" w:rsidP="00970026">
            <w:pPr>
              <w:jc w:val="both"/>
            </w:pPr>
          </w:p>
          <w:p w:rsidR="00970026" w:rsidRPr="006E6BCD" w:rsidRDefault="004E6F28" w:rsidP="004E6F28">
            <w:pPr>
              <w:jc w:val="both"/>
            </w:pPr>
            <w:r>
              <w:t xml:space="preserve">По итогам заседания принято решение </w:t>
            </w:r>
            <w:r w:rsidR="00970026">
              <w:t>начать работу по формированию реестра, содержащего информацию о компонентной базе и технологических возможностях предприятий-производителей комплектующих с целью развития кооперации между российскими предприятиями.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026" w:rsidRDefault="00970026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026" w:rsidRDefault="00970026"/>
        </w:tc>
      </w:tr>
    </w:tbl>
    <w:p w:rsidR="003B66E2" w:rsidRDefault="003B66E2"/>
    <w:p w:rsidR="007F2C25" w:rsidRPr="007F2C25" w:rsidRDefault="007F2C25">
      <w:pPr>
        <w:rPr>
          <w:b/>
          <w:sz w:val="28"/>
          <w:szCs w:val="28"/>
        </w:rPr>
      </w:pPr>
      <w:r w:rsidRPr="007F2C25">
        <w:rPr>
          <w:b/>
          <w:sz w:val="28"/>
          <w:szCs w:val="28"/>
        </w:rPr>
        <w:t>Подкомиссия по энергетическому машиностроению</w:t>
      </w:r>
    </w:p>
    <w:p w:rsidR="007F2C25" w:rsidRDefault="007F2C25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9"/>
        <w:gridCol w:w="2804"/>
        <w:gridCol w:w="3607"/>
        <w:gridCol w:w="3339"/>
        <w:gridCol w:w="2977"/>
      </w:tblGrid>
      <w:tr w:rsidR="007F2C25" w:rsidTr="00072C79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25" w:rsidRDefault="007F2C25" w:rsidP="00072C79">
            <w:r>
              <w:t xml:space="preserve">Количество заседаний Комитета/ Комиссии (в том числе с личным участием председателя), </w:t>
            </w:r>
          </w:p>
          <w:p w:rsidR="007F2C25" w:rsidRDefault="007F2C25" w:rsidP="00072C79">
            <w:r>
              <w:t>дата проведения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25" w:rsidRDefault="007F2C25" w:rsidP="00072C79">
            <w:r>
              <w:t>Перечень вопросов, рассмотренных на заседаниях Комитета/ Комиссии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25" w:rsidRDefault="007F2C25" w:rsidP="00072C79">
            <w: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7F2C25" w:rsidRDefault="007F2C25" w:rsidP="00072C79">
            <w:r>
              <w:t>реакция органа власти (при наличии)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25" w:rsidRDefault="007F2C25" w:rsidP="00072C79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25" w:rsidRDefault="007F2C25" w:rsidP="00072C79">
            <w:r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7F2C25" w:rsidTr="00072C79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25" w:rsidRDefault="007F2C25" w:rsidP="00072C79">
            <w:r>
              <w:t xml:space="preserve">Проведено 1 заседание под председательством </w:t>
            </w:r>
            <w:proofErr w:type="spellStart"/>
            <w:r>
              <w:t>Коробовского</w:t>
            </w:r>
            <w:proofErr w:type="spellEnd"/>
            <w:r>
              <w:t xml:space="preserve"> Н.В.</w:t>
            </w:r>
          </w:p>
          <w:p w:rsidR="007F2C25" w:rsidRDefault="007F2C25" w:rsidP="00072C79"/>
          <w:p w:rsidR="007F2C25" w:rsidRDefault="007F2C25" w:rsidP="00072C79"/>
          <w:p w:rsidR="007F2C25" w:rsidRPr="007F2C25" w:rsidRDefault="007F2C25" w:rsidP="00072C79">
            <w:pPr>
              <w:rPr>
                <w:b/>
              </w:rPr>
            </w:pPr>
            <w:r w:rsidRPr="007F2C25">
              <w:rPr>
                <w:b/>
              </w:rPr>
              <w:t>11 декабря</w:t>
            </w:r>
          </w:p>
          <w:p w:rsidR="007F2C25" w:rsidRDefault="007F2C25" w:rsidP="00072C79"/>
          <w:p w:rsidR="007F2C25" w:rsidRDefault="007F2C25" w:rsidP="00072C79"/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25" w:rsidRPr="00550A93" w:rsidRDefault="007F2C25" w:rsidP="00072C79"/>
          <w:p w:rsidR="007F2C25" w:rsidRPr="00550A93" w:rsidRDefault="007F2C25" w:rsidP="00072C79"/>
          <w:p w:rsidR="007F2C25" w:rsidRPr="00550A93" w:rsidRDefault="007F2C25" w:rsidP="00072C79"/>
          <w:p w:rsidR="007F2C25" w:rsidRPr="00550A93" w:rsidRDefault="007F2C25" w:rsidP="00072C79"/>
          <w:p w:rsidR="007F2C25" w:rsidRPr="00550A93" w:rsidRDefault="007F2C25" w:rsidP="00072C79"/>
          <w:p w:rsidR="007F2C25" w:rsidRPr="00550A93" w:rsidRDefault="007F2C25" w:rsidP="00072C79">
            <w:r w:rsidRPr="00550A93">
              <w:t>«</w:t>
            </w:r>
            <w:r w:rsidRPr="00550A93">
              <w:t>Углубление экономической кооперации производителей энергетического машиностроения на пространстве ЕАЭС</w:t>
            </w:r>
            <w:r w:rsidRPr="00550A93">
              <w:t>»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25" w:rsidRPr="00550A93" w:rsidRDefault="007F2C25" w:rsidP="00072C79"/>
          <w:p w:rsidR="007F2C25" w:rsidRPr="00550A93" w:rsidRDefault="007F2C25" w:rsidP="00072C79"/>
          <w:p w:rsidR="007F2C25" w:rsidRPr="00550A93" w:rsidRDefault="007F2C25" w:rsidP="00072C79"/>
          <w:p w:rsidR="007F2C25" w:rsidRPr="00550A93" w:rsidRDefault="007F2C25" w:rsidP="00072C79"/>
          <w:p w:rsidR="007F2C25" w:rsidRPr="00550A93" w:rsidRDefault="007F2C25" w:rsidP="00072C79"/>
          <w:p w:rsidR="007F2C25" w:rsidRPr="00550A93" w:rsidRDefault="007F2C25" w:rsidP="007F2C25">
            <w:pPr>
              <w:rPr>
                <w:rFonts w:eastAsia="MS Mincho"/>
                <w:lang w:eastAsia="en-US"/>
              </w:rPr>
            </w:pPr>
            <w:r w:rsidRPr="00550A93">
              <w:t xml:space="preserve">На заседании были представлены инвестиционные проекты цифровых площадок, </w:t>
            </w:r>
            <w:r w:rsidRPr="00550A93">
              <w:t xml:space="preserve">которые </w:t>
            </w:r>
            <w:r w:rsidRPr="007F2C25">
              <w:rPr>
                <w:rFonts w:eastAsia="MS Mincho"/>
                <w:lang w:eastAsia="en-US"/>
              </w:rPr>
              <w:t xml:space="preserve">позволят </w:t>
            </w:r>
            <w:proofErr w:type="gramStart"/>
            <w:r w:rsidRPr="007F2C25">
              <w:rPr>
                <w:rFonts w:eastAsia="MS Mincho"/>
                <w:lang w:eastAsia="en-US"/>
              </w:rPr>
              <w:t>наладить и углубить</w:t>
            </w:r>
            <w:proofErr w:type="gramEnd"/>
            <w:r w:rsidRPr="007F2C25">
              <w:rPr>
                <w:rFonts w:eastAsia="MS Mincho"/>
                <w:lang w:eastAsia="en-US"/>
              </w:rPr>
              <w:t xml:space="preserve"> кооперационные связи предприятий топливно-энергетического комплекса не только внутри страны, но и со странами Евразийского экономического союза. </w:t>
            </w:r>
          </w:p>
          <w:p w:rsidR="007F2C25" w:rsidRPr="00550A93" w:rsidRDefault="007F2C25" w:rsidP="00550A93">
            <w:r w:rsidRPr="00550A93">
              <w:rPr>
                <w:rFonts w:eastAsia="MS Mincho"/>
                <w:lang w:eastAsia="en-US"/>
              </w:rPr>
              <w:t xml:space="preserve">Создана рабочая группа по продвижению представленных </w:t>
            </w:r>
            <w:r w:rsidR="00550A93" w:rsidRPr="00550A93">
              <w:rPr>
                <w:rFonts w:eastAsia="MS Mincho"/>
                <w:lang w:eastAsia="en-US"/>
              </w:rPr>
              <w:t>проектов</w:t>
            </w:r>
            <w:r w:rsidR="00550A93" w:rsidRPr="00550A93">
              <w:rPr>
                <w:rFonts w:eastAsia="MS Mincho"/>
                <w:lang w:eastAsia="en-US"/>
              </w:rPr>
              <w:t xml:space="preserve"> </w:t>
            </w:r>
            <w:r w:rsidRPr="00550A93">
              <w:rPr>
                <w:rFonts w:eastAsia="MS Mincho"/>
                <w:lang w:eastAsia="en-US"/>
              </w:rPr>
              <w:t>с пр</w:t>
            </w:r>
            <w:r w:rsidR="00550A93" w:rsidRPr="00550A93">
              <w:rPr>
                <w:rFonts w:eastAsia="MS Mincho"/>
                <w:lang w:eastAsia="en-US"/>
              </w:rPr>
              <w:t>е</w:t>
            </w:r>
            <w:r w:rsidRPr="00550A93">
              <w:rPr>
                <w:rFonts w:eastAsia="MS Mincho"/>
                <w:lang w:eastAsia="en-US"/>
              </w:rPr>
              <w:t xml:space="preserve">дставителями </w:t>
            </w:r>
            <w:r w:rsidRPr="00550A93">
              <w:rPr>
                <w:rFonts w:eastAsia="MS Mincho"/>
                <w:lang w:eastAsia="en-US"/>
              </w:rPr>
              <w:t>Республики Казахстан</w:t>
            </w:r>
            <w:r w:rsidR="00550A93" w:rsidRPr="00550A93">
              <w:rPr>
                <w:rFonts w:eastAsia="MS Mincho"/>
                <w:lang w:eastAsia="en-US"/>
              </w:rPr>
              <w:t xml:space="preserve">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25" w:rsidRDefault="007F2C25" w:rsidP="00072C79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C25" w:rsidRDefault="007F2C25" w:rsidP="00072C79"/>
        </w:tc>
      </w:tr>
    </w:tbl>
    <w:p w:rsidR="007F2C25" w:rsidRDefault="007F2C25"/>
    <w:sectPr w:rsidR="007F2C25">
      <w:pgSz w:w="16838" w:h="11906" w:orient="landscape"/>
      <w:pgMar w:top="1134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E2"/>
    <w:rsid w:val="001269F1"/>
    <w:rsid w:val="002B0530"/>
    <w:rsid w:val="003B66E2"/>
    <w:rsid w:val="004E6F28"/>
    <w:rsid w:val="00503317"/>
    <w:rsid w:val="00550A93"/>
    <w:rsid w:val="006E6BCD"/>
    <w:rsid w:val="00705071"/>
    <w:rsid w:val="007A481F"/>
    <w:rsid w:val="007F2C25"/>
    <w:rsid w:val="008A0EC4"/>
    <w:rsid w:val="00970026"/>
    <w:rsid w:val="00A93013"/>
    <w:rsid w:val="00AD291B"/>
    <w:rsid w:val="00C90C78"/>
    <w:rsid w:val="00E44344"/>
    <w:rsid w:val="00E528A1"/>
    <w:rsid w:val="00E75030"/>
    <w:rsid w:val="00F6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360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36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76DC-C0E6-408F-A6EC-AE1F1C90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Николаева Татьяна Николаевна</cp:lastModifiedBy>
  <cp:revision>4</cp:revision>
  <cp:lastPrinted>2018-11-01T06:18:00Z</cp:lastPrinted>
  <dcterms:created xsi:type="dcterms:W3CDTF">2018-11-30T08:29:00Z</dcterms:created>
  <dcterms:modified xsi:type="dcterms:W3CDTF">2019-01-16T06:56:00Z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