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3B" w:rsidRDefault="00823906" w:rsidP="0094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2773B" w:rsidRDefault="0012773B" w:rsidP="0094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Комитета РСПП по экологии и природопользованию</w:t>
      </w:r>
    </w:p>
    <w:p w:rsidR="00B30F40" w:rsidRPr="00944DCB" w:rsidRDefault="00823906" w:rsidP="0094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944DCB" w:rsidRPr="00944DCB"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44DCB" w:rsidRPr="00944DCB">
        <w:rPr>
          <w:rFonts w:ascii="Times New Roman" w:hAnsi="Times New Roman" w:cs="Times New Roman"/>
          <w:b/>
          <w:sz w:val="24"/>
          <w:szCs w:val="24"/>
        </w:rPr>
        <w:t>едерального закона «О внесении изменений в Федеральный закон «О внесении изменений в Федеральный закон «Об охране окружающей среды» и отдельные законодательные акты Российской Федерации» и в Федеральный закон «Об охране окружающей среды» в части создания систем автоматического контроля выбросов загрязняющих веществ, сбросов, загрязняющих веществ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944DCB" w:rsidRDefault="00944DCB" w:rsidP="0094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D36" w:rsidRPr="00051CA5" w:rsidRDefault="005B7D36" w:rsidP="0001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A5">
        <w:rPr>
          <w:rFonts w:ascii="Times New Roman" w:hAnsi="Times New Roman" w:cs="Times New Roman"/>
          <w:sz w:val="24"/>
          <w:szCs w:val="24"/>
        </w:rPr>
        <w:t>Ф</w:t>
      </w:r>
      <w:r w:rsidR="000125B2">
        <w:rPr>
          <w:rFonts w:ascii="Times New Roman" w:hAnsi="Times New Roman" w:cs="Times New Roman"/>
          <w:sz w:val="24"/>
          <w:szCs w:val="24"/>
        </w:rPr>
        <w:t xml:space="preserve">едеральный закон </w:t>
      </w:r>
      <w:r w:rsidR="00823906">
        <w:rPr>
          <w:rFonts w:ascii="Times New Roman" w:hAnsi="Times New Roman" w:cs="Times New Roman"/>
          <w:sz w:val="24"/>
          <w:szCs w:val="24"/>
        </w:rPr>
        <w:t>от 10.01.2002 № 7</w:t>
      </w:r>
      <w:r w:rsidR="00823906" w:rsidRPr="00051CA5">
        <w:rPr>
          <w:rFonts w:ascii="Times New Roman" w:hAnsi="Times New Roman" w:cs="Times New Roman"/>
          <w:sz w:val="24"/>
          <w:szCs w:val="24"/>
        </w:rPr>
        <w:t xml:space="preserve"> </w:t>
      </w:r>
      <w:r w:rsidRPr="00051CA5">
        <w:rPr>
          <w:rFonts w:ascii="Times New Roman" w:hAnsi="Times New Roman" w:cs="Times New Roman"/>
          <w:sz w:val="24"/>
          <w:szCs w:val="24"/>
        </w:rPr>
        <w:t xml:space="preserve">«Об охране окружающей среды» и проект </w:t>
      </w:r>
      <w:r w:rsidR="004F3A02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051CA5">
        <w:rPr>
          <w:rFonts w:ascii="Times New Roman" w:hAnsi="Times New Roman" w:cs="Times New Roman"/>
          <w:sz w:val="24"/>
          <w:szCs w:val="24"/>
        </w:rPr>
        <w:t>не содержат 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1CA5">
        <w:rPr>
          <w:rFonts w:ascii="Times New Roman" w:hAnsi="Times New Roman" w:cs="Times New Roman"/>
          <w:sz w:val="24"/>
          <w:szCs w:val="24"/>
        </w:rPr>
        <w:t xml:space="preserve"> понятия «автоматическое средство измерения». Между тем</w:t>
      </w:r>
      <w:r w:rsidR="007E5CDE">
        <w:rPr>
          <w:rFonts w:ascii="Times New Roman" w:hAnsi="Times New Roman" w:cs="Times New Roman"/>
          <w:sz w:val="24"/>
          <w:szCs w:val="24"/>
        </w:rPr>
        <w:t>,</w:t>
      </w:r>
      <w:r w:rsidRPr="00051CA5">
        <w:rPr>
          <w:rFonts w:ascii="Times New Roman" w:hAnsi="Times New Roman" w:cs="Times New Roman"/>
          <w:sz w:val="24"/>
          <w:szCs w:val="24"/>
        </w:rPr>
        <w:t xml:space="preserve"> в нормативной и справочной документации по метрологии различают два термина</w:t>
      </w:r>
      <w:r w:rsidR="004F3A02">
        <w:rPr>
          <w:rFonts w:ascii="Times New Roman" w:hAnsi="Times New Roman" w:cs="Times New Roman"/>
          <w:sz w:val="24"/>
          <w:szCs w:val="24"/>
        </w:rPr>
        <w:t>:</w:t>
      </w:r>
    </w:p>
    <w:p w:rsidR="004F3A02" w:rsidRPr="004F3A02" w:rsidRDefault="004F3A02" w:rsidP="0001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а)</w:t>
      </w:r>
      <w:r w:rsidR="00B8432D">
        <w:rPr>
          <w:rFonts w:ascii="Times New Roman" w:hAnsi="Times New Roman" w:cs="Times New Roman"/>
          <w:sz w:val="24"/>
          <w:szCs w:val="24"/>
        </w:rPr>
        <w:t xml:space="preserve"> </w:t>
      </w:r>
      <w:r w:rsidR="005B7D36" w:rsidRPr="004F3A02">
        <w:rPr>
          <w:rFonts w:ascii="Times New Roman" w:hAnsi="Times New Roman" w:cs="Times New Roman"/>
          <w:sz w:val="24"/>
          <w:szCs w:val="24"/>
        </w:rPr>
        <w:t>автоматическое средство измерений – средство</w:t>
      </w:r>
      <w:r w:rsidR="000125B2">
        <w:rPr>
          <w:rFonts w:ascii="Times New Roman" w:hAnsi="Times New Roman" w:cs="Times New Roman"/>
          <w:sz w:val="24"/>
          <w:szCs w:val="24"/>
        </w:rPr>
        <w:t xml:space="preserve"> </w:t>
      </w:r>
      <w:r w:rsidR="005B7D36" w:rsidRPr="004F3A02">
        <w:rPr>
          <w:rFonts w:ascii="Times New Roman" w:hAnsi="Times New Roman" w:cs="Times New Roman"/>
          <w:sz w:val="24"/>
          <w:szCs w:val="24"/>
        </w:rPr>
        <w:t>измерений, производящее без непосредственного участия человека измерения и все операции, связанные с обработкой результатов измерений, их регистрацией, передачей данных или выработкой управляющего сигнала</w:t>
      </w:r>
      <w:r w:rsidRPr="004F3A02">
        <w:rPr>
          <w:rFonts w:ascii="Times New Roman" w:hAnsi="Times New Roman" w:cs="Times New Roman"/>
          <w:sz w:val="24"/>
          <w:szCs w:val="24"/>
        </w:rPr>
        <w:t>;</w:t>
      </w:r>
      <w:r w:rsidR="005B7D36" w:rsidRPr="004F3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36" w:rsidRPr="004F3A02" w:rsidRDefault="004F3A02" w:rsidP="0001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б)</w:t>
      </w:r>
      <w:r w:rsidR="00B8432D">
        <w:rPr>
          <w:rFonts w:ascii="Times New Roman" w:hAnsi="Times New Roman" w:cs="Times New Roman"/>
          <w:sz w:val="24"/>
          <w:szCs w:val="24"/>
        </w:rPr>
        <w:t xml:space="preserve"> </w:t>
      </w:r>
      <w:r w:rsidRPr="004F3A02">
        <w:rPr>
          <w:rFonts w:ascii="Times New Roman" w:hAnsi="Times New Roman" w:cs="Times New Roman"/>
          <w:sz w:val="24"/>
          <w:szCs w:val="24"/>
        </w:rPr>
        <w:t>а</w:t>
      </w:r>
      <w:r w:rsidR="005B7D36" w:rsidRPr="004F3A02">
        <w:rPr>
          <w:rFonts w:ascii="Times New Roman" w:hAnsi="Times New Roman" w:cs="Times New Roman"/>
          <w:sz w:val="24"/>
          <w:szCs w:val="24"/>
        </w:rPr>
        <w:t xml:space="preserve">втоматическое средство измерений, встроенное в автоматическую технологическую линию, нередко называют </w:t>
      </w:r>
      <w:r w:rsidR="005B7D36" w:rsidRPr="004F3A02">
        <w:rPr>
          <w:rFonts w:ascii="Times New Roman" w:hAnsi="Times New Roman" w:cs="Times New Roman"/>
          <w:i/>
          <w:iCs/>
          <w:sz w:val="24"/>
          <w:szCs w:val="24"/>
        </w:rPr>
        <w:t>измерительный автомат</w:t>
      </w:r>
      <w:r w:rsidR="005B7D36" w:rsidRPr="004F3A02">
        <w:rPr>
          <w:rFonts w:ascii="Times New Roman" w:hAnsi="Times New Roman" w:cs="Times New Roman"/>
          <w:sz w:val="24"/>
          <w:szCs w:val="24"/>
        </w:rPr>
        <w:t xml:space="preserve"> или </w:t>
      </w:r>
      <w:r w:rsidR="005B7D36" w:rsidRPr="004F3A02">
        <w:rPr>
          <w:rFonts w:ascii="Times New Roman" w:hAnsi="Times New Roman" w:cs="Times New Roman"/>
          <w:i/>
          <w:iCs/>
          <w:sz w:val="24"/>
          <w:szCs w:val="24"/>
        </w:rPr>
        <w:t>контрольный автомат</w:t>
      </w:r>
      <w:r w:rsidR="005B7D36" w:rsidRPr="004F3A02">
        <w:rPr>
          <w:rFonts w:ascii="Times New Roman" w:hAnsi="Times New Roman" w:cs="Times New Roman"/>
          <w:sz w:val="24"/>
          <w:szCs w:val="24"/>
        </w:rPr>
        <w:t>.</w:t>
      </w:r>
    </w:p>
    <w:p w:rsidR="004F3A02" w:rsidRPr="004F3A02" w:rsidRDefault="004F3A02" w:rsidP="0001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А</w:t>
      </w:r>
      <w:r w:rsidR="005B7D36" w:rsidRPr="004F3A02">
        <w:rPr>
          <w:rFonts w:ascii="Times New Roman" w:hAnsi="Times New Roman" w:cs="Times New Roman"/>
          <w:sz w:val="24"/>
          <w:szCs w:val="24"/>
        </w:rPr>
        <w:t xml:space="preserve">втоматизированное средство измерений </w:t>
      </w:r>
      <w:r w:rsidR="000125B2">
        <w:rPr>
          <w:rFonts w:ascii="Times New Roman" w:hAnsi="Times New Roman" w:cs="Times New Roman"/>
          <w:sz w:val="24"/>
          <w:szCs w:val="24"/>
        </w:rPr>
        <w:t>–</w:t>
      </w:r>
      <w:r w:rsidR="005B7D36" w:rsidRPr="004F3A02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0125B2">
        <w:rPr>
          <w:rFonts w:ascii="Times New Roman" w:hAnsi="Times New Roman" w:cs="Times New Roman"/>
          <w:sz w:val="24"/>
          <w:szCs w:val="24"/>
        </w:rPr>
        <w:t xml:space="preserve"> </w:t>
      </w:r>
      <w:r w:rsidR="005B7D36" w:rsidRPr="004F3A02">
        <w:rPr>
          <w:rFonts w:ascii="Times New Roman" w:hAnsi="Times New Roman" w:cs="Times New Roman"/>
          <w:sz w:val="24"/>
          <w:szCs w:val="24"/>
        </w:rPr>
        <w:t xml:space="preserve">измерений, производящее в автоматическом режиме одну или часть измерительных операций. </w:t>
      </w:r>
    </w:p>
    <w:p w:rsidR="005B7D36" w:rsidRPr="004F3A02" w:rsidRDefault="005B7D36" w:rsidP="0001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В настоящее время промышленностью не выпускаются и не используются средства измерений показателей выбросов загрязняющих веществ (нескольких показателей, величин одновременно одним средством измерений), которые можно определить как автоматические средства измерений. В то же время показатели выбросов загрязняющих веществ можно определять при помощи автоматизированных средств измерений и методик измерений.</w:t>
      </w:r>
    </w:p>
    <w:p w:rsidR="005B7D36" w:rsidRPr="004F3A02" w:rsidRDefault="00EC10A2" w:rsidP="0001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У</w:t>
      </w:r>
      <w:r w:rsidR="005B7D36" w:rsidRPr="004F3A02">
        <w:rPr>
          <w:rFonts w:ascii="Times New Roman" w:hAnsi="Times New Roman" w:cs="Times New Roman"/>
          <w:sz w:val="24"/>
          <w:szCs w:val="24"/>
        </w:rPr>
        <w:t xml:space="preserve">чет показателей выбросов загрязняющих веществ – это последовательно выполняемые организационные, технологические, измерительные и вычислительные действия по определению итоговых значений показателей, а также составлению первичных учетных документов, документирование определения показателей выбросов. Учет (документирование) осуществляется на всех технологических и измерительных операциях и процессах (множество результатов измерений), которые не всегда возможно реализовать в одном средстве измерений (законченном средстве измерений). </w:t>
      </w:r>
    </w:p>
    <w:p w:rsidR="005B7D36" w:rsidRPr="00347FFE" w:rsidRDefault="005B7D36" w:rsidP="000125B2">
      <w:pPr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FFE">
        <w:rPr>
          <w:rFonts w:ascii="Times New Roman" w:hAnsi="Times New Roman" w:cs="Times New Roman"/>
          <w:sz w:val="24"/>
          <w:szCs w:val="24"/>
        </w:rPr>
        <w:t xml:space="preserve">Также необходимо отметить, что использование понятия </w:t>
      </w:r>
      <w:r w:rsidR="000125B2" w:rsidRPr="00347FFE">
        <w:rPr>
          <w:rFonts w:ascii="Times New Roman" w:hAnsi="Times New Roman" w:cs="Times New Roman"/>
          <w:sz w:val="24"/>
          <w:szCs w:val="24"/>
        </w:rPr>
        <w:t>«</w:t>
      </w:r>
      <w:r w:rsidRPr="00347FFE">
        <w:rPr>
          <w:rFonts w:ascii="Times New Roman" w:hAnsi="Times New Roman" w:cs="Times New Roman"/>
          <w:sz w:val="24"/>
          <w:szCs w:val="24"/>
        </w:rPr>
        <w:t>система</w:t>
      </w:r>
      <w:r w:rsidR="000125B2" w:rsidRPr="00347FFE">
        <w:rPr>
          <w:rFonts w:ascii="Times New Roman" w:hAnsi="Times New Roman" w:cs="Times New Roman"/>
          <w:sz w:val="24"/>
          <w:szCs w:val="24"/>
        </w:rPr>
        <w:t>»</w:t>
      </w:r>
      <w:r w:rsidRPr="00347FFE">
        <w:rPr>
          <w:rFonts w:ascii="Times New Roman" w:hAnsi="Times New Roman" w:cs="Times New Roman"/>
          <w:sz w:val="24"/>
          <w:szCs w:val="24"/>
        </w:rPr>
        <w:t xml:space="preserve"> применительно к автоматизированному контролю выбросов </w:t>
      </w:r>
      <w:r w:rsidR="004F3A02" w:rsidRPr="00347FFE">
        <w:rPr>
          <w:rFonts w:ascii="Times New Roman" w:hAnsi="Times New Roman" w:cs="Times New Roman"/>
          <w:sz w:val="24"/>
          <w:szCs w:val="24"/>
        </w:rPr>
        <w:t>некорректно</w:t>
      </w:r>
      <w:r w:rsidRPr="00347FFE">
        <w:rPr>
          <w:rFonts w:ascii="Times New Roman" w:hAnsi="Times New Roman" w:cs="Times New Roman"/>
          <w:sz w:val="24"/>
          <w:szCs w:val="24"/>
        </w:rPr>
        <w:t>, так как в самом понятии автоматизированного контроля, приведенном в проекте</w:t>
      </w:r>
      <w:r w:rsidR="004F3A02" w:rsidRPr="00347FFE">
        <w:rPr>
          <w:rFonts w:ascii="Times New Roman" w:hAnsi="Times New Roman" w:cs="Times New Roman"/>
          <w:sz w:val="24"/>
          <w:szCs w:val="24"/>
        </w:rPr>
        <w:t xml:space="preserve"> </w:t>
      </w:r>
      <w:r w:rsidRPr="00347FFE">
        <w:rPr>
          <w:rFonts w:ascii="Times New Roman" w:hAnsi="Times New Roman" w:cs="Times New Roman"/>
          <w:sz w:val="24"/>
          <w:szCs w:val="24"/>
        </w:rPr>
        <w:t>(абзац третий подпункта «б» пункта 1 статьи 1), содержится исчерпывающая информация о необходимых процессах измерений, автоматизации, фиксации, передачи информации и контроля.</w:t>
      </w:r>
    </w:p>
    <w:p w:rsidR="005B7D36" w:rsidRPr="004F3A02" w:rsidRDefault="005B7D36" w:rsidP="000125B2">
      <w:pPr>
        <w:pStyle w:val="FORMATTEXT"/>
        <w:ind w:firstLine="708"/>
        <w:jc w:val="both"/>
      </w:pPr>
      <w:r w:rsidRPr="004F3A02">
        <w:t xml:space="preserve">Автоматизированные системы контроля не должны рассматривается как измерительные системы. </w:t>
      </w:r>
      <w:r w:rsidR="000125B2">
        <w:t>«</w:t>
      </w:r>
      <w:r w:rsidRPr="004F3A02">
        <w:t>И</w:t>
      </w:r>
      <w:r w:rsidRPr="004F3A02">
        <w:rPr>
          <w:bCs/>
        </w:rPr>
        <w:t>змерительная система</w:t>
      </w:r>
      <w:r w:rsidR="000125B2">
        <w:rPr>
          <w:bCs/>
        </w:rPr>
        <w:t>»</w:t>
      </w:r>
      <w:r w:rsidRPr="004F3A02">
        <w:t xml:space="preserve"> – совокупность </w:t>
      </w:r>
      <w:r w:rsidRPr="004F3A02">
        <w:rPr>
          <w:bCs/>
        </w:rPr>
        <w:t>средств измерений</w:t>
      </w:r>
      <w:r w:rsidRPr="004F3A02">
        <w:t xml:space="preserve"> и других средств </w:t>
      </w:r>
      <w:r w:rsidRPr="004F3A02">
        <w:rPr>
          <w:bCs/>
        </w:rPr>
        <w:t>измерительной техники</w:t>
      </w:r>
      <w:r w:rsidRPr="004F3A02">
        <w:t xml:space="preserve">, размещенных в разных точках </w:t>
      </w:r>
      <w:r w:rsidRPr="004F3A02">
        <w:rPr>
          <w:bCs/>
        </w:rPr>
        <w:t>объекта измерения</w:t>
      </w:r>
      <w:r w:rsidRPr="004F3A02">
        <w:t xml:space="preserve">, функционально объединенных с целью </w:t>
      </w:r>
      <w:r w:rsidRPr="004F3A02">
        <w:rPr>
          <w:bCs/>
        </w:rPr>
        <w:t>измерений</w:t>
      </w:r>
      <w:r w:rsidRPr="004F3A02">
        <w:t xml:space="preserve"> одной или нескольких </w:t>
      </w:r>
      <w:r w:rsidRPr="004F3A02">
        <w:rPr>
          <w:bCs/>
        </w:rPr>
        <w:t>величин</w:t>
      </w:r>
      <w:r w:rsidRPr="004F3A02">
        <w:t xml:space="preserve">, свойственных этому объекту. </w:t>
      </w:r>
    </w:p>
    <w:p w:rsidR="005B7D36" w:rsidRPr="004F3A02" w:rsidRDefault="005B7D36" w:rsidP="000125B2">
      <w:pPr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Для метрологического обеспечения измерительных систем, которые являются средствами измерений, необходимо проведение ряда серьезных и дорогостоящих процедур: проектирование, строительство, испытания. Измерительные системы подлежат испытаниям в целях утверждения типа средств измерений и последующей п</w:t>
      </w:r>
      <w:r w:rsidR="00FD6D97">
        <w:rPr>
          <w:rFonts w:ascii="Times New Roman" w:hAnsi="Times New Roman" w:cs="Times New Roman"/>
          <w:sz w:val="24"/>
          <w:szCs w:val="24"/>
        </w:rPr>
        <w:t>р</w:t>
      </w:r>
      <w:r w:rsidRPr="004F3A02">
        <w:rPr>
          <w:rFonts w:ascii="Times New Roman" w:hAnsi="Times New Roman" w:cs="Times New Roman"/>
          <w:sz w:val="24"/>
          <w:szCs w:val="24"/>
        </w:rPr>
        <w:t>оверке.</w:t>
      </w:r>
    </w:p>
    <w:p w:rsidR="000125B2" w:rsidRDefault="005B7D36" w:rsidP="000125B2">
      <w:pPr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0125B2">
        <w:rPr>
          <w:rFonts w:ascii="Times New Roman" w:hAnsi="Times New Roman" w:cs="Times New Roman"/>
          <w:sz w:val="24"/>
          <w:szCs w:val="24"/>
        </w:rPr>
        <w:t>целесообразно</w:t>
      </w:r>
      <w:r w:rsidRPr="004F3A02">
        <w:rPr>
          <w:rFonts w:ascii="Times New Roman" w:hAnsi="Times New Roman" w:cs="Times New Roman"/>
          <w:sz w:val="24"/>
          <w:szCs w:val="24"/>
        </w:rPr>
        <w:t xml:space="preserve"> заменить понятие </w:t>
      </w:r>
      <w:r w:rsidR="000125B2">
        <w:rPr>
          <w:rFonts w:ascii="Times New Roman" w:hAnsi="Times New Roman" w:cs="Times New Roman"/>
          <w:sz w:val="24"/>
          <w:szCs w:val="24"/>
        </w:rPr>
        <w:t>«</w:t>
      </w:r>
      <w:r w:rsidRPr="004F3A02">
        <w:rPr>
          <w:rFonts w:ascii="Times New Roman" w:hAnsi="Times New Roman" w:cs="Times New Roman"/>
          <w:sz w:val="24"/>
          <w:szCs w:val="24"/>
        </w:rPr>
        <w:t>система контроля</w:t>
      </w:r>
      <w:r w:rsidR="000125B2">
        <w:rPr>
          <w:rFonts w:ascii="Times New Roman" w:hAnsi="Times New Roman" w:cs="Times New Roman"/>
          <w:sz w:val="24"/>
          <w:szCs w:val="24"/>
        </w:rPr>
        <w:t>»</w:t>
      </w:r>
      <w:r w:rsidRPr="004F3A02">
        <w:rPr>
          <w:rFonts w:ascii="Times New Roman" w:hAnsi="Times New Roman" w:cs="Times New Roman"/>
          <w:sz w:val="24"/>
          <w:szCs w:val="24"/>
        </w:rPr>
        <w:t xml:space="preserve">, понятием – </w:t>
      </w:r>
      <w:r w:rsidR="000125B2">
        <w:rPr>
          <w:rFonts w:ascii="Times New Roman" w:hAnsi="Times New Roman" w:cs="Times New Roman"/>
          <w:sz w:val="24"/>
          <w:szCs w:val="24"/>
        </w:rPr>
        <w:t>«</w:t>
      </w:r>
      <w:r w:rsidRPr="004F3A02">
        <w:rPr>
          <w:rFonts w:ascii="Times New Roman" w:hAnsi="Times New Roman" w:cs="Times New Roman"/>
          <w:sz w:val="24"/>
          <w:szCs w:val="24"/>
        </w:rPr>
        <w:t>средства контроля</w:t>
      </w:r>
      <w:r w:rsidR="000125B2">
        <w:rPr>
          <w:rFonts w:ascii="Times New Roman" w:hAnsi="Times New Roman" w:cs="Times New Roman"/>
          <w:sz w:val="24"/>
          <w:szCs w:val="24"/>
        </w:rPr>
        <w:t>».</w:t>
      </w:r>
    </w:p>
    <w:p w:rsidR="005B7D36" w:rsidRPr="004F3A02" w:rsidRDefault="005B7D36" w:rsidP="000125B2">
      <w:pPr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0125B2">
        <w:rPr>
          <w:rFonts w:ascii="Times New Roman" w:hAnsi="Times New Roman" w:cs="Times New Roman"/>
          <w:sz w:val="24"/>
          <w:szCs w:val="24"/>
        </w:rPr>
        <w:t>,</w:t>
      </w:r>
      <w:r w:rsidRPr="004F3A02">
        <w:rPr>
          <w:rFonts w:ascii="Times New Roman" w:hAnsi="Times New Roman" w:cs="Times New Roman"/>
          <w:sz w:val="24"/>
          <w:szCs w:val="24"/>
        </w:rPr>
        <w:t xml:space="preserve"> предлагается:</w:t>
      </w:r>
    </w:p>
    <w:p w:rsidR="004F3A02" w:rsidRPr="004F3A02" w:rsidRDefault="004F3A02" w:rsidP="0001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0125B2">
        <w:rPr>
          <w:rFonts w:ascii="Times New Roman" w:hAnsi="Times New Roman" w:cs="Times New Roman"/>
          <w:sz w:val="24"/>
          <w:szCs w:val="24"/>
        </w:rPr>
        <w:tab/>
      </w:r>
      <w:r w:rsidRPr="004F3A02">
        <w:rPr>
          <w:rFonts w:ascii="Times New Roman" w:hAnsi="Times New Roman" w:cs="Times New Roman"/>
          <w:sz w:val="24"/>
          <w:szCs w:val="24"/>
        </w:rPr>
        <w:t>непосредственно в проекте акта определить понятия:</w:t>
      </w:r>
      <w:r w:rsidRPr="004F3A02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4F3A02">
        <w:rPr>
          <w:rFonts w:ascii="Times New Roman" w:hAnsi="Times New Roman" w:cs="Times New Roman"/>
          <w:sz w:val="24"/>
          <w:szCs w:val="24"/>
        </w:rPr>
        <w:t>автоматизированные средства измерений», «автоматизированный</w:t>
      </w:r>
      <w:r w:rsidR="000125B2">
        <w:rPr>
          <w:rFonts w:ascii="Times New Roman" w:hAnsi="Times New Roman" w:cs="Times New Roman"/>
          <w:sz w:val="24"/>
          <w:szCs w:val="24"/>
        </w:rPr>
        <w:t xml:space="preserve"> контроль», «средства контроля»;</w:t>
      </w:r>
    </w:p>
    <w:p w:rsidR="005B7D36" w:rsidRPr="004F3A02" w:rsidRDefault="004F3A02" w:rsidP="0001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2)</w:t>
      </w:r>
      <w:r w:rsidR="000125B2">
        <w:rPr>
          <w:rFonts w:ascii="Times New Roman" w:hAnsi="Times New Roman" w:cs="Times New Roman"/>
          <w:sz w:val="24"/>
          <w:szCs w:val="24"/>
        </w:rPr>
        <w:tab/>
      </w:r>
      <w:r w:rsidRPr="004F3A02">
        <w:rPr>
          <w:rFonts w:ascii="Times New Roman" w:hAnsi="Times New Roman" w:cs="Times New Roman"/>
          <w:sz w:val="24"/>
          <w:szCs w:val="24"/>
        </w:rPr>
        <w:t xml:space="preserve">по тексту проекта акта заменить </w:t>
      </w:r>
      <w:r w:rsidR="005B7D36" w:rsidRPr="004F3A02">
        <w:rPr>
          <w:rFonts w:ascii="Times New Roman" w:hAnsi="Times New Roman" w:cs="Times New Roman"/>
          <w:sz w:val="24"/>
          <w:szCs w:val="24"/>
        </w:rPr>
        <w:t>слова «</w:t>
      </w:r>
      <w:r w:rsidR="005B7D36" w:rsidRPr="004F3A02">
        <w:rPr>
          <w:rFonts w:ascii="Times New Roman" w:hAnsi="Times New Roman" w:cs="Times New Roman"/>
          <w:noProof/>
          <w:sz w:val="24"/>
          <w:szCs w:val="24"/>
        </w:rPr>
        <w:t xml:space="preserve">автоматическими средствами измерения и учета» </w:t>
      </w:r>
      <w:r w:rsidRPr="004F3A02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="005B7D36" w:rsidRPr="004F3A02">
        <w:rPr>
          <w:rFonts w:ascii="Times New Roman" w:hAnsi="Times New Roman" w:cs="Times New Roman"/>
          <w:noProof/>
          <w:sz w:val="24"/>
          <w:szCs w:val="24"/>
        </w:rPr>
        <w:t>«</w:t>
      </w:r>
      <w:r w:rsidR="005B7D36" w:rsidRPr="004F3A02">
        <w:rPr>
          <w:rFonts w:ascii="Times New Roman" w:hAnsi="Times New Roman" w:cs="Times New Roman"/>
          <w:sz w:val="24"/>
          <w:szCs w:val="24"/>
        </w:rPr>
        <w:t>автоматизированными средствами измерений» в соответствующем падеже;</w:t>
      </w:r>
    </w:p>
    <w:p w:rsidR="005B7D36" w:rsidRPr="004F3A02" w:rsidRDefault="004F3A02" w:rsidP="0001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3)</w:t>
      </w:r>
      <w:r w:rsidR="000125B2">
        <w:rPr>
          <w:rFonts w:ascii="Times New Roman" w:hAnsi="Times New Roman" w:cs="Times New Roman"/>
          <w:sz w:val="24"/>
          <w:szCs w:val="24"/>
        </w:rPr>
        <w:tab/>
      </w:r>
      <w:r w:rsidR="005B7D36" w:rsidRPr="004F3A02">
        <w:rPr>
          <w:rFonts w:ascii="Times New Roman" w:hAnsi="Times New Roman" w:cs="Times New Roman"/>
          <w:sz w:val="24"/>
          <w:szCs w:val="24"/>
        </w:rPr>
        <w:t>слова «автоматического контроля» заменить словами «автоматизированного контроля» в соответствующем падеже;</w:t>
      </w:r>
    </w:p>
    <w:p w:rsidR="005B7D36" w:rsidRPr="004F3A02" w:rsidRDefault="004F3A02" w:rsidP="0001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4)</w:t>
      </w:r>
      <w:r w:rsidR="000125B2">
        <w:rPr>
          <w:rFonts w:ascii="Times New Roman" w:hAnsi="Times New Roman" w:cs="Times New Roman"/>
          <w:sz w:val="24"/>
          <w:szCs w:val="24"/>
        </w:rPr>
        <w:tab/>
      </w:r>
      <w:r w:rsidR="005B7D36" w:rsidRPr="004F3A02">
        <w:rPr>
          <w:rFonts w:ascii="Times New Roman" w:hAnsi="Times New Roman" w:cs="Times New Roman"/>
          <w:sz w:val="24"/>
          <w:szCs w:val="24"/>
        </w:rPr>
        <w:t xml:space="preserve">слова «системы автоматического контроля» заменить словами «средств автоматизированного контроля» в соответствующем падеже. </w:t>
      </w:r>
    </w:p>
    <w:p w:rsidR="005B7D36" w:rsidRPr="004F3A02" w:rsidRDefault="00EC10A2" w:rsidP="005B7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По тексту настоящего заключения будут использованы термины, используемые в проекте акта (например, «автоматический» вместо корректного термина «автоматизированный») для исключения путаницы.</w:t>
      </w:r>
    </w:p>
    <w:p w:rsidR="009C3B34" w:rsidRPr="004F3A02" w:rsidRDefault="00944DCB" w:rsidP="002B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1.</w:t>
      </w:r>
      <w:r w:rsidR="00852311">
        <w:rPr>
          <w:rFonts w:ascii="Times New Roman" w:hAnsi="Times New Roman" w:cs="Times New Roman"/>
          <w:sz w:val="24"/>
          <w:szCs w:val="24"/>
        </w:rPr>
        <w:t xml:space="preserve"> </w:t>
      </w:r>
      <w:r w:rsidR="002B1627" w:rsidRPr="004F3A02">
        <w:rPr>
          <w:rFonts w:ascii="Times New Roman" w:hAnsi="Times New Roman" w:cs="Times New Roman"/>
          <w:sz w:val="24"/>
          <w:szCs w:val="24"/>
        </w:rPr>
        <w:t xml:space="preserve">В законопроекте не указаны количественные критерии ни для установления видов технических устройств, ни для последующего определения стационарных источников, подлежащих оборудованию системами автоматического контроля выбросов. Наряду с этим исключается идентификация контролируемых загрязняющих веществ индивидуально для каждого стационарного источника. Перечни стационарных источников, перечни загрязняющих веществ и показатели выбросов и(или) сбросов таких веществ для отдельных объектов станут предметом согласования с органами государственной власти на этапе рассмотрения проекта программы создания системы автоматического контроля. </w:t>
      </w:r>
    </w:p>
    <w:p w:rsidR="002B1627" w:rsidRPr="004F3A02" w:rsidRDefault="002B1627" w:rsidP="002B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В связи с этим представляется целесообразным:</w:t>
      </w:r>
    </w:p>
    <w:p w:rsidR="002B1627" w:rsidRPr="004F3A02" w:rsidRDefault="002B1627" w:rsidP="002B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- установить количественные критерии, отражающие объем и интенсивность негативного воздействия на окружающую среду выбросов и (или) сбросов загрязняющих веществ, для целей обоснования необходимости оснащения стационарных источников средствами автоматизированного контроля и отбора подлежащих контролю загрязняющих веществ;</w:t>
      </w:r>
    </w:p>
    <w:p w:rsidR="002B1627" w:rsidRPr="004F3A02" w:rsidRDefault="002B1627" w:rsidP="002B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- предусмотреть особенности регулирования для случаев отсутствия технической возможности проведения измерений автоматическими средствами;</w:t>
      </w:r>
    </w:p>
    <w:p w:rsidR="002B1627" w:rsidRPr="004F3A02" w:rsidRDefault="002B1627" w:rsidP="002B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- указать, что отбор подлежащих контролю загрязняющих веществ осуществляется с учетом пункта 5 статьи 67 Федерального закона «Об охране окружающей среды»;</w:t>
      </w:r>
    </w:p>
    <w:p w:rsidR="002B1627" w:rsidRPr="004F3A02" w:rsidRDefault="002B1627" w:rsidP="002B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 xml:space="preserve">- слова «показатели» выбросов и(или) сбросов загрязняющих веществ заменить словами «объем (масса) или концентрация» загрязняющих веществ. </w:t>
      </w:r>
    </w:p>
    <w:p w:rsidR="00944DCB" w:rsidRDefault="005B7D36" w:rsidP="0094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5B2">
        <w:rPr>
          <w:rFonts w:ascii="Times New Roman" w:hAnsi="Times New Roman" w:cs="Times New Roman"/>
          <w:sz w:val="24"/>
          <w:szCs w:val="24"/>
        </w:rPr>
        <w:t>2</w:t>
      </w:r>
      <w:r w:rsidR="002B1627" w:rsidRPr="000125B2">
        <w:rPr>
          <w:rFonts w:ascii="Times New Roman" w:hAnsi="Times New Roman" w:cs="Times New Roman"/>
          <w:sz w:val="24"/>
          <w:szCs w:val="24"/>
        </w:rPr>
        <w:t>.</w:t>
      </w:r>
      <w:r w:rsidR="00852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DCB" w:rsidRPr="00944DCB">
        <w:rPr>
          <w:rFonts w:ascii="Times New Roman" w:hAnsi="Times New Roman" w:cs="Times New Roman"/>
          <w:sz w:val="24"/>
          <w:szCs w:val="24"/>
        </w:rPr>
        <w:t>В соответствии с пунктом 22 статьи 1 Ф</w:t>
      </w:r>
      <w:r w:rsidR="00944DCB">
        <w:rPr>
          <w:rFonts w:ascii="Times New Roman" w:hAnsi="Times New Roman" w:cs="Times New Roman"/>
          <w:sz w:val="24"/>
          <w:szCs w:val="24"/>
        </w:rPr>
        <w:t>З</w:t>
      </w:r>
      <w:r w:rsidR="00944DCB" w:rsidRPr="00944DCB">
        <w:rPr>
          <w:rFonts w:ascii="Times New Roman" w:hAnsi="Times New Roman" w:cs="Times New Roman"/>
          <w:sz w:val="24"/>
          <w:szCs w:val="24"/>
        </w:rPr>
        <w:t xml:space="preserve"> от 21.07.2014 №</w:t>
      </w:r>
      <w:r w:rsidR="0012773B">
        <w:rPr>
          <w:rFonts w:ascii="Times New Roman" w:hAnsi="Times New Roman" w:cs="Times New Roman"/>
          <w:sz w:val="24"/>
          <w:szCs w:val="24"/>
        </w:rPr>
        <w:t> </w:t>
      </w:r>
      <w:r w:rsidR="00944DCB" w:rsidRPr="00944DCB">
        <w:rPr>
          <w:rFonts w:ascii="Times New Roman" w:hAnsi="Times New Roman" w:cs="Times New Roman"/>
          <w:sz w:val="24"/>
          <w:szCs w:val="24"/>
        </w:rPr>
        <w:t>219 «О внесении изменений в Федеральный закон «Об охране окружающей среды» и отдельные законодательные акты Российской Федерации» (</w:t>
      </w:r>
      <w:r w:rsidR="00944DCB">
        <w:rPr>
          <w:rFonts w:ascii="Times New Roman" w:hAnsi="Times New Roman" w:cs="Times New Roman"/>
          <w:sz w:val="24"/>
          <w:szCs w:val="24"/>
        </w:rPr>
        <w:t>далее - №</w:t>
      </w:r>
      <w:r w:rsidR="0012773B">
        <w:rPr>
          <w:rFonts w:ascii="Times New Roman" w:hAnsi="Times New Roman" w:cs="Times New Roman"/>
          <w:sz w:val="24"/>
          <w:szCs w:val="24"/>
        </w:rPr>
        <w:t> </w:t>
      </w:r>
      <w:r w:rsidR="00944DCB" w:rsidRPr="00944DCB">
        <w:rPr>
          <w:rFonts w:ascii="Times New Roman" w:hAnsi="Times New Roman" w:cs="Times New Roman"/>
          <w:sz w:val="24"/>
          <w:szCs w:val="24"/>
        </w:rPr>
        <w:t>219-ФЗ) перечень стационарных источников объектов I категории, которые должны быть оснащены системами автоматического контроля, включая перечень загрязняющих веществ,</w:t>
      </w:r>
      <w:r w:rsidR="00944DCB" w:rsidRPr="00944DCB">
        <w:t xml:space="preserve"> </w:t>
      </w:r>
      <w:r w:rsidR="00944DCB" w:rsidRPr="00944DCB">
        <w:rPr>
          <w:rFonts w:ascii="Times New Roman" w:hAnsi="Times New Roman" w:cs="Times New Roman"/>
          <w:sz w:val="24"/>
          <w:szCs w:val="24"/>
        </w:rPr>
        <w:t>контролируемых автоматическими средствами измерения и учета объема или массы выбросов, сбросов и концентрации загрязняющих</w:t>
      </w:r>
      <w:proofErr w:type="gramEnd"/>
      <w:r w:rsidR="00944DCB" w:rsidRPr="00944DCB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944DCB">
        <w:rPr>
          <w:rFonts w:ascii="Times New Roman" w:hAnsi="Times New Roman" w:cs="Times New Roman"/>
          <w:sz w:val="24"/>
          <w:szCs w:val="24"/>
        </w:rPr>
        <w:t>,</w:t>
      </w:r>
      <w:r w:rsidR="00944DCB" w:rsidRPr="00944DCB">
        <w:rPr>
          <w:rFonts w:ascii="Times New Roman" w:hAnsi="Times New Roman" w:cs="Times New Roman"/>
          <w:sz w:val="24"/>
          <w:szCs w:val="24"/>
        </w:rPr>
        <w:t xml:space="preserve"> должен быть определен Правительством Р</w:t>
      </w:r>
      <w:r w:rsidR="00944DCB">
        <w:rPr>
          <w:rFonts w:ascii="Times New Roman" w:hAnsi="Times New Roman" w:cs="Times New Roman"/>
          <w:sz w:val="24"/>
          <w:szCs w:val="24"/>
        </w:rPr>
        <w:t>Ф.</w:t>
      </w:r>
    </w:p>
    <w:p w:rsidR="00A60A12" w:rsidRDefault="00A60A12" w:rsidP="00EB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3 (в) статьи 1 </w:t>
      </w:r>
      <w:r w:rsidR="0012773B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0A1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 акта</w:t>
      </w:r>
      <w:r w:rsidRPr="00A60A12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изменить норму, установленную пунктом 10</w:t>
      </w:r>
      <w:r w:rsidR="00EB1506">
        <w:rPr>
          <w:rFonts w:ascii="Times New Roman" w:hAnsi="Times New Roman" w:cs="Times New Roman"/>
          <w:sz w:val="24"/>
          <w:szCs w:val="24"/>
        </w:rPr>
        <w:t xml:space="preserve"> статьи 67 Ф</w:t>
      </w:r>
      <w:r w:rsidR="002F51F0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EB1506">
        <w:rPr>
          <w:rFonts w:ascii="Times New Roman" w:hAnsi="Times New Roman" w:cs="Times New Roman"/>
          <w:sz w:val="24"/>
          <w:szCs w:val="24"/>
        </w:rPr>
        <w:t xml:space="preserve"> «Об охране окружающей среды» (далее - №7-ФЗ), и </w:t>
      </w:r>
      <w:r>
        <w:rPr>
          <w:rFonts w:ascii="Times New Roman" w:hAnsi="Times New Roman" w:cs="Times New Roman"/>
          <w:sz w:val="24"/>
          <w:szCs w:val="24"/>
        </w:rPr>
        <w:t xml:space="preserve">установить, что Правительство РФ определяет </w:t>
      </w:r>
      <w:r w:rsidRPr="0012773B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EB1506" w:rsidRPr="0012773B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B1506" w:rsidRPr="00EB1506">
        <w:rPr>
          <w:rFonts w:ascii="Times New Roman" w:hAnsi="Times New Roman" w:cs="Times New Roman"/>
          <w:sz w:val="24"/>
          <w:szCs w:val="24"/>
        </w:rPr>
        <w:t xml:space="preserve"> загрязняющих веществ, контролируемых автоматическими средствами измерения и учета объема или массы выбросов, сбросов и концентрации загрязняющих веществ</w:t>
      </w:r>
      <w:r w:rsidRPr="00A6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73B">
        <w:rPr>
          <w:rFonts w:ascii="Times New Roman" w:hAnsi="Times New Roman" w:cs="Times New Roman"/>
          <w:b/>
          <w:sz w:val="24"/>
          <w:szCs w:val="24"/>
        </w:rPr>
        <w:t>а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автоматическим средствам измерения и учета показателей выбросов загрязняющих веществ, сбросов загрязняющих веществ, техническим средствам </w:t>
      </w:r>
      <w:r>
        <w:rPr>
          <w:rFonts w:ascii="Times New Roman" w:hAnsi="Times New Roman" w:cs="Times New Roman"/>
          <w:sz w:val="24"/>
          <w:szCs w:val="24"/>
        </w:rPr>
        <w:lastRenderedPageBreak/>
        <w:t>фиксации и передачи информации о показателях выбросов загрязняющих веществ, сбросов загрязняющих веществ в государственный реестр объектов, оказывающих негативное воздействие на окружающую среду.</w:t>
      </w:r>
    </w:p>
    <w:p w:rsidR="00B92075" w:rsidRDefault="00B92075" w:rsidP="00EB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2075">
        <w:rPr>
          <w:rFonts w:ascii="Times New Roman" w:hAnsi="Times New Roman" w:cs="Times New Roman"/>
          <w:sz w:val="24"/>
          <w:szCs w:val="24"/>
        </w:rPr>
        <w:t xml:space="preserve">роектом </w:t>
      </w:r>
      <w:r>
        <w:rPr>
          <w:rFonts w:ascii="Times New Roman" w:hAnsi="Times New Roman" w:cs="Times New Roman"/>
          <w:sz w:val="24"/>
          <w:szCs w:val="24"/>
        </w:rPr>
        <w:t xml:space="preserve">акта предписывается </w:t>
      </w:r>
      <w:r w:rsidRPr="00B92075">
        <w:rPr>
          <w:rFonts w:ascii="Times New Roman" w:hAnsi="Times New Roman" w:cs="Times New Roman"/>
          <w:sz w:val="24"/>
          <w:szCs w:val="24"/>
        </w:rPr>
        <w:t xml:space="preserve">Минприроды России </w:t>
      </w:r>
      <w:r>
        <w:rPr>
          <w:rFonts w:ascii="Times New Roman" w:hAnsi="Times New Roman" w:cs="Times New Roman"/>
          <w:sz w:val="24"/>
          <w:szCs w:val="24"/>
        </w:rPr>
        <w:t>принять ведомственный акт (</w:t>
      </w:r>
      <w:r w:rsidR="000125B2">
        <w:rPr>
          <w:rFonts w:ascii="Times New Roman" w:hAnsi="Times New Roman" w:cs="Times New Roman"/>
          <w:sz w:val="24"/>
          <w:szCs w:val="24"/>
        </w:rPr>
        <w:t>«</w:t>
      </w:r>
      <w:r w:rsidRPr="00B92075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2075">
        <w:rPr>
          <w:rFonts w:ascii="Times New Roman" w:hAnsi="Times New Roman" w:cs="Times New Roman"/>
          <w:sz w:val="24"/>
          <w:szCs w:val="24"/>
        </w:rPr>
        <w:t xml:space="preserve"> создания и эксплуатации системы автоматического контроля</w:t>
      </w:r>
      <w:r w:rsidR="000125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2075">
        <w:rPr>
          <w:rFonts w:ascii="Times New Roman" w:hAnsi="Times New Roman" w:cs="Times New Roman"/>
          <w:sz w:val="24"/>
          <w:szCs w:val="24"/>
        </w:rPr>
        <w:t xml:space="preserve">, в котором установить порядок определения показателей выбросов, сбросов, подлежащих автоматическому контролю. При этом, определение перечня загрязняющих веществ по видам </w:t>
      </w:r>
      <w:r>
        <w:rPr>
          <w:rFonts w:ascii="Times New Roman" w:hAnsi="Times New Roman" w:cs="Times New Roman"/>
          <w:sz w:val="24"/>
          <w:szCs w:val="24"/>
        </w:rPr>
        <w:t>стационарных источников</w:t>
      </w:r>
      <w:r w:rsidRPr="00B92075">
        <w:rPr>
          <w:rFonts w:ascii="Times New Roman" w:hAnsi="Times New Roman" w:cs="Times New Roman"/>
          <w:sz w:val="24"/>
          <w:szCs w:val="24"/>
        </w:rPr>
        <w:t>, контролируемых автоматическими системами, не пред</w:t>
      </w:r>
      <w:r>
        <w:rPr>
          <w:rFonts w:ascii="Times New Roman" w:hAnsi="Times New Roman" w:cs="Times New Roman"/>
          <w:sz w:val="24"/>
          <w:szCs w:val="24"/>
        </w:rPr>
        <w:t>усматривается</w:t>
      </w:r>
      <w:r w:rsidRPr="00B92075">
        <w:rPr>
          <w:rFonts w:ascii="Times New Roman" w:hAnsi="Times New Roman" w:cs="Times New Roman"/>
          <w:sz w:val="24"/>
          <w:szCs w:val="24"/>
        </w:rPr>
        <w:t>.</w:t>
      </w:r>
    </w:p>
    <w:p w:rsidR="00DA7AE3" w:rsidRDefault="00B92075" w:rsidP="00EB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0F4156"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 w:rsidR="000F4156" w:rsidRPr="000F4156">
        <w:rPr>
          <w:rFonts w:ascii="Times New Roman" w:hAnsi="Times New Roman" w:cs="Times New Roman"/>
          <w:sz w:val="24"/>
          <w:szCs w:val="24"/>
        </w:rPr>
        <w:t xml:space="preserve"> </w:t>
      </w:r>
      <w:r w:rsidR="00DA7AE3">
        <w:rPr>
          <w:rFonts w:ascii="Times New Roman" w:hAnsi="Times New Roman" w:cs="Times New Roman"/>
          <w:sz w:val="24"/>
          <w:szCs w:val="24"/>
        </w:rPr>
        <w:t>критери</w:t>
      </w:r>
      <w:r w:rsidR="000F4156">
        <w:rPr>
          <w:rFonts w:ascii="Times New Roman" w:hAnsi="Times New Roman" w:cs="Times New Roman"/>
          <w:sz w:val="24"/>
          <w:szCs w:val="24"/>
        </w:rPr>
        <w:t>ев</w:t>
      </w:r>
      <w:r w:rsidR="00DA7AE3">
        <w:rPr>
          <w:rFonts w:ascii="Times New Roman" w:hAnsi="Times New Roman" w:cs="Times New Roman"/>
          <w:sz w:val="24"/>
          <w:szCs w:val="24"/>
        </w:rPr>
        <w:t xml:space="preserve"> и поряд</w:t>
      </w:r>
      <w:r w:rsidR="000F4156">
        <w:rPr>
          <w:rFonts w:ascii="Times New Roman" w:hAnsi="Times New Roman" w:cs="Times New Roman"/>
          <w:sz w:val="24"/>
          <w:szCs w:val="24"/>
        </w:rPr>
        <w:t>ка</w:t>
      </w:r>
      <w:r w:rsidR="00DA7AE3">
        <w:rPr>
          <w:rFonts w:ascii="Times New Roman" w:hAnsi="Times New Roman" w:cs="Times New Roman"/>
          <w:sz w:val="24"/>
          <w:szCs w:val="24"/>
        </w:rPr>
        <w:t xml:space="preserve"> </w:t>
      </w:r>
      <w:r w:rsidR="000F4156" w:rsidRPr="000F4156">
        <w:rPr>
          <w:rFonts w:ascii="Times New Roman" w:hAnsi="Times New Roman" w:cs="Times New Roman"/>
          <w:sz w:val="24"/>
          <w:szCs w:val="24"/>
        </w:rPr>
        <w:t>определени</w:t>
      </w:r>
      <w:r w:rsidR="000F4156">
        <w:rPr>
          <w:rFonts w:ascii="Times New Roman" w:hAnsi="Times New Roman" w:cs="Times New Roman"/>
          <w:sz w:val="24"/>
          <w:szCs w:val="24"/>
        </w:rPr>
        <w:t>я</w:t>
      </w:r>
      <w:r w:rsidR="000F4156" w:rsidRPr="000F4156">
        <w:rPr>
          <w:rFonts w:ascii="Times New Roman" w:hAnsi="Times New Roman" w:cs="Times New Roman"/>
          <w:sz w:val="24"/>
          <w:szCs w:val="24"/>
        </w:rPr>
        <w:t xml:space="preserve"> </w:t>
      </w:r>
      <w:r w:rsidR="00DA7AE3">
        <w:rPr>
          <w:rFonts w:ascii="Times New Roman" w:hAnsi="Times New Roman" w:cs="Times New Roman"/>
          <w:sz w:val="24"/>
          <w:szCs w:val="24"/>
        </w:rPr>
        <w:t>перечней загрязняющих веществ, содержащихся в выбросах (сбросах)</w:t>
      </w:r>
      <w:r w:rsidR="00091CE8">
        <w:rPr>
          <w:rFonts w:ascii="Times New Roman" w:hAnsi="Times New Roman" w:cs="Times New Roman"/>
          <w:sz w:val="24"/>
          <w:szCs w:val="24"/>
        </w:rPr>
        <w:t xml:space="preserve"> стационарных источников, </w:t>
      </w:r>
      <w:r w:rsidR="00091CE8" w:rsidRPr="00091CE8">
        <w:rPr>
          <w:rFonts w:ascii="Times New Roman" w:hAnsi="Times New Roman" w:cs="Times New Roman"/>
          <w:sz w:val="24"/>
          <w:szCs w:val="24"/>
        </w:rPr>
        <w:t>контролируемых автоматическими средствами измерения и учета объема или массы выбросов, сбросов,</w:t>
      </w:r>
      <w:r w:rsidR="00091CE8">
        <w:rPr>
          <w:rFonts w:ascii="Times New Roman" w:hAnsi="Times New Roman" w:cs="Times New Roman"/>
          <w:sz w:val="24"/>
          <w:szCs w:val="24"/>
        </w:rPr>
        <w:t xml:space="preserve"> которые являются ключевыми элементами регулирования, которому посвящен проект акта, </w:t>
      </w:r>
      <w:r w:rsidR="0012773B">
        <w:rPr>
          <w:rFonts w:ascii="Times New Roman" w:hAnsi="Times New Roman" w:cs="Times New Roman"/>
          <w:sz w:val="24"/>
          <w:szCs w:val="24"/>
        </w:rPr>
        <w:t>законопроектом</w:t>
      </w:r>
      <w:r w:rsidR="00091CE8">
        <w:rPr>
          <w:rFonts w:ascii="Times New Roman" w:hAnsi="Times New Roman" w:cs="Times New Roman"/>
          <w:sz w:val="24"/>
          <w:szCs w:val="24"/>
        </w:rPr>
        <w:t xml:space="preserve"> не </w:t>
      </w:r>
      <w:r w:rsidR="000F4156">
        <w:rPr>
          <w:rFonts w:ascii="Times New Roman" w:hAnsi="Times New Roman" w:cs="Times New Roman"/>
          <w:sz w:val="24"/>
          <w:szCs w:val="24"/>
        </w:rPr>
        <w:t>предусм</w:t>
      </w:r>
      <w:r w:rsidR="00CA075E">
        <w:rPr>
          <w:rFonts w:ascii="Times New Roman" w:hAnsi="Times New Roman" w:cs="Times New Roman"/>
          <w:sz w:val="24"/>
          <w:szCs w:val="24"/>
        </w:rPr>
        <w:t>атривается</w:t>
      </w:r>
      <w:r w:rsidR="00091CE8">
        <w:rPr>
          <w:rFonts w:ascii="Times New Roman" w:hAnsi="Times New Roman" w:cs="Times New Roman"/>
          <w:sz w:val="24"/>
          <w:szCs w:val="24"/>
        </w:rPr>
        <w:t>.</w:t>
      </w:r>
    </w:p>
    <w:p w:rsidR="00091CE8" w:rsidRDefault="00091CE8" w:rsidP="0094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предприятий на реализацию требования об оснащении </w:t>
      </w:r>
      <w:r w:rsidRPr="00091CE8">
        <w:rPr>
          <w:rFonts w:ascii="Times New Roman" w:hAnsi="Times New Roman" w:cs="Times New Roman"/>
          <w:sz w:val="24"/>
          <w:szCs w:val="24"/>
        </w:rPr>
        <w:t xml:space="preserve">автоматическими средствами измерения и учета выбросов </w:t>
      </w:r>
      <w:r>
        <w:rPr>
          <w:rFonts w:ascii="Times New Roman" w:hAnsi="Times New Roman" w:cs="Times New Roman"/>
          <w:sz w:val="24"/>
          <w:szCs w:val="24"/>
        </w:rPr>
        <w:t xml:space="preserve">(сбросов) </w:t>
      </w:r>
      <w:r w:rsidRPr="00091CE8">
        <w:rPr>
          <w:rFonts w:ascii="Times New Roman" w:hAnsi="Times New Roman" w:cs="Times New Roman"/>
          <w:sz w:val="24"/>
          <w:szCs w:val="24"/>
        </w:rPr>
        <w:t xml:space="preserve">загрязняющих веществ, а также техническими средствами фиксации и передачи информации </w:t>
      </w:r>
      <w:r w:rsidR="00557167">
        <w:rPr>
          <w:rFonts w:ascii="Times New Roman" w:hAnsi="Times New Roman" w:cs="Times New Roman"/>
          <w:sz w:val="24"/>
          <w:szCs w:val="24"/>
        </w:rPr>
        <w:t xml:space="preserve">о </w:t>
      </w:r>
      <w:r w:rsidRPr="00091CE8">
        <w:rPr>
          <w:rFonts w:ascii="Times New Roman" w:hAnsi="Times New Roman" w:cs="Times New Roman"/>
          <w:sz w:val="24"/>
          <w:szCs w:val="24"/>
        </w:rPr>
        <w:t>выброс</w:t>
      </w:r>
      <w:r w:rsidR="00557167">
        <w:rPr>
          <w:rFonts w:ascii="Times New Roman" w:hAnsi="Times New Roman" w:cs="Times New Roman"/>
          <w:sz w:val="24"/>
          <w:szCs w:val="24"/>
        </w:rPr>
        <w:t>ах (сбросах) загрязняющих веществ существенн</w:t>
      </w:r>
      <w:r w:rsidR="000F4156">
        <w:rPr>
          <w:rFonts w:ascii="Times New Roman" w:hAnsi="Times New Roman" w:cs="Times New Roman"/>
          <w:sz w:val="24"/>
          <w:szCs w:val="24"/>
        </w:rPr>
        <w:t>ым образом</w:t>
      </w:r>
      <w:r w:rsidR="00557167">
        <w:rPr>
          <w:rFonts w:ascii="Times New Roman" w:hAnsi="Times New Roman" w:cs="Times New Roman"/>
          <w:sz w:val="24"/>
          <w:szCs w:val="24"/>
        </w:rPr>
        <w:t xml:space="preserve"> зависят от конкретных перечней загрязняющих веществ, которые подлежат автоматическому контролю средствами измерения и учета.</w:t>
      </w:r>
    </w:p>
    <w:p w:rsidR="00732DEC" w:rsidRDefault="00732DEC" w:rsidP="0094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DEC">
        <w:rPr>
          <w:rFonts w:ascii="Times New Roman" w:hAnsi="Times New Roman" w:cs="Times New Roman"/>
          <w:sz w:val="24"/>
          <w:szCs w:val="24"/>
        </w:rPr>
        <w:t>Следует также отметить, что для стационарных источников сбросов загрязняющих веществ</w:t>
      </w:r>
      <w:r w:rsidR="00AE53FF"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Pr="00732DEC">
        <w:rPr>
          <w:rFonts w:ascii="Times New Roman" w:hAnsi="Times New Roman" w:cs="Times New Roman"/>
          <w:sz w:val="24"/>
          <w:szCs w:val="24"/>
        </w:rPr>
        <w:t xml:space="preserve"> отсутствуют автоматические средства измерения и учета объема или массы сбросов для </w:t>
      </w:r>
      <w:r w:rsidR="00AE53FF">
        <w:rPr>
          <w:rFonts w:ascii="Times New Roman" w:hAnsi="Times New Roman" w:cs="Times New Roman"/>
          <w:sz w:val="24"/>
          <w:szCs w:val="24"/>
        </w:rPr>
        <w:t xml:space="preserve">практически для всех </w:t>
      </w:r>
      <w:r w:rsidRPr="00732DEC">
        <w:rPr>
          <w:rFonts w:ascii="Times New Roman" w:hAnsi="Times New Roman" w:cs="Times New Roman"/>
          <w:sz w:val="24"/>
          <w:szCs w:val="24"/>
        </w:rPr>
        <w:t>маркерных веществ, что делает невозможным реализацию установленных №</w:t>
      </w:r>
      <w:r w:rsidR="0012773B">
        <w:rPr>
          <w:rFonts w:ascii="Times New Roman" w:hAnsi="Times New Roman" w:cs="Times New Roman"/>
          <w:sz w:val="24"/>
          <w:szCs w:val="24"/>
        </w:rPr>
        <w:t> </w:t>
      </w:r>
      <w:r w:rsidRPr="00732DEC">
        <w:rPr>
          <w:rFonts w:ascii="Times New Roman" w:hAnsi="Times New Roman" w:cs="Times New Roman"/>
          <w:sz w:val="24"/>
          <w:szCs w:val="24"/>
        </w:rPr>
        <w:t>219-ФЗ требований, касающихся оснащения автоматическими средствами измерения и учета сбросов загрязняющих веществ, техническими средствами фиксации и передачи информации о сбросах этих веществ.</w:t>
      </w:r>
    </w:p>
    <w:p w:rsidR="00CB0BDB" w:rsidRDefault="00AE53FF" w:rsidP="0094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устранения неопределенности в проекте акта необходимо </w:t>
      </w:r>
      <w:r w:rsidR="005B7D36">
        <w:rPr>
          <w:rFonts w:ascii="Times New Roman" w:hAnsi="Times New Roman" w:cs="Times New Roman"/>
          <w:sz w:val="24"/>
          <w:szCs w:val="24"/>
        </w:rPr>
        <w:t>обязать</w:t>
      </w:r>
      <w:r>
        <w:rPr>
          <w:rFonts w:ascii="Times New Roman" w:hAnsi="Times New Roman" w:cs="Times New Roman"/>
          <w:sz w:val="24"/>
          <w:szCs w:val="24"/>
        </w:rPr>
        <w:t xml:space="preserve"> Минприроды </w:t>
      </w:r>
      <w:r w:rsidRPr="00AE53FF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 xml:space="preserve">определить перечень </w:t>
      </w:r>
      <w:r w:rsidR="00CB0BDB" w:rsidRPr="00091CE8">
        <w:rPr>
          <w:rFonts w:ascii="Times New Roman" w:hAnsi="Times New Roman" w:cs="Times New Roman"/>
          <w:sz w:val="24"/>
          <w:szCs w:val="24"/>
        </w:rPr>
        <w:t>автоматически</w:t>
      </w:r>
      <w:r w:rsidR="00CB0BDB">
        <w:rPr>
          <w:rFonts w:ascii="Times New Roman" w:hAnsi="Times New Roman" w:cs="Times New Roman"/>
          <w:sz w:val="24"/>
          <w:szCs w:val="24"/>
        </w:rPr>
        <w:t>х</w:t>
      </w:r>
      <w:r w:rsidR="00CB0BDB" w:rsidRPr="00091CE8">
        <w:rPr>
          <w:rFonts w:ascii="Times New Roman" w:hAnsi="Times New Roman" w:cs="Times New Roman"/>
          <w:sz w:val="24"/>
          <w:szCs w:val="24"/>
        </w:rPr>
        <w:t xml:space="preserve"> средств измерения</w:t>
      </w:r>
      <w:r w:rsidR="00CB0BDB">
        <w:rPr>
          <w:rFonts w:ascii="Times New Roman" w:hAnsi="Times New Roman" w:cs="Times New Roman"/>
          <w:sz w:val="24"/>
          <w:szCs w:val="24"/>
        </w:rPr>
        <w:t>, измеряемых показателей и их характеристик</w:t>
      </w:r>
      <w:r w:rsidR="00CB0BDB" w:rsidRPr="00091CE8">
        <w:rPr>
          <w:rFonts w:ascii="Times New Roman" w:hAnsi="Times New Roman" w:cs="Times New Roman"/>
          <w:sz w:val="24"/>
          <w:szCs w:val="24"/>
        </w:rPr>
        <w:t>, а также технически</w:t>
      </w:r>
      <w:r w:rsidR="00CB0BDB">
        <w:rPr>
          <w:rFonts w:ascii="Times New Roman" w:hAnsi="Times New Roman" w:cs="Times New Roman"/>
          <w:sz w:val="24"/>
          <w:szCs w:val="24"/>
        </w:rPr>
        <w:t>х</w:t>
      </w:r>
      <w:r w:rsidR="00CB0BDB" w:rsidRPr="00091CE8">
        <w:rPr>
          <w:rFonts w:ascii="Times New Roman" w:hAnsi="Times New Roman" w:cs="Times New Roman"/>
          <w:sz w:val="24"/>
          <w:szCs w:val="24"/>
        </w:rPr>
        <w:t xml:space="preserve"> средств фиксации и передачи информации </w:t>
      </w:r>
      <w:r w:rsidR="00CB0BDB">
        <w:rPr>
          <w:rFonts w:ascii="Times New Roman" w:hAnsi="Times New Roman" w:cs="Times New Roman"/>
          <w:sz w:val="24"/>
          <w:szCs w:val="24"/>
        </w:rPr>
        <w:t xml:space="preserve">по каждому загрязняющему веществу в </w:t>
      </w:r>
      <w:r w:rsidR="00CB0BDB" w:rsidRPr="00091CE8">
        <w:rPr>
          <w:rFonts w:ascii="Times New Roman" w:hAnsi="Times New Roman" w:cs="Times New Roman"/>
          <w:sz w:val="24"/>
          <w:szCs w:val="24"/>
        </w:rPr>
        <w:t>выброс</w:t>
      </w:r>
      <w:r w:rsidR="00CB0BDB">
        <w:rPr>
          <w:rFonts w:ascii="Times New Roman" w:hAnsi="Times New Roman" w:cs="Times New Roman"/>
          <w:sz w:val="24"/>
          <w:szCs w:val="24"/>
        </w:rPr>
        <w:t>ах (сбросах), подлежащему автоматическому контролю.</w:t>
      </w:r>
    </w:p>
    <w:p w:rsidR="00CB711B" w:rsidRDefault="00CB711B" w:rsidP="0094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Неопределенность </w:t>
      </w:r>
      <w:r w:rsidRPr="00CB711B">
        <w:rPr>
          <w:rFonts w:ascii="Times New Roman" w:hAnsi="Times New Roman" w:cs="Times New Roman"/>
          <w:sz w:val="24"/>
          <w:szCs w:val="24"/>
        </w:rPr>
        <w:t>перечней загрязняющих веществ, содержащихся в выбросах (сбросах) стационарных источников, контролируемых автоматическими средствами измерения и учета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2DEC" w:rsidRPr="00732DEC">
        <w:rPr>
          <w:rFonts w:ascii="Times New Roman" w:hAnsi="Times New Roman" w:cs="Times New Roman"/>
          <w:sz w:val="24"/>
          <w:szCs w:val="24"/>
        </w:rPr>
        <w:t xml:space="preserve">в совокупности с отсутствием автоматических средств измерения и учета объема или массы </w:t>
      </w:r>
      <w:r w:rsidR="005B7D36">
        <w:rPr>
          <w:rFonts w:ascii="Times New Roman" w:hAnsi="Times New Roman" w:cs="Times New Roman"/>
          <w:sz w:val="24"/>
          <w:szCs w:val="24"/>
        </w:rPr>
        <w:t xml:space="preserve">для отдельных маркерных веществ, содержащихся в выбросах, и </w:t>
      </w:r>
      <w:r w:rsidR="00CB0BDB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732DEC" w:rsidRPr="00732DEC">
        <w:rPr>
          <w:rFonts w:ascii="Times New Roman" w:hAnsi="Times New Roman" w:cs="Times New Roman"/>
          <w:sz w:val="24"/>
          <w:szCs w:val="24"/>
        </w:rPr>
        <w:t>для</w:t>
      </w:r>
      <w:r w:rsidR="00CB0BDB">
        <w:rPr>
          <w:rFonts w:ascii="Times New Roman" w:hAnsi="Times New Roman" w:cs="Times New Roman"/>
          <w:sz w:val="24"/>
          <w:szCs w:val="24"/>
        </w:rPr>
        <w:t xml:space="preserve"> всех</w:t>
      </w:r>
      <w:r w:rsidR="00732DEC" w:rsidRPr="00732DEC">
        <w:rPr>
          <w:rFonts w:ascii="Times New Roman" w:hAnsi="Times New Roman" w:cs="Times New Roman"/>
          <w:sz w:val="24"/>
          <w:szCs w:val="24"/>
        </w:rPr>
        <w:t xml:space="preserve"> маркерных веществ</w:t>
      </w:r>
      <w:r w:rsidR="005B7D36">
        <w:rPr>
          <w:rFonts w:ascii="Times New Roman" w:hAnsi="Times New Roman" w:cs="Times New Roman"/>
          <w:sz w:val="24"/>
          <w:szCs w:val="24"/>
        </w:rPr>
        <w:t>, содержащихся</w:t>
      </w:r>
      <w:r w:rsidR="00CB0BDB">
        <w:rPr>
          <w:rFonts w:ascii="Times New Roman" w:hAnsi="Times New Roman" w:cs="Times New Roman"/>
          <w:sz w:val="24"/>
          <w:szCs w:val="24"/>
        </w:rPr>
        <w:t xml:space="preserve"> в сбросах</w:t>
      </w:r>
      <w:r w:rsidR="005B7D36">
        <w:rPr>
          <w:rFonts w:ascii="Times New Roman" w:hAnsi="Times New Roman" w:cs="Times New Roman"/>
          <w:sz w:val="24"/>
          <w:szCs w:val="24"/>
        </w:rPr>
        <w:t>,</w:t>
      </w:r>
      <w:r w:rsidR="00732DEC" w:rsidRPr="00732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создает высокие риски ведения предпринимательской и инвестиционной деятельности, необоснованно затрудняет ведение хозяйственной деятельности</w:t>
      </w:r>
      <w:r w:rsidR="00B92075">
        <w:rPr>
          <w:rFonts w:ascii="Times New Roman" w:hAnsi="Times New Roman" w:cs="Times New Roman"/>
          <w:sz w:val="24"/>
          <w:szCs w:val="24"/>
        </w:rPr>
        <w:t>, предоставляет правоприме</w:t>
      </w:r>
      <w:r w:rsidR="005B7D36">
        <w:rPr>
          <w:rFonts w:ascii="Times New Roman" w:hAnsi="Times New Roman" w:cs="Times New Roman"/>
          <w:sz w:val="24"/>
          <w:szCs w:val="24"/>
        </w:rPr>
        <w:t>нителю дискреционные полномочия, будет способствовать коррупционным проявлениям.</w:t>
      </w:r>
    </w:p>
    <w:p w:rsidR="00CB0BDB" w:rsidRDefault="007E71D4" w:rsidP="00CB0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1D4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732DEC">
        <w:rPr>
          <w:rFonts w:ascii="Times New Roman" w:hAnsi="Times New Roman" w:cs="Times New Roman"/>
          <w:sz w:val="24"/>
          <w:szCs w:val="24"/>
        </w:rPr>
        <w:t>целесообразно</w:t>
      </w:r>
      <w:r w:rsidRPr="007E71D4">
        <w:rPr>
          <w:rFonts w:ascii="Times New Roman" w:hAnsi="Times New Roman" w:cs="Times New Roman"/>
          <w:sz w:val="24"/>
          <w:szCs w:val="24"/>
        </w:rPr>
        <w:t xml:space="preserve"> сохранить норму №</w:t>
      </w:r>
      <w:r w:rsidR="0012773B">
        <w:rPr>
          <w:rFonts w:ascii="Times New Roman" w:hAnsi="Times New Roman" w:cs="Times New Roman"/>
          <w:sz w:val="24"/>
          <w:szCs w:val="24"/>
        </w:rPr>
        <w:t> </w:t>
      </w:r>
      <w:r w:rsidRPr="007E71D4">
        <w:rPr>
          <w:rFonts w:ascii="Times New Roman" w:hAnsi="Times New Roman" w:cs="Times New Roman"/>
          <w:sz w:val="24"/>
          <w:szCs w:val="24"/>
        </w:rPr>
        <w:t>219-ФЗ о возложении на Правительство РФ полномочий по определению перечня веществ, подлежащих автоматическому контролю (с установлением критериев определения такого перечня маркерных веществ)</w:t>
      </w:r>
      <w:r w:rsidR="00CB0BDB">
        <w:rPr>
          <w:rFonts w:ascii="Times New Roman" w:hAnsi="Times New Roman" w:cs="Times New Roman"/>
          <w:sz w:val="24"/>
          <w:szCs w:val="24"/>
        </w:rPr>
        <w:t>, а также</w:t>
      </w:r>
      <w:r w:rsidR="005B7D36">
        <w:rPr>
          <w:rFonts w:ascii="Times New Roman" w:hAnsi="Times New Roman" w:cs="Times New Roman"/>
          <w:sz w:val="24"/>
          <w:szCs w:val="24"/>
        </w:rPr>
        <w:t xml:space="preserve"> обязать Правительство РФ определить </w:t>
      </w:r>
      <w:r w:rsidR="00CB0BDB">
        <w:rPr>
          <w:rFonts w:ascii="Times New Roman" w:hAnsi="Times New Roman" w:cs="Times New Roman"/>
          <w:sz w:val="24"/>
          <w:szCs w:val="24"/>
        </w:rPr>
        <w:t>перечн</w:t>
      </w:r>
      <w:r w:rsidR="005B7D36">
        <w:rPr>
          <w:rFonts w:ascii="Times New Roman" w:hAnsi="Times New Roman" w:cs="Times New Roman"/>
          <w:sz w:val="24"/>
          <w:szCs w:val="24"/>
        </w:rPr>
        <w:t>и</w:t>
      </w:r>
      <w:r w:rsidR="00CB0BDB">
        <w:rPr>
          <w:rFonts w:ascii="Times New Roman" w:hAnsi="Times New Roman" w:cs="Times New Roman"/>
          <w:sz w:val="24"/>
          <w:szCs w:val="24"/>
        </w:rPr>
        <w:t xml:space="preserve"> </w:t>
      </w:r>
      <w:r w:rsidR="00CB0BDB" w:rsidRPr="00091CE8">
        <w:rPr>
          <w:rFonts w:ascii="Times New Roman" w:hAnsi="Times New Roman" w:cs="Times New Roman"/>
          <w:sz w:val="24"/>
          <w:szCs w:val="24"/>
        </w:rPr>
        <w:t>автоматически</w:t>
      </w:r>
      <w:r w:rsidR="00CB0BDB">
        <w:rPr>
          <w:rFonts w:ascii="Times New Roman" w:hAnsi="Times New Roman" w:cs="Times New Roman"/>
          <w:sz w:val="24"/>
          <w:szCs w:val="24"/>
        </w:rPr>
        <w:t>х</w:t>
      </w:r>
      <w:r w:rsidR="00CB0BDB" w:rsidRPr="00091CE8">
        <w:rPr>
          <w:rFonts w:ascii="Times New Roman" w:hAnsi="Times New Roman" w:cs="Times New Roman"/>
          <w:sz w:val="24"/>
          <w:szCs w:val="24"/>
        </w:rPr>
        <w:t xml:space="preserve"> средств измерения</w:t>
      </w:r>
      <w:r w:rsidR="00CB0BDB">
        <w:rPr>
          <w:rFonts w:ascii="Times New Roman" w:hAnsi="Times New Roman" w:cs="Times New Roman"/>
          <w:sz w:val="24"/>
          <w:szCs w:val="24"/>
        </w:rPr>
        <w:t xml:space="preserve">, измеряемых показателей и их характеристик по каждому загрязняющему веществу в </w:t>
      </w:r>
      <w:r w:rsidR="00CB0BDB" w:rsidRPr="00091CE8">
        <w:rPr>
          <w:rFonts w:ascii="Times New Roman" w:hAnsi="Times New Roman" w:cs="Times New Roman"/>
          <w:sz w:val="24"/>
          <w:szCs w:val="24"/>
        </w:rPr>
        <w:t>выброс</w:t>
      </w:r>
      <w:r w:rsidR="00CB0BDB">
        <w:rPr>
          <w:rFonts w:ascii="Times New Roman" w:hAnsi="Times New Roman" w:cs="Times New Roman"/>
          <w:sz w:val="24"/>
          <w:szCs w:val="24"/>
        </w:rPr>
        <w:t>ах (сбросах), подлежащему автоматическому контролю</w:t>
      </w:r>
      <w:r w:rsidR="00CB0BDB" w:rsidRPr="00091CE8">
        <w:rPr>
          <w:rFonts w:ascii="Times New Roman" w:hAnsi="Times New Roman" w:cs="Times New Roman"/>
          <w:sz w:val="24"/>
          <w:szCs w:val="24"/>
        </w:rPr>
        <w:t xml:space="preserve">, </w:t>
      </w:r>
      <w:r w:rsidR="00051CA5">
        <w:rPr>
          <w:rFonts w:ascii="Times New Roman" w:hAnsi="Times New Roman" w:cs="Times New Roman"/>
          <w:sz w:val="24"/>
          <w:szCs w:val="24"/>
        </w:rPr>
        <w:t>и</w:t>
      </w:r>
      <w:r w:rsidR="00CB0BDB" w:rsidRPr="00091CE8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CB0BDB">
        <w:rPr>
          <w:rFonts w:ascii="Times New Roman" w:hAnsi="Times New Roman" w:cs="Times New Roman"/>
          <w:sz w:val="24"/>
          <w:szCs w:val="24"/>
        </w:rPr>
        <w:t>х</w:t>
      </w:r>
      <w:r w:rsidR="00CB0BDB" w:rsidRPr="00091CE8">
        <w:rPr>
          <w:rFonts w:ascii="Times New Roman" w:hAnsi="Times New Roman" w:cs="Times New Roman"/>
          <w:sz w:val="24"/>
          <w:szCs w:val="24"/>
        </w:rPr>
        <w:t xml:space="preserve"> средств фиксации и передачи информации</w:t>
      </w:r>
      <w:r w:rsidR="00051CA5">
        <w:rPr>
          <w:rFonts w:ascii="Times New Roman" w:hAnsi="Times New Roman" w:cs="Times New Roman"/>
          <w:sz w:val="24"/>
          <w:szCs w:val="24"/>
        </w:rPr>
        <w:t>.</w:t>
      </w:r>
      <w:r w:rsidR="00CB0BDB" w:rsidRPr="00091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47FFE" w:rsidRPr="00347FFE" w:rsidRDefault="00347FFE" w:rsidP="0034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Также</w:t>
      </w:r>
      <w:r w:rsidRPr="00347FFE">
        <w:rPr>
          <w:rFonts w:ascii="Times New Roman" w:hAnsi="Times New Roman" w:cs="Times New Roman"/>
          <w:sz w:val="24"/>
          <w:szCs w:val="24"/>
        </w:rPr>
        <w:t xml:space="preserve"> необходимо отметить, что в </w:t>
      </w:r>
      <w:r>
        <w:rPr>
          <w:rFonts w:ascii="Times New Roman" w:hAnsi="Times New Roman" w:cs="Times New Roman"/>
          <w:sz w:val="24"/>
          <w:szCs w:val="24"/>
        </w:rPr>
        <w:t>проекте акта</w:t>
      </w:r>
      <w:r w:rsidRPr="00347FFE">
        <w:rPr>
          <w:rFonts w:ascii="Times New Roman" w:hAnsi="Times New Roman" w:cs="Times New Roman"/>
          <w:sz w:val="24"/>
          <w:szCs w:val="24"/>
        </w:rPr>
        <w:t xml:space="preserve"> упущен важный аспект: не дано определение и не установлен четкий порядок того, что является превышением </w:t>
      </w:r>
      <w:r w:rsidRPr="00347FFE">
        <w:rPr>
          <w:rFonts w:ascii="Times New Roman" w:hAnsi="Times New Roman" w:cs="Times New Roman"/>
          <w:sz w:val="24"/>
          <w:szCs w:val="24"/>
        </w:rPr>
        <w:lastRenderedPageBreak/>
        <w:t>показателей выбросов загрязняющих веществ, сбросов загрязняющих веществ, зафиксированных автоматическими средствами измерения.</w:t>
      </w:r>
    </w:p>
    <w:p w:rsidR="00347FFE" w:rsidRPr="00347FFE" w:rsidRDefault="00347FFE" w:rsidP="0034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FFE">
        <w:rPr>
          <w:rFonts w:ascii="Times New Roman" w:hAnsi="Times New Roman" w:cs="Times New Roman"/>
          <w:sz w:val="24"/>
          <w:szCs w:val="24"/>
        </w:rPr>
        <w:t>По сложившейся практике превышением в выбросах и сбросах считается любое превышение над установленном нормативом (по факту контролирующие органы требуют «</w:t>
      </w:r>
      <w:proofErr w:type="spellStart"/>
      <w:r w:rsidRPr="00347FFE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47FFE">
        <w:rPr>
          <w:rFonts w:ascii="Times New Roman" w:hAnsi="Times New Roman" w:cs="Times New Roman"/>
          <w:sz w:val="24"/>
          <w:szCs w:val="24"/>
        </w:rPr>
        <w:t xml:space="preserve"> норматива с учетом погрешности», что при низких концентрациях и больших погрешностях измерений приводит к еще* более жестким требованиям к фактическим выбросам и сбросам).</w:t>
      </w:r>
      <w:proofErr w:type="gramEnd"/>
      <w:r w:rsidRPr="00347FFE">
        <w:rPr>
          <w:rFonts w:ascii="Times New Roman" w:hAnsi="Times New Roman" w:cs="Times New Roman"/>
          <w:sz w:val="24"/>
          <w:szCs w:val="24"/>
        </w:rPr>
        <w:t xml:space="preserve"> При этом не учитываются особенности ведения технологических процессов, пуск и остановка оборудования и т.д. Это приводит к тому, что предприятия при разработке проектов ПДВ и НДС вынуждены закладывать наихудшие эксплуатационные показатели. Учесть все возможные особенности ведения технологических процессов (колебания), особенно пуск и остановку оборудования (например, когда для обеспечения безопасной эксплуатации необходимо выполнить продувку оборудования, что приводит к кратковременным, но интенсивным выбросам), не представляется возможным.</w:t>
      </w:r>
    </w:p>
    <w:p w:rsidR="00347FFE" w:rsidRPr="00347FFE" w:rsidRDefault="00347FFE" w:rsidP="0034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FFE">
        <w:rPr>
          <w:rFonts w:ascii="Times New Roman" w:hAnsi="Times New Roman" w:cs="Times New Roman"/>
          <w:sz w:val="24"/>
          <w:szCs w:val="24"/>
        </w:rPr>
        <w:t>В законопроекте предусмотрено: «п. 14</w:t>
      </w:r>
      <w:proofErr w:type="gramStart"/>
      <w:r w:rsidRPr="00347FF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7FFE">
        <w:rPr>
          <w:rFonts w:ascii="Times New Roman" w:hAnsi="Times New Roman" w:cs="Times New Roman"/>
          <w:sz w:val="24"/>
          <w:szCs w:val="24"/>
        </w:rPr>
        <w:t xml:space="preserve">ри выявлении с использованием системы автоматического контроля превышений показателей выбросов загрязняющих веществ, сбросов загрязняющих веществ, установленных в комплексных экологических разрешениях или предусмотренных планами снижения выбросов при неблагоприятных метеорологических условиях, юридическое лицо или индивидуальный предприниматель, осуществляющие хозяйственную и иную деятельность на объекте, оказывающем негативное воздействие на окружающую среду, вправе направить в органы государственного надзора информацию об их </w:t>
      </w:r>
      <w:proofErr w:type="gramStart"/>
      <w:r w:rsidRPr="00347FFE">
        <w:rPr>
          <w:rFonts w:ascii="Times New Roman" w:hAnsi="Times New Roman" w:cs="Times New Roman"/>
          <w:sz w:val="24"/>
          <w:szCs w:val="24"/>
        </w:rPr>
        <w:t>причинах</w:t>
      </w:r>
      <w:proofErr w:type="gramEnd"/>
      <w:r w:rsidRPr="00347FFE">
        <w:rPr>
          <w:rFonts w:ascii="Times New Roman" w:hAnsi="Times New Roman" w:cs="Times New Roman"/>
          <w:sz w:val="24"/>
          <w:szCs w:val="24"/>
        </w:rPr>
        <w:t xml:space="preserve"> и о принятых для их устранения мерах». Проблема </w:t>
      </w:r>
      <w:proofErr w:type="spellStart"/>
      <w:r w:rsidRPr="00347FFE">
        <w:rPr>
          <w:rFonts w:ascii="Times New Roman" w:hAnsi="Times New Roman" w:cs="Times New Roman"/>
          <w:sz w:val="24"/>
          <w:szCs w:val="24"/>
        </w:rPr>
        <w:t>закючается</w:t>
      </w:r>
      <w:proofErr w:type="spellEnd"/>
      <w:r w:rsidRPr="00347FFE">
        <w:rPr>
          <w:rFonts w:ascii="Times New Roman" w:hAnsi="Times New Roman" w:cs="Times New Roman"/>
          <w:sz w:val="24"/>
          <w:szCs w:val="24"/>
        </w:rPr>
        <w:t xml:space="preserve"> в том, </w:t>
      </w:r>
      <w:proofErr w:type="spellStart"/>
      <w:r w:rsidRPr="00347FFE">
        <w:rPr>
          <w:rFonts w:ascii="Times New Roman" w:hAnsi="Times New Roman" w:cs="Times New Roman"/>
          <w:sz w:val="24"/>
          <w:szCs w:val="24"/>
        </w:rPr>
        <w:t>чртог</w:t>
      </w:r>
      <w:proofErr w:type="spellEnd"/>
      <w:r w:rsidRPr="00347FFE">
        <w:rPr>
          <w:rFonts w:ascii="Times New Roman" w:hAnsi="Times New Roman" w:cs="Times New Roman"/>
          <w:sz w:val="24"/>
          <w:szCs w:val="24"/>
        </w:rPr>
        <w:t xml:space="preserve"> на практике, для большинства объектов I категории, это </w:t>
      </w:r>
      <w:proofErr w:type="spellStart"/>
      <w:r w:rsidRPr="00347FFE">
        <w:rPr>
          <w:rFonts w:ascii="Times New Roman" w:hAnsi="Times New Roman" w:cs="Times New Roman"/>
          <w:sz w:val="24"/>
          <w:szCs w:val="24"/>
        </w:rPr>
        <w:t>озхначает</w:t>
      </w:r>
      <w:proofErr w:type="spellEnd"/>
      <w:r w:rsidRPr="00347FFE">
        <w:rPr>
          <w:rFonts w:ascii="Times New Roman" w:hAnsi="Times New Roman" w:cs="Times New Roman"/>
          <w:sz w:val="24"/>
          <w:szCs w:val="24"/>
        </w:rPr>
        <w:t xml:space="preserve"> ежедневную обязанность по предоставлению информации о причинах возникновения превышений и принятых для их устранения мерах (в случае оставления понятия «превышение» в текущей редакции).</w:t>
      </w:r>
    </w:p>
    <w:p w:rsidR="00347FFE" w:rsidRPr="00347FFE" w:rsidRDefault="00347FFE" w:rsidP="0034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FFE">
        <w:rPr>
          <w:rFonts w:ascii="Times New Roman" w:hAnsi="Times New Roman" w:cs="Times New Roman"/>
          <w:sz w:val="24"/>
          <w:szCs w:val="24"/>
        </w:rPr>
        <w:t xml:space="preserve">Принимая во </w:t>
      </w:r>
      <w:r w:rsidR="00EC2EF1" w:rsidRPr="00347FFE">
        <w:rPr>
          <w:rFonts w:ascii="Times New Roman" w:hAnsi="Times New Roman" w:cs="Times New Roman"/>
          <w:sz w:val="24"/>
          <w:szCs w:val="24"/>
        </w:rPr>
        <w:t>внимание</w:t>
      </w:r>
      <w:r w:rsidR="00EC2EF1">
        <w:rPr>
          <w:rFonts w:ascii="Times New Roman" w:hAnsi="Times New Roman" w:cs="Times New Roman"/>
          <w:sz w:val="24"/>
          <w:szCs w:val="24"/>
        </w:rPr>
        <w:t xml:space="preserve"> изложенное</w:t>
      </w:r>
      <w:r w:rsidRPr="00347FFE">
        <w:rPr>
          <w:rFonts w:ascii="Times New Roman" w:hAnsi="Times New Roman" w:cs="Times New Roman"/>
          <w:sz w:val="24"/>
          <w:szCs w:val="24"/>
        </w:rPr>
        <w:t xml:space="preserve">, </w:t>
      </w:r>
      <w:r w:rsidR="00EC2EF1" w:rsidRPr="00347FFE">
        <w:rPr>
          <w:rFonts w:ascii="Times New Roman" w:hAnsi="Times New Roman" w:cs="Times New Roman"/>
          <w:sz w:val="24"/>
          <w:szCs w:val="24"/>
        </w:rPr>
        <w:t>представляется</w:t>
      </w:r>
      <w:r w:rsidRPr="00347FFE">
        <w:rPr>
          <w:rFonts w:ascii="Times New Roman" w:hAnsi="Times New Roman" w:cs="Times New Roman"/>
          <w:sz w:val="24"/>
          <w:szCs w:val="24"/>
        </w:rPr>
        <w:t xml:space="preserve"> целесообразным, на основе </w:t>
      </w:r>
      <w:r w:rsidR="00EC2EF1" w:rsidRPr="00347FFE">
        <w:rPr>
          <w:rFonts w:ascii="Times New Roman" w:hAnsi="Times New Roman" w:cs="Times New Roman"/>
          <w:sz w:val="24"/>
          <w:szCs w:val="24"/>
        </w:rPr>
        <w:t>передового</w:t>
      </w:r>
      <w:r w:rsidRPr="00347FFE">
        <w:rPr>
          <w:rFonts w:ascii="Times New Roman" w:hAnsi="Times New Roman" w:cs="Times New Roman"/>
          <w:sz w:val="24"/>
          <w:szCs w:val="24"/>
        </w:rPr>
        <w:t xml:space="preserve"> опыта Ф</w:t>
      </w:r>
      <w:r w:rsidR="00EC2EF1">
        <w:rPr>
          <w:rFonts w:ascii="Times New Roman" w:hAnsi="Times New Roman" w:cs="Times New Roman"/>
          <w:sz w:val="24"/>
          <w:szCs w:val="24"/>
        </w:rPr>
        <w:t>едеративной республики Германия</w:t>
      </w:r>
      <w:r w:rsidRPr="00347FFE">
        <w:rPr>
          <w:rFonts w:ascii="Times New Roman" w:hAnsi="Times New Roman" w:cs="Times New Roman"/>
          <w:sz w:val="24"/>
          <w:szCs w:val="24"/>
        </w:rPr>
        <w:t xml:space="preserve"> определить, что оборудование считается соответствующим установленным требованиям по вредным выбросам,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FFE">
        <w:rPr>
          <w:rFonts w:ascii="Times New Roman" w:hAnsi="Times New Roman" w:cs="Times New Roman"/>
          <w:sz w:val="24"/>
          <w:szCs w:val="24"/>
        </w:rPr>
        <w:t>соблюдаются все средние дневные значения установленной концентрации по массе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F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FFE">
        <w:rPr>
          <w:rFonts w:ascii="Times New Roman" w:hAnsi="Times New Roman" w:cs="Times New Roman"/>
          <w:sz w:val="24"/>
          <w:szCs w:val="24"/>
        </w:rPr>
        <w:t>все средние получасовые значения не превышают двукратный размер установленной концентрации по массе.</w:t>
      </w:r>
      <w:proofErr w:type="gramEnd"/>
    </w:p>
    <w:p w:rsidR="00347FFE" w:rsidRPr="00347FFE" w:rsidRDefault="00347FFE" w:rsidP="0034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FFE">
        <w:rPr>
          <w:rFonts w:ascii="Times New Roman" w:hAnsi="Times New Roman" w:cs="Times New Roman"/>
          <w:sz w:val="24"/>
          <w:szCs w:val="24"/>
        </w:rPr>
        <w:t xml:space="preserve"> Данный подход позволит улучшить систему нормирования (в нормативы закладываются значения, соответствующие оптимальной эксплуатации оборудования), при этом будут учитываться возможные колебания технологических режимов, пуск и остановка оборудования</w:t>
      </w:r>
      <w:r w:rsidR="00EC2EF1">
        <w:rPr>
          <w:rFonts w:ascii="Times New Roman" w:hAnsi="Times New Roman" w:cs="Times New Roman"/>
          <w:sz w:val="24"/>
          <w:szCs w:val="24"/>
        </w:rPr>
        <w:t>.</w:t>
      </w:r>
    </w:p>
    <w:p w:rsidR="00347FFE" w:rsidRPr="00347FFE" w:rsidRDefault="00347FFE" w:rsidP="0034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FFE">
        <w:rPr>
          <w:rFonts w:ascii="Times New Roman" w:hAnsi="Times New Roman" w:cs="Times New Roman"/>
          <w:sz w:val="24"/>
          <w:szCs w:val="24"/>
        </w:rPr>
        <w:t xml:space="preserve">Учитывая вышесказанное, предлагаем дополнить п. б) статьи 1 проекта </w:t>
      </w:r>
      <w:r w:rsidR="00EC2EF1">
        <w:rPr>
          <w:rFonts w:ascii="Times New Roman" w:hAnsi="Times New Roman" w:cs="Times New Roman"/>
          <w:sz w:val="24"/>
          <w:szCs w:val="24"/>
        </w:rPr>
        <w:t>акта</w:t>
      </w:r>
      <w:r w:rsidRPr="00347FFE">
        <w:rPr>
          <w:rFonts w:ascii="Times New Roman" w:hAnsi="Times New Roman" w:cs="Times New Roman"/>
          <w:sz w:val="24"/>
          <w:szCs w:val="24"/>
        </w:rPr>
        <w:t xml:space="preserve"> пунктом 13.1 следующего содержания:</w:t>
      </w:r>
    </w:p>
    <w:p w:rsidR="00347FFE" w:rsidRPr="00347FFE" w:rsidRDefault="00347FFE" w:rsidP="0034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FFE">
        <w:rPr>
          <w:rFonts w:ascii="Times New Roman" w:hAnsi="Times New Roman" w:cs="Times New Roman"/>
          <w:sz w:val="24"/>
          <w:szCs w:val="24"/>
        </w:rPr>
        <w:t>13.1. Превышением, зафиксированным с помощью системы автоматического контроля</w:t>
      </w:r>
      <w:r w:rsidR="00EC2EF1">
        <w:rPr>
          <w:rFonts w:ascii="Times New Roman" w:hAnsi="Times New Roman" w:cs="Times New Roman"/>
          <w:sz w:val="24"/>
          <w:szCs w:val="24"/>
        </w:rPr>
        <w:t>,</w:t>
      </w:r>
      <w:r w:rsidRPr="00347FFE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347FFE" w:rsidRPr="00347FFE" w:rsidRDefault="00347FFE" w:rsidP="0034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FFE">
        <w:rPr>
          <w:rFonts w:ascii="Times New Roman" w:hAnsi="Times New Roman" w:cs="Times New Roman"/>
          <w:sz w:val="24"/>
          <w:szCs w:val="24"/>
        </w:rPr>
        <w:t>-</w:t>
      </w:r>
      <w:r w:rsidRPr="00347FFE">
        <w:rPr>
          <w:rFonts w:ascii="Times New Roman" w:hAnsi="Times New Roman" w:cs="Times New Roman"/>
          <w:sz w:val="24"/>
          <w:szCs w:val="24"/>
        </w:rPr>
        <w:tab/>
        <w:t>превышение среднесуточного значения установленной концентрации по массе выбросов или сбросов;</w:t>
      </w:r>
    </w:p>
    <w:p w:rsidR="00347FFE" w:rsidRPr="00347FFE" w:rsidRDefault="00347FFE" w:rsidP="0034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FFE">
        <w:rPr>
          <w:rFonts w:ascii="Times New Roman" w:hAnsi="Times New Roman" w:cs="Times New Roman"/>
          <w:sz w:val="24"/>
          <w:szCs w:val="24"/>
        </w:rPr>
        <w:t>или</w:t>
      </w:r>
    </w:p>
    <w:p w:rsidR="00347FFE" w:rsidRPr="00347FFE" w:rsidRDefault="00347FFE" w:rsidP="0034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FFE">
        <w:rPr>
          <w:rFonts w:ascii="Times New Roman" w:hAnsi="Times New Roman" w:cs="Times New Roman"/>
          <w:sz w:val="24"/>
          <w:szCs w:val="24"/>
        </w:rPr>
        <w:t>-</w:t>
      </w:r>
      <w:r w:rsidRPr="00347FFE">
        <w:rPr>
          <w:rFonts w:ascii="Times New Roman" w:hAnsi="Times New Roman" w:cs="Times New Roman"/>
          <w:sz w:val="24"/>
          <w:szCs w:val="24"/>
        </w:rPr>
        <w:tab/>
        <w:t>превышение  двукратного  размера  среднего  получасового значения установленной концентрации по массе.</w:t>
      </w:r>
    </w:p>
    <w:p w:rsidR="00347FFE" w:rsidRPr="00EC2EF1" w:rsidRDefault="00347FFE" w:rsidP="0034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EF1">
        <w:rPr>
          <w:rFonts w:ascii="Times New Roman" w:hAnsi="Times New Roman" w:cs="Times New Roman"/>
          <w:sz w:val="24"/>
          <w:szCs w:val="24"/>
          <w:u w:val="single"/>
        </w:rPr>
        <w:t>ИЛИ</w:t>
      </w:r>
    </w:p>
    <w:p w:rsidR="00347FFE" w:rsidRDefault="00347FFE" w:rsidP="0034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FFE">
        <w:rPr>
          <w:rFonts w:ascii="Times New Roman" w:hAnsi="Times New Roman" w:cs="Times New Roman"/>
          <w:sz w:val="24"/>
          <w:szCs w:val="24"/>
        </w:rPr>
        <w:t xml:space="preserve">13.1. Порядок установления превышения показателей выбросов загрязняющих веществ, превышение сбросов загрязняющих веществ, установленных в комплексных </w:t>
      </w:r>
      <w:r w:rsidRPr="00347FFE">
        <w:rPr>
          <w:rFonts w:ascii="Times New Roman" w:hAnsi="Times New Roman" w:cs="Times New Roman"/>
          <w:sz w:val="24"/>
          <w:szCs w:val="24"/>
        </w:rPr>
        <w:lastRenderedPageBreak/>
        <w:t>экологических разрешениях или предусмотренных планами снижения выбросов при неблагоприятных метеорологических условиях, полученных с помощью систем автоматического контроля устанавливаются Правительством Российской Федерации.</w:t>
      </w:r>
    </w:p>
    <w:p w:rsidR="002B1627" w:rsidRPr="00667CA2" w:rsidRDefault="00347FFE" w:rsidP="002B1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1627" w:rsidRPr="004F3A02">
        <w:rPr>
          <w:rFonts w:ascii="Times New Roman" w:hAnsi="Times New Roman" w:cs="Times New Roman"/>
          <w:sz w:val="24"/>
          <w:szCs w:val="24"/>
        </w:rPr>
        <w:t>.</w:t>
      </w:r>
      <w:r w:rsidR="00852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B34" w:rsidRPr="004F3A02">
        <w:rPr>
          <w:rFonts w:ascii="Times New Roman" w:hAnsi="Times New Roman" w:cs="Times New Roman"/>
          <w:sz w:val="24"/>
          <w:szCs w:val="24"/>
        </w:rPr>
        <w:t>В проекте акта с</w:t>
      </w:r>
      <w:r w:rsidR="002B1627" w:rsidRPr="004F3A02">
        <w:rPr>
          <w:rFonts w:ascii="Times New Roman" w:hAnsi="Times New Roman" w:cs="Times New Roman"/>
          <w:sz w:val="24"/>
          <w:szCs w:val="24"/>
        </w:rPr>
        <w:t xml:space="preserve">ледует </w:t>
      </w:r>
      <w:r w:rsidR="00AE53FF" w:rsidRPr="004F3A02">
        <w:rPr>
          <w:rFonts w:ascii="Times New Roman" w:hAnsi="Times New Roman" w:cs="Times New Roman"/>
          <w:sz w:val="24"/>
          <w:szCs w:val="24"/>
        </w:rPr>
        <w:t>установить норму о том</w:t>
      </w:r>
      <w:r w:rsidR="002B1627" w:rsidRPr="004F3A02">
        <w:rPr>
          <w:rFonts w:ascii="Times New Roman" w:hAnsi="Times New Roman" w:cs="Times New Roman"/>
          <w:sz w:val="24"/>
          <w:szCs w:val="24"/>
        </w:rPr>
        <w:t xml:space="preserve">, что </w:t>
      </w:r>
      <w:r w:rsidR="009C3B34" w:rsidRPr="004F3A02">
        <w:rPr>
          <w:rFonts w:ascii="Times New Roman" w:hAnsi="Times New Roman" w:cs="Times New Roman"/>
          <w:sz w:val="24"/>
          <w:szCs w:val="24"/>
        </w:rPr>
        <w:t xml:space="preserve">на выводимые из эксплуатации стационарные источники выбросов (сбросов) </w:t>
      </w:r>
      <w:r w:rsidR="002B1627" w:rsidRPr="004F3A02">
        <w:rPr>
          <w:rFonts w:ascii="Times New Roman" w:hAnsi="Times New Roman" w:cs="Times New Roman"/>
          <w:sz w:val="24"/>
          <w:szCs w:val="24"/>
        </w:rPr>
        <w:t xml:space="preserve">в срок до пяти лет </w:t>
      </w:r>
      <w:r w:rsidR="009C3B34" w:rsidRPr="004F3A02">
        <w:rPr>
          <w:rFonts w:ascii="Times New Roman" w:hAnsi="Times New Roman" w:cs="Times New Roman"/>
          <w:sz w:val="24"/>
          <w:szCs w:val="24"/>
        </w:rPr>
        <w:t>требования об обязательном их оснащения автоматическими средствами измерения и учета объема или массы</w:t>
      </w:r>
      <w:r w:rsidR="00AE53FF" w:rsidRPr="004F3A02">
        <w:rPr>
          <w:rFonts w:ascii="Times New Roman" w:hAnsi="Times New Roman" w:cs="Times New Roman"/>
          <w:sz w:val="24"/>
          <w:szCs w:val="24"/>
        </w:rPr>
        <w:t xml:space="preserve"> выбросов (</w:t>
      </w:r>
      <w:r w:rsidR="009C3B34" w:rsidRPr="004F3A02">
        <w:rPr>
          <w:rFonts w:ascii="Times New Roman" w:hAnsi="Times New Roman" w:cs="Times New Roman"/>
          <w:sz w:val="24"/>
          <w:szCs w:val="24"/>
        </w:rPr>
        <w:t>сбросов</w:t>
      </w:r>
      <w:r w:rsidR="00AE53FF">
        <w:rPr>
          <w:rFonts w:ascii="Times New Roman" w:hAnsi="Times New Roman" w:cs="Times New Roman"/>
          <w:sz w:val="24"/>
          <w:szCs w:val="24"/>
        </w:rPr>
        <w:t>) загрязняющих веществ не распрост</w:t>
      </w:r>
      <w:r w:rsidR="00051CA5">
        <w:rPr>
          <w:rFonts w:ascii="Times New Roman" w:hAnsi="Times New Roman" w:cs="Times New Roman"/>
          <w:sz w:val="24"/>
          <w:szCs w:val="24"/>
        </w:rPr>
        <w:t>р</w:t>
      </w:r>
      <w:r w:rsidR="00AE53FF">
        <w:rPr>
          <w:rFonts w:ascii="Times New Roman" w:hAnsi="Times New Roman" w:cs="Times New Roman"/>
          <w:sz w:val="24"/>
          <w:szCs w:val="24"/>
        </w:rPr>
        <w:t>аняются.</w:t>
      </w:r>
      <w:r w:rsidR="009C3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D02DCD" w:rsidRPr="002B1627" w:rsidRDefault="00347FFE" w:rsidP="000F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4156" w:rsidRPr="0013510B">
        <w:rPr>
          <w:rFonts w:ascii="Times New Roman" w:hAnsi="Times New Roman" w:cs="Times New Roman"/>
          <w:sz w:val="24"/>
          <w:szCs w:val="24"/>
        </w:rPr>
        <w:t>.</w:t>
      </w:r>
      <w:r w:rsidR="00852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DCD" w:rsidRPr="00D02DCD">
        <w:rPr>
          <w:rFonts w:ascii="Times New Roman" w:hAnsi="Times New Roman" w:cs="Times New Roman"/>
          <w:sz w:val="24"/>
          <w:szCs w:val="24"/>
        </w:rPr>
        <w:t xml:space="preserve">В подпункте 3 (г) статьи 1 проекта акта </w:t>
      </w:r>
      <w:r w:rsidR="00D02DCD">
        <w:rPr>
          <w:rFonts w:ascii="Times New Roman" w:hAnsi="Times New Roman" w:cs="Times New Roman"/>
          <w:sz w:val="24"/>
          <w:szCs w:val="24"/>
        </w:rPr>
        <w:t>(в</w:t>
      </w:r>
      <w:r w:rsidR="000F4156" w:rsidRPr="000F4156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D02DCD">
        <w:rPr>
          <w:rFonts w:ascii="Times New Roman" w:hAnsi="Times New Roman" w:cs="Times New Roman"/>
          <w:sz w:val="24"/>
          <w:szCs w:val="24"/>
        </w:rPr>
        <w:t xml:space="preserve">е </w:t>
      </w:r>
      <w:r w:rsidR="000F4156" w:rsidRPr="000F4156">
        <w:rPr>
          <w:rFonts w:ascii="Times New Roman" w:hAnsi="Times New Roman" w:cs="Times New Roman"/>
          <w:sz w:val="24"/>
          <w:szCs w:val="24"/>
        </w:rPr>
        <w:t xml:space="preserve">7 пункта </w:t>
      </w:r>
      <w:r w:rsidR="00D02DCD">
        <w:rPr>
          <w:rFonts w:ascii="Times New Roman" w:hAnsi="Times New Roman" w:cs="Times New Roman"/>
          <w:sz w:val="24"/>
          <w:szCs w:val="24"/>
        </w:rPr>
        <w:t>15</w:t>
      </w:r>
      <w:r w:rsidR="000F4156" w:rsidRPr="000F4156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D02DCD">
        <w:rPr>
          <w:rFonts w:ascii="Times New Roman" w:hAnsi="Times New Roman" w:cs="Times New Roman"/>
          <w:sz w:val="24"/>
          <w:szCs w:val="24"/>
        </w:rPr>
        <w:t>67 №</w:t>
      </w:r>
      <w:r w:rsidR="00994B4B">
        <w:rPr>
          <w:rFonts w:ascii="Times New Roman" w:hAnsi="Times New Roman" w:cs="Times New Roman"/>
          <w:sz w:val="24"/>
          <w:szCs w:val="24"/>
        </w:rPr>
        <w:t> </w:t>
      </w:r>
      <w:r w:rsidR="00D02DCD">
        <w:rPr>
          <w:rFonts w:ascii="Times New Roman" w:hAnsi="Times New Roman" w:cs="Times New Roman"/>
          <w:sz w:val="24"/>
          <w:szCs w:val="24"/>
        </w:rPr>
        <w:t>7-ФЗ)</w:t>
      </w:r>
      <w:r w:rsidR="000F4156" w:rsidRPr="000F4156">
        <w:rPr>
          <w:rFonts w:ascii="Times New Roman" w:hAnsi="Times New Roman" w:cs="Times New Roman"/>
          <w:sz w:val="24"/>
          <w:szCs w:val="24"/>
        </w:rPr>
        <w:t xml:space="preserve"> у</w:t>
      </w:r>
      <w:r w:rsidR="002B1627">
        <w:rPr>
          <w:rFonts w:ascii="Times New Roman" w:hAnsi="Times New Roman" w:cs="Times New Roman"/>
          <w:sz w:val="24"/>
          <w:szCs w:val="24"/>
        </w:rPr>
        <w:t xml:space="preserve">станавливается </w:t>
      </w:r>
      <w:r w:rsidR="00D02DCD" w:rsidRPr="002B1627">
        <w:rPr>
          <w:rFonts w:ascii="Times New Roman" w:hAnsi="Times New Roman" w:cs="Times New Roman"/>
          <w:sz w:val="24"/>
          <w:szCs w:val="24"/>
        </w:rPr>
        <w:t>«</w:t>
      </w:r>
      <w:r w:rsidR="0013510B" w:rsidRPr="002B162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02DCD" w:rsidRPr="002B1627">
        <w:rPr>
          <w:rFonts w:ascii="Times New Roman" w:hAnsi="Times New Roman" w:cs="Times New Roman"/>
          <w:sz w:val="24"/>
          <w:szCs w:val="24"/>
        </w:rPr>
        <w:t>предоставления сведений о причинах выявленных системой автоматического контроля превышений показателей выбросов загрязняющих веществ, сбросов загрязняющих веществ, установленных в комплексных экологических разрешениях или предусмотренных планами снижения выбросов при неблагоприятных метеорологических условиях, и мерах, принятых для устранения таких превышений».</w:t>
      </w:r>
      <w:proofErr w:type="gramEnd"/>
    </w:p>
    <w:p w:rsidR="00D02DCD" w:rsidRDefault="000F4156" w:rsidP="000F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156">
        <w:rPr>
          <w:rFonts w:ascii="Times New Roman" w:hAnsi="Times New Roman" w:cs="Times New Roman"/>
          <w:sz w:val="24"/>
          <w:szCs w:val="24"/>
        </w:rPr>
        <w:t>В соответствии с</w:t>
      </w:r>
      <w:r w:rsidR="00205F5F">
        <w:rPr>
          <w:rFonts w:ascii="Times New Roman" w:hAnsi="Times New Roman" w:cs="Times New Roman"/>
          <w:sz w:val="24"/>
          <w:szCs w:val="24"/>
        </w:rPr>
        <w:t xml:space="preserve"> пунктом 16</w:t>
      </w:r>
      <w:r w:rsidRPr="000F4156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205F5F">
        <w:rPr>
          <w:rFonts w:ascii="Times New Roman" w:hAnsi="Times New Roman" w:cs="Times New Roman"/>
          <w:sz w:val="24"/>
          <w:szCs w:val="24"/>
        </w:rPr>
        <w:t>и 1</w:t>
      </w:r>
      <w:r w:rsidRPr="000F4156">
        <w:rPr>
          <w:rFonts w:ascii="Times New Roman" w:hAnsi="Times New Roman" w:cs="Times New Roman"/>
          <w:sz w:val="24"/>
          <w:szCs w:val="24"/>
        </w:rPr>
        <w:t xml:space="preserve"> </w:t>
      </w:r>
      <w:r w:rsidR="00D02DCD" w:rsidRPr="00205F5F">
        <w:rPr>
          <w:rFonts w:ascii="Times New Roman" w:hAnsi="Times New Roman" w:cs="Times New Roman"/>
          <w:sz w:val="24"/>
          <w:szCs w:val="24"/>
        </w:rPr>
        <w:t>№</w:t>
      </w:r>
      <w:r w:rsidR="00994B4B" w:rsidRPr="00205F5F">
        <w:rPr>
          <w:rFonts w:ascii="Times New Roman" w:hAnsi="Times New Roman" w:cs="Times New Roman"/>
          <w:sz w:val="24"/>
          <w:szCs w:val="24"/>
        </w:rPr>
        <w:t> </w:t>
      </w:r>
      <w:r w:rsidR="00F77625" w:rsidRPr="00205F5F">
        <w:rPr>
          <w:rFonts w:ascii="Times New Roman" w:hAnsi="Times New Roman" w:cs="Times New Roman"/>
          <w:sz w:val="24"/>
          <w:szCs w:val="24"/>
        </w:rPr>
        <w:t>219</w:t>
      </w:r>
      <w:r w:rsidR="00D02DCD" w:rsidRPr="00205F5F">
        <w:rPr>
          <w:rFonts w:ascii="Times New Roman" w:hAnsi="Times New Roman" w:cs="Times New Roman"/>
          <w:sz w:val="24"/>
          <w:szCs w:val="24"/>
        </w:rPr>
        <w:t>-ФЗ</w:t>
      </w:r>
      <w:r w:rsidR="00205F5F">
        <w:rPr>
          <w:rFonts w:ascii="Times New Roman" w:hAnsi="Times New Roman" w:cs="Times New Roman"/>
          <w:sz w:val="24"/>
          <w:szCs w:val="24"/>
        </w:rPr>
        <w:t xml:space="preserve"> (статья </w:t>
      </w:r>
      <w:r w:rsidR="00205F5F" w:rsidRPr="00205F5F">
        <w:rPr>
          <w:rFonts w:ascii="Times New Roman" w:hAnsi="Times New Roman" w:cs="Times New Roman"/>
          <w:sz w:val="24"/>
          <w:szCs w:val="24"/>
        </w:rPr>
        <w:t>31</w:t>
      </w:r>
      <w:r w:rsidR="00205F5F" w:rsidRPr="00205F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05F5F" w:rsidRPr="00205F5F">
        <w:rPr>
          <w:rFonts w:ascii="Times New Roman" w:hAnsi="Times New Roman" w:cs="Times New Roman"/>
          <w:sz w:val="24"/>
          <w:szCs w:val="24"/>
        </w:rPr>
        <w:t xml:space="preserve"> </w:t>
      </w:r>
      <w:r w:rsidR="00205F5F">
        <w:rPr>
          <w:rFonts w:ascii="Times New Roman" w:hAnsi="Times New Roman" w:cs="Times New Roman"/>
          <w:sz w:val="24"/>
          <w:szCs w:val="24"/>
        </w:rPr>
        <w:t>№7-ФЗ – вступает в силу с 01.01.2019)</w:t>
      </w:r>
      <w:r w:rsidR="00D02DCD">
        <w:rPr>
          <w:rFonts w:ascii="Times New Roman" w:hAnsi="Times New Roman" w:cs="Times New Roman"/>
          <w:sz w:val="24"/>
          <w:szCs w:val="24"/>
        </w:rPr>
        <w:t xml:space="preserve"> </w:t>
      </w:r>
      <w:r w:rsidRPr="000F4156">
        <w:rPr>
          <w:rFonts w:ascii="Times New Roman" w:hAnsi="Times New Roman" w:cs="Times New Roman"/>
          <w:sz w:val="24"/>
          <w:szCs w:val="24"/>
        </w:rPr>
        <w:t>показатели выбросов, сбросов загрязняющих веществ устанавливаются исключительно комплексным экологическим разрешением. В соответствии со статьей 19 Ф</w:t>
      </w:r>
      <w:r w:rsidR="00D02DCD">
        <w:rPr>
          <w:rFonts w:ascii="Times New Roman" w:hAnsi="Times New Roman" w:cs="Times New Roman"/>
          <w:sz w:val="24"/>
          <w:szCs w:val="24"/>
        </w:rPr>
        <w:t>З</w:t>
      </w:r>
      <w:r w:rsidRPr="000F4156">
        <w:rPr>
          <w:rFonts w:ascii="Times New Roman" w:hAnsi="Times New Roman" w:cs="Times New Roman"/>
          <w:sz w:val="24"/>
          <w:szCs w:val="24"/>
        </w:rPr>
        <w:t xml:space="preserve"> «Об охране атмосферного воздуха» предприятия обязаны при получении прогнозов неблагоприятных метеорологических условий проводить мероприятия по уменьшению выбросов загрязняющих веществ в атмосферный воздух, согласованные с органами исполнительной власти субъектов Р</w:t>
      </w:r>
      <w:r w:rsidR="00D02DCD">
        <w:rPr>
          <w:rFonts w:ascii="Times New Roman" w:hAnsi="Times New Roman" w:cs="Times New Roman"/>
          <w:sz w:val="24"/>
          <w:szCs w:val="24"/>
        </w:rPr>
        <w:t>Ф</w:t>
      </w:r>
      <w:r w:rsidRPr="000F4156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регионального государственного экологического надзора. Планом снижения выбросов загрязняющих веществ при </w:t>
      </w:r>
      <w:r w:rsidR="00D02DCD" w:rsidRPr="00D02DCD">
        <w:rPr>
          <w:rFonts w:ascii="Times New Roman" w:hAnsi="Times New Roman" w:cs="Times New Roman"/>
          <w:sz w:val="24"/>
          <w:szCs w:val="24"/>
        </w:rPr>
        <w:t xml:space="preserve">неблагоприятных метеорологических условиях </w:t>
      </w:r>
      <w:r w:rsidR="00D02DC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0F4156">
        <w:rPr>
          <w:rFonts w:ascii="Times New Roman" w:hAnsi="Times New Roman" w:cs="Times New Roman"/>
          <w:sz w:val="24"/>
          <w:szCs w:val="24"/>
        </w:rPr>
        <w:t>НМУ</w:t>
      </w:r>
      <w:r w:rsidR="00D02DCD">
        <w:rPr>
          <w:rFonts w:ascii="Times New Roman" w:hAnsi="Times New Roman" w:cs="Times New Roman"/>
          <w:sz w:val="24"/>
          <w:szCs w:val="24"/>
        </w:rPr>
        <w:t>)</w:t>
      </w:r>
      <w:r w:rsidRPr="000F4156">
        <w:rPr>
          <w:rFonts w:ascii="Times New Roman" w:hAnsi="Times New Roman" w:cs="Times New Roman"/>
          <w:sz w:val="24"/>
          <w:szCs w:val="24"/>
        </w:rPr>
        <w:t xml:space="preserve"> не устанавливаются показатели выбросов загрязняющих веществ, а определяется перечень различных мероприятий по сокращению выбросов при различных режимах НМУ. </w:t>
      </w:r>
    </w:p>
    <w:p w:rsidR="00F77625" w:rsidRDefault="000F4156" w:rsidP="000F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156">
        <w:rPr>
          <w:rFonts w:ascii="Times New Roman" w:hAnsi="Times New Roman" w:cs="Times New Roman"/>
          <w:sz w:val="24"/>
          <w:szCs w:val="24"/>
        </w:rPr>
        <w:t>В этой связи, предлагае</w:t>
      </w:r>
      <w:r w:rsidR="00D02DCD">
        <w:rPr>
          <w:rFonts w:ascii="Times New Roman" w:hAnsi="Times New Roman" w:cs="Times New Roman"/>
          <w:sz w:val="24"/>
          <w:szCs w:val="24"/>
        </w:rPr>
        <w:t>тся</w:t>
      </w:r>
      <w:r w:rsidRPr="000F4156">
        <w:rPr>
          <w:rFonts w:ascii="Times New Roman" w:hAnsi="Times New Roman" w:cs="Times New Roman"/>
          <w:sz w:val="24"/>
          <w:szCs w:val="24"/>
        </w:rPr>
        <w:t xml:space="preserve"> </w:t>
      </w:r>
      <w:r w:rsidR="00D02DCD">
        <w:rPr>
          <w:rFonts w:ascii="Times New Roman" w:hAnsi="Times New Roman" w:cs="Times New Roman"/>
          <w:sz w:val="24"/>
          <w:szCs w:val="24"/>
        </w:rPr>
        <w:t>в</w:t>
      </w:r>
      <w:r w:rsidR="00D02DCD" w:rsidRPr="00D02DCD">
        <w:rPr>
          <w:rFonts w:ascii="Times New Roman" w:hAnsi="Times New Roman" w:cs="Times New Roman"/>
          <w:sz w:val="24"/>
          <w:szCs w:val="24"/>
        </w:rPr>
        <w:t xml:space="preserve"> подпункте 3 (г) статьи 1 проекта акта (в абзаце 7 пункта 15 статьи 67 №</w:t>
      </w:r>
      <w:r w:rsidR="00994B4B">
        <w:rPr>
          <w:rFonts w:ascii="Times New Roman" w:hAnsi="Times New Roman" w:cs="Times New Roman"/>
          <w:sz w:val="24"/>
          <w:szCs w:val="24"/>
        </w:rPr>
        <w:t> </w:t>
      </w:r>
      <w:r w:rsidR="00D02DCD" w:rsidRPr="00D02DCD">
        <w:rPr>
          <w:rFonts w:ascii="Times New Roman" w:hAnsi="Times New Roman" w:cs="Times New Roman"/>
          <w:sz w:val="24"/>
          <w:szCs w:val="24"/>
        </w:rPr>
        <w:t>7-ФЗ)</w:t>
      </w:r>
      <w:r w:rsidR="00D02DCD">
        <w:rPr>
          <w:rFonts w:ascii="Times New Roman" w:hAnsi="Times New Roman" w:cs="Times New Roman"/>
          <w:sz w:val="24"/>
          <w:szCs w:val="24"/>
        </w:rPr>
        <w:t xml:space="preserve"> исключить </w:t>
      </w:r>
      <w:r w:rsidRPr="002F51F0">
        <w:rPr>
          <w:rFonts w:ascii="Times New Roman" w:hAnsi="Times New Roman" w:cs="Times New Roman"/>
          <w:sz w:val="24"/>
          <w:szCs w:val="24"/>
        </w:rPr>
        <w:t>слова</w:t>
      </w:r>
      <w:r w:rsidR="00F77625">
        <w:rPr>
          <w:rFonts w:ascii="Times New Roman" w:hAnsi="Times New Roman" w:cs="Times New Roman"/>
          <w:sz w:val="24"/>
          <w:szCs w:val="24"/>
        </w:rPr>
        <w:t>:</w:t>
      </w:r>
    </w:p>
    <w:p w:rsidR="000F4156" w:rsidRDefault="000F4156" w:rsidP="000F41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1F0">
        <w:rPr>
          <w:rFonts w:ascii="Times New Roman" w:hAnsi="Times New Roman" w:cs="Times New Roman"/>
          <w:sz w:val="24"/>
          <w:szCs w:val="24"/>
        </w:rPr>
        <w:t>«или предусмотренных планами снижения выбросов при неблагоприятных метеорологических условиях»</w:t>
      </w:r>
      <w:r w:rsidR="007E71D4" w:rsidRPr="002F51F0">
        <w:rPr>
          <w:rFonts w:ascii="Times New Roman" w:hAnsi="Times New Roman" w:cs="Times New Roman"/>
          <w:sz w:val="24"/>
          <w:szCs w:val="24"/>
        </w:rPr>
        <w:t>.</w:t>
      </w:r>
    </w:p>
    <w:p w:rsidR="00F77625" w:rsidRDefault="00347FFE" w:rsidP="007E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71D4" w:rsidRPr="00F77625">
        <w:rPr>
          <w:rFonts w:ascii="Times New Roman" w:hAnsi="Times New Roman" w:cs="Times New Roman"/>
          <w:sz w:val="24"/>
          <w:szCs w:val="24"/>
        </w:rPr>
        <w:t>.</w:t>
      </w:r>
      <w:r w:rsidR="00852311">
        <w:rPr>
          <w:rFonts w:ascii="Times New Roman" w:hAnsi="Times New Roman" w:cs="Times New Roman"/>
          <w:sz w:val="24"/>
          <w:szCs w:val="24"/>
        </w:rPr>
        <w:t xml:space="preserve"> </w:t>
      </w:r>
      <w:r w:rsidR="007E71D4" w:rsidRPr="007E71D4">
        <w:rPr>
          <w:rFonts w:ascii="Times New Roman" w:hAnsi="Times New Roman" w:cs="Times New Roman"/>
          <w:sz w:val="24"/>
          <w:szCs w:val="24"/>
        </w:rPr>
        <w:t>В подпункте 3 (г) статьи 1 проекта акта предлагается дополнить пунктом 15 статью 67 №</w:t>
      </w:r>
      <w:r w:rsidR="00994B4B">
        <w:rPr>
          <w:rFonts w:ascii="Times New Roman" w:hAnsi="Times New Roman" w:cs="Times New Roman"/>
          <w:sz w:val="24"/>
          <w:szCs w:val="24"/>
        </w:rPr>
        <w:t> </w:t>
      </w:r>
      <w:r w:rsidR="007E71D4" w:rsidRPr="007E71D4">
        <w:rPr>
          <w:rFonts w:ascii="Times New Roman" w:hAnsi="Times New Roman" w:cs="Times New Roman"/>
          <w:sz w:val="24"/>
          <w:szCs w:val="24"/>
        </w:rPr>
        <w:t>7-ФЗ</w:t>
      </w:r>
      <w:r w:rsidR="00994B4B">
        <w:rPr>
          <w:rFonts w:ascii="Times New Roman" w:hAnsi="Times New Roman" w:cs="Times New Roman"/>
          <w:sz w:val="24"/>
          <w:szCs w:val="24"/>
        </w:rPr>
        <w:t>,</w:t>
      </w:r>
      <w:r w:rsidR="007E71D4" w:rsidRPr="007E71D4">
        <w:rPr>
          <w:rFonts w:ascii="Times New Roman" w:hAnsi="Times New Roman" w:cs="Times New Roman"/>
          <w:sz w:val="24"/>
          <w:szCs w:val="24"/>
        </w:rPr>
        <w:t xml:space="preserve"> абзацем 4 которой предусматривается включить в </w:t>
      </w:r>
      <w:r w:rsidR="00F77625">
        <w:rPr>
          <w:rFonts w:ascii="Times New Roman" w:hAnsi="Times New Roman" w:cs="Times New Roman"/>
          <w:sz w:val="24"/>
          <w:szCs w:val="24"/>
        </w:rPr>
        <w:t>«</w:t>
      </w:r>
      <w:r w:rsidR="007E71D4" w:rsidRPr="007E71D4">
        <w:rPr>
          <w:rFonts w:ascii="Times New Roman" w:hAnsi="Times New Roman" w:cs="Times New Roman"/>
          <w:sz w:val="24"/>
          <w:szCs w:val="24"/>
        </w:rPr>
        <w:t>Правила создания и эксплуатации системы автоматического контроля</w:t>
      </w:r>
      <w:r w:rsidR="00F77625">
        <w:rPr>
          <w:rFonts w:ascii="Times New Roman" w:hAnsi="Times New Roman" w:cs="Times New Roman"/>
          <w:sz w:val="24"/>
          <w:szCs w:val="24"/>
        </w:rPr>
        <w:t>»</w:t>
      </w:r>
      <w:r w:rsidR="007E71D4" w:rsidRPr="007E71D4">
        <w:rPr>
          <w:rFonts w:ascii="Times New Roman" w:hAnsi="Times New Roman" w:cs="Times New Roman"/>
          <w:sz w:val="24"/>
          <w:szCs w:val="24"/>
        </w:rPr>
        <w:t xml:space="preserve">, утверждаемые Минприроды России, порядок осуществления </w:t>
      </w:r>
      <w:proofErr w:type="gramStart"/>
      <w:r w:rsidR="007E71D4" w:rsidRPr="007E71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E71D4" w:rsidRPr="007E71D4">
        <w:rPr>
          <w:rFonts w:ascii="Times New Roman" w:hAnsi="Times New Roman" w:cs="Times New Roman"/>
          <w:sz w:val="24"/>
          <w:szCs w:val="24"/>
        </w:rPr>
        <w:t xml:space="preserve"> созданием и эксплуатацией системы автоматического контроля.</w:t>
      </w:r>
      <w:r w:rsidR="00994B4B">
        <w:rPr>
          <w:rFonts w:ascii="Times New Roman" w:hAnsi="Times New Roman" w:cs="Times New Roman"/>
          <w:sz w:val="24"/>
          <w:szCs w:val="24"/>
        </w:rPr>
        <w:t xml:space="preserve"> </w:t>
      </w:r>
      <w:r w:rsidR="007E71D4" w:rsidRPr="007E71D4">
        <w:rPr>
          <w:rFonts w:ascii="Times New Roman" w:hAnsi="Times New Roman" w:cs="Times New Roman"/>
          <w:sz w:val="24"/>
          <w:szCs w:val="24"/>
        </w:rPr>
        <w:t xml:space="preserve">Это требование является дублированием действующего порядка осуществления государственной экологического контроля. </w:t>
      </w:r>
    </w:p>
    <w:p w:rsidR="007E71D4" w:rsidRPr="00667CA2" w:rsidRDefault="00F77625" w:rsidP="007E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а</w:t>
      </w:r>
      <w:r w:rsidR="007E71D4" w:rsidRPr="007E71D4">
        <w:rPr>
          <w:rFonts w:ascii="Times New Roman" w:hAnsi="Times New Roman" w:cs="Times New Roman"/>
          <w:sz w:val="24"/>
          <w:szCs w:val="24"/>
        </w:rPr>
        <w:t>бзац 4 пункта 15 проектируемого пункта 15 статьи 67 №</w:t>
      </w:r>
      <w:r w:rsidR="00994B4B">
        <w:rPr>
          <w:rFonts w:ascii="Times New Roman" w:hAnsi="Times New Roman" w:cs="Times New Roman"/>
          <w:sz w:val="24"/>
          <w:szCs w:val="24"/>
        </w:rPr>
        <w:t> </w:t>
      </w:r>
      <w:r w:rsidR="007E71D4" w:rsidRPr="007E71D4">
        <w:rPr>
          <w:rFonts w:ascii="Times New Roman" w:hAnsi="Times New Roman" w:cs="Times New Roman"/>
          <w:sz w:val="24"/>
          <w:szCs w:val="24"/>
        </w:rPr>
        <w:t>7-ФЗ подлежит исключению из проекта акта.</w:t>
      </w:r>
    </w:p>
    <w:p w:rsidR="005F3F87" w:rsidRDefault="00347FFE" w:rsidP="007E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1234" w:rsidRPr="004F3A02">
        <w:rPr>
          <w:rFonts w:ascii="Times New Roman" w:hAnsi="Times New Roman" w:cs="Times New Roman"/>
          <w:sz w:val="24"/>
          <w:szCs w:val="24"/>
        </w:rPr>
        <w:t>.</w:t>
      </w:r>
      <w:r w:rsidR="00852311">
        <w:rPr>
          <w:rFonts w:ascii="Times New Roman" w:hAnsi="Times New Roman" w:cs="Times New Roman"/>
          <w:sz w:val="24"/>
          <w:szCs w:val="24"/>
        </w:rPr>
        <w:t xml:space="preserve"> </w:t>
      </w:r>
      <w:r w:rsidR="00B24BE8">
        <w:rPr>
          <w:rFonts w:ascii="Times New Roman" w:hAnsi="Times New Roman" w:cs="Times New Roman"/>
          <w:sz w:val="24"/>
          <w:szCs w:val="24"/>
        </w:rPr>
        <w:t>В соответствии с пунктом 3 «г» статьи 1 проекта акта проектируемым  п</w:t>
      </w:r>
      <w:r w:rsidR="002F51F0" w:rsidRPr="004F3A02">
        <w:rPr>
          <w:rFonts w:ascii="Times New Roman" w:hAnsi="Times New Roman" w:cs="Times New Roman"/>
          <w:sz w:val="24"/>
          <w:szCs w:val="24"/>
        </w:rPr>
        <w:t>ункт</w:t>
      </w:r>
      <w:r w:rsidR="005F3F87">
        <w:rPr>
          <w:rFonts w:ascii="Times New Roman" w:hAnsi="Times New Roman" w:cs="Times New Roman"/>
          <w:sz w:val="24"/>
          <w:szCs w:val="24"/>
        </w:rPr>
        <w:t>ом</w:t>
      </w:r>
      <w:r w:rsidR="002F51F0" w:rsidRPr="004F3A02">
        <w:rPr>
          <w:rFonts w:ascii="Times New Roman" w:hAnsi="Times New Roman" w:cs="Times New Roman"/>
          <w:sz w:val="24"/>
          <w:szCs w:val="24"/>
        </w:rPr>
        <w:t xml:space="preserve"> 11</w:t>
      </w:r>
      <w:r w:rsidR="00B24BE8">
        <w:rPr>
          <w:rFonts w:ascii="Times New Roman" w:hAnsi="Times New Roman" w:cs="Times New Roman"/>
          <w:sz w:val="24"/>
          <w:szCs w:val="24"/>
        </w:rPr>
        <w:t xml:space="preserve"> </w:t>
      </w:r>
      <w:r w:rsidR="002F51F0" w:rsidRPr="004F3A02">
        <w:rPr>
          <w:rFonts w:ascii="Times New Roman" w:hAnsi="Times New Roman" w:cs="Times New Roman"/>
          <w:sz w:val="24"/>
          <w:szCs w:val="24"/>
        </w:rPr>
        <w:t>стать</w:t>
      </w:r>
      <w:r w:rsidR="00B24BE8">
        <w:rPr>
          <w:rFonts w:ascii="Times New Roman" w:hAnsi="Times New Roman" w:cs="Times New Roman"/>
          <w:sz w:val="24"/>
          <w:szCs w:val="24"/>
        </w:rPr>
        <w:t>и</w:t>
      </w:r>
      <w:r w:rsidR="002F51F0" w:rsidRPr="004F3A02">
        <w:rPr>
          <w:rFonts w:ascii="Times New Roman" w:hAnsi="Times New Roman" w:cs="Times New Roman"/>
          <w:sz w:val="24"/>
          <w:szCs w:val="24"/>
        </w:rPr>
        <w:t xml:space="preserve"> 67 </w:t>
      </w:r>
      <w:r w:rsidR="005F3F87">
        <w:rPr>
          <w:rFonts w:ascii="Times New Roman" w:hAnsi="Times New Roman" w:cs="Times New Roman"/>
          <w:sz w:val="24"/>
          <w:szCs w:val="24"/>
        </w:rPr>
        <w:t>№</w:t>
      </w:r>
      <w:r w:rsidR="00824E5B">
        <w:rPr>
          <w:rFonts w:ascii="Times New Roman" w:hAnsi="Times New Roman" w:cs="Times New Roman"/>
          <w:sz w:val="24"/>
          <w:szCs w:val="24"/>
        </w:rPr>
        <w:t> </w:t>
      </w:r>
      <w:r w:rsidR="005F3F87">
        <w:rPr>
          <w:rFonts w:ascii="Times New Roman" w:hAnsi="Times New Roman" w:cs="Times New Roman"/>
          <w:sz w:val="24"/>
          <w:szCs w:val="24"/>
        </w:rPr>
        <w:t>7</w:t>
      </w:r>
      <w:r w:rsidR="00824E5B">
        <w:rPr>
          <w:rFonts w:ascii="Times New Roman" w:hAnsi="Times New Roman" w:cs="Times New Roman"/>
          <w:sz w:val="24"/>
          <w:szCs w:val="24"/>
        </w:rPr>
        <w:t>-</w:t>
      </w:r>
      <w:r w:rsidR="005F3F87">
        <w:rPr>
          <w:rFonts w:ascii="Times New Roman" w:hAnsi="Times New Roman" w:cs="Times New Roman"/>
          <w:sz w:val="24"/>
          <w:szCs w:val="24"/>
        </w:rPr>
        <w:t>ФЗ, устанавливается, что</w:t>
      </w:r>
      <w:r w:rsidR="002F51F0" w:rsidRPr="004F3A02">
        <w:rPr>
          <w:rFonts w:ascii="Times New Roman" w:hAnsi="Times New Roman" w:cs="Times New Roman"/>
          <w:sz w:val="24"/>
          <w:szCs w:val="24"/>
        </w:rPr>
        <w:t xml:space="preserve"> </w:t>
      </w:r>
      <w:r w:rsidR="00975B71">
        <w:rPr>
          <w:rFonts w:ascii="Times New Roman" w:hAnsi="Times New Roman" w:cs="Times New Roman"/>
          <w:sz w:val="24"/>
          <w:szCs w:val="24"/>
        </w:rPr>
        <w:t>оснащение</w:t>
      </w:r>
      <w:r w:rsidR="00182DA7">
        <w:rPr>
          <w:rFonts w:ascii="Times New Roman" w:hAnsi="Times New Roman" w:cs="Times New Roman"/>
          <w:sz w:val="24"/>
          <w:szCs w:val="24"/>
        </w:rPr>
        <w:t xml:space="preserve"> стационарных источников автоматическими средствами контроля осуществляется в соответствии с законодательством РФ об обеспечении единства измерений и законодательством РФ в области </w:t>
      </w:r>
      <w:r w:rsidR="00182DA7" w:rsidRPr="004F3A02">
        <w:rPr>
          <w:rFonts w:ascii="Times New Roman" w:hAnsi="Times New Roman" w:cs="Times New Roman"/>
          <w:sz w:val="24"/>
          <w:szCs w:val="24"/>
        </w:rPr>
        <w:t>промышленной безопасности</w:t>
      </w:r>
      <w:r w:rsidR="00182DA7">
        <w:rPr>
          <w:rFonts w:ascii="Times New Roman" w:hAnsi="Times New Roman" w:cs="Times New Roman"/>
          <w:sz w:val="24"/>
          <w:szCs w:val="24"/>
        </w:rPr>
        <w:t xml:space="preserve"> опасных промышленных объектов.</w:t>
      </w:r>
    </w:p>
    <w:p w:rsidR="00F77625" w:rsidRDefault="002F51F0" w:rsidP="007E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Исходя из положений статьи 7 Федерального закона «О промышленной безопасности опасных производственных объектов»</w:t>
      </w:r>
      <w:r w:rsidR="00F77625">
        <w:rPr>
          <w:rFonts w:ascii="Times New Roman" w:hAnsi="Times New Roman" w:cs="Times New Roman"/>
          <w:sz w:val="24"/>
          <w:szCs w:val="24"/>
        </w:rPr>
        <w:t>,</w:t>
      </w:r>
      <w:r w:rsidRPr="004F3A02">
        <w:rPr>
          <w:rFonts w:ascii="Times New Roman" w:hAnsi="Times New Roman" w:cs="Times New Roman"/>
          <w:sz w:val="24"/>
          <w:szCs w:val="24"/>
        </w:rPr>
        <w:t xml:space="preserve"> технические устройства в составе систем автоматического контроля будут подлежать экспертизе промышленной безопасности, е</w:t>
      </w:r>
      <w:r w:rsidR="00F11234" w:rsidRPr="004F3A02">
        <w:rPr>
          <w:rFonts w:ascii="Times New Roman" w:hAnsi="Times New Roman" w:cs="Times New Roman"/>
          <w:sz w:val="24"/>
          <w:szCs w:val="24"/>
        </w:rPr>
        <w:t>сли техническим</w:t>
      </w:r>
      <w:r w:rsidRPr="004F3A02">
        <w:rPr>
          <w:rFonts w:ascii="Times New Roman" w:hAnsi="Times New Roman" w:cs="Times New Roman"/>
          <w:sz w:val="24"/>
          <w:szCs w:val="24"/>
        </w:rPr>
        <w:t>и</w:t>
      </w:r>
      <w:r w:rsidR="00F11234" w:rsidRPr="004F3A0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4F3A02">
        <w:rPr>
          <w:rFonts w:ascii="Times New Roman" w:hAnsi="Times New Roman" w:cs="Times New Roman"/>
          <w:sz w:val="24"/>
          <w:szCs w:val="24"/>
        </w:rPr>
        <w:t>а</w:t>
      </w:r>
      <w:r w:rsidR="00F11234" w:rsidRPr="004F3A02">
        <w:rPr>
          <w:rFonts w:ascii="Times New Roman" w:hAnsi="Times New Roman" w:cs="Times New Roman"/>
          <w:sz w:val="24"/>
          <w:szCs w:val="24"/>
        </w:rPr>
        <w:t>м</w:t>
      </w:r>
      <w:r w:rsidRPr="004F3A02">
        <w:rPr>
          <w:rFonts w:ascii="Times New Roman" w:hAnsi="Times New Roman" w:cs="Times New Roman"/>
          <w:sz w:val="24"/>
          <w:szCs w:val="24"/>
        </w:rPr>
        <w:t>и</w:t>
      </w:r>
      <w:r w:rsidR="00F11234" w:rsidRPr="004F3A02">
        <w:rPr>
          <w:rFonts w:ascii="Times New Roman" w:hAnsi="Times New Roman" w:cs="Times New Roman"/>
          <w:sz w:val="24"/>
          <w:szCs w:val="24"/>
        </w:rPr>
        <w:t xml:space="preserve"> </w:t>
      </w:r>
      <w:r w:rsidRPr="004F3A02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F11234" w:rsidRPr="004F3A02">
        <w:rPr>
          <w:rFonts w:ascii="Times New Roman" w:hAnsi="Times New Roman" w:cs="Times New Roman"/>
          <w:sz w:val="24"/>
          <w:szCs w:val="24"/>
        </w:rPr>
        <w:t xml:space="preserve">не установлена иная форма оценки </w:t>
      </w:r>
      <w:r w:rsidRPr="004F3A02">
        <w:rPr>
          <w:rFonts w:ascii="Times New Roman" w:hAnsi="Times New Roman" w:cs="Times New Roman"/>
          <w:sz w:val="24"/>
          <w:szCs w:val="24"/>
        </w:rPr>
        <w:t xml:space="preserve">соответствия. </w:t>
      </w:r>
    </w:p>
    <w:p w:rsidR="00BE5B72" w:rsidRDefault="00BE5B72" w:rsidP="00BE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Целесообразность установления нормы о том, что оснащение стационарных источников автоматическими средствами контроля должно осуществляться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законодательством РФ в области </w:t>
      </w:r>
      <w:r w:rsidRPr="004F3A02">
        <w:rPr>
          <w:rFonts w:ascii="Times New Roman" w:hAnsi="Times New Roman" w:cs="Times New Roman"/>
          <w:sz w:val="24"/>
          <w:szCs w:val="24"/>
        </w:rPr>
        <w:t>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опасных промышленных объектов никак не обосновано, является избыточным административным барьером, необоснованно затрудняющим ведение предпринимательской деятельности. Эта норма подлежит исключению из проекта акта, т.е. из проектируемого пункта 11 статьи 67 №7-ФЗ </w:t>
      </w:r>
      <w:r w:rsidR="00B24BE8">
        <w:rPr>
          <w:rFonts w:ascii="Times New Roman" w:hAnsi="Times New Roman" w:cs="Times New Roman"/>
          <w:sz w:val="24"/>
          <w:szCs w:val="24"/>
        </w:rPr>
        <w:t xml:space="preserve">надлежит исключить </w:t>
      </w:r>
      <w:r>
        <w:rPr>
          <w:rFonts w:ascii="Times New Roman" w:hAnsi="Times New Roman" w:cs="Times New Roman"/>
          <w:sz w:val="24"/>
          <w:szCs w:val="24"/>
        </w:rPr>
        <w:t>словосочетание «и законодательством</w:t>
      </w:r>
      <w:r w:rsidRPr="00BE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в области </w:t>
      </w:r>
      <w:r w:rsidRPr="004F3A02">
        <w:rPr>
          <w:rFonts w:ascii="Times New Roman" w:hAnsi="Times New Roman" w:cs="Times New Roman"/>
          <w:sz w:val="24"/>
          <w:szCs w:val="24"/>
        </w:rPr>
        <w:t>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опасных промышленных объектов».</w:t>
      </w:r>
    </w:p>
    <w:p w:rsidR="00F77625" w:rsidRPr="00823906" w:rsidRDefault="00347FFE" w:rsidP="002B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1627" w:rsidRPr="00823906">
        <w:rPr>
          <w:rFonts w:ascii="Times New Roman" w:hAnsi="Times New Roman" w:cs="Times New Roman"/>
          <w:sz w:val="24"/>
          <w:szCs w:val="24"/>
        </w:rPr>
        <w:t>.</w:t>
      </w:r>
      <w:r w:rsidR="00852311" w:rsidRPr="00823906">
        <w:rPr>
          <w:rFonts w:ascii="Times New Roman" w:hAnsi="Times New Roman" w:cs="Times New Roman"/>
          <w:sz w:val="24"/>
          <w:szCs w:val="24"/>
        </w:rPr>
        <w:t xml:space="preserve"> </w:t>
      </w:r>
      <w:r w:rsidR="002B1627" w:rsidRPr="00823906">
        <w:rPr>
          <w:rFonts w:ascii="Times New Roman" w:hAnsi="Times New Roman" w:cs="Times New Roman"/>
          <w:sz w:val="24"/>
          <w:szCs w:val="24"/>
        </w:rPr>
        <w:t xml:space="preserve">Пунктом 1 статьи 1 законопроекта предлагается передать Минприроды России от Правительства Российской Федерации полномочие определять порядок утверждения нормативных документов, федеральных норм и правил в области охраны окружающей среды. Данными актами устанавливаются обязательные требования в области охраны окружающей среды к работам, услугам и методам контроля, ограничения при ведении хозяйственной и иной деятельности, оказывающей негативное воздействие на окружающую среду, технологические показатели наилучших доступных технологий. Принятие подобных изменений усилит риски одностороннего подхода к регулированию хозяйственной деятельности без возможности учета экономических и социальных последствий. </w:t>
      </w:r>
    </w:p>
    <w:p w:rsidR="002B1627" w:rsidRPr="00823906" w:rsidRDefault="002B1627" w:rsidP="002B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906">
        <w:rPr>
          <w:rFonts w:ascii="Times New Roman" w:hAnsi="Times New Roman" w:cs="Times New Roman"/>
          <w:sz w:val="24"/>
          <w:szCs w:val="24"/>
        </w:rPr>
        <w:t xml:space="preserve">В </w:t>
      </w:r>
      <w:r w:rsidR="00F77625" w:rsidRPr="00823906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823906">
        <w:rPr>
          <w:rFonts w:ascii="Times New Roman" w:hAnsi="Times New Roman" w:cs="Times New Roman"/>
          <w:sz w:val="24"/>
          <w:szCs w:val="24"/>
        </w:rPr>
        <w:t>связи данные изменения не поддерживаются.</w:t>
      </w:r>
    </w:p>
    <w:p w:rsidR="00F77625" w:rsidRDefault="00347FFE" w:rsidP="0066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7CA2" w:rsidRPr="004F3A02">
        <w:rPr>
          <w:rFonts w:ascii="Times New Roman" w:hAnsi="Times New Roman" w:cs="Times New Roman"/>
          <w:sz w:val="24"/>
          <w:szCs w:val="24"/>
        </w:rPr>
        <w:t>.</w:t>
      </w:r>
      <w:r w:rsidR="00852311">
        <w:rPr>
          <w:rFonts w:ascii="Times New Roman" w:hAnsi="Times New Roman" w:cs="Times New Roman"/>
          <w:sz w:val="24"/>
          <w:szCs w:val="24"/>
        </w:rPr>
        <w:t xml:space="preserve"> </w:t>
      </w:r>
      <w:r w:rsidR="00667CA2" w:rsidRPr="004F3A02">
        <w:rPr>
          <w:rFonts w:ascii="Times New Roman" w:hAnsi="Times New Roman" w:cs="Times New Roman"/>
          <w:sz w:val="24"/>
          <w:szCs w:val="24"/>
        </w:rPr>
        <w:t>В пункте 2.4 Финансово-экономического обоснования решений, предлагаемых к принятию проектом акта, оценка влияния новых норм на расходы субъектов хозяйственной деятельности заменена ссылкой на материалы, предоставленные при рассмотрении Федерального закона «О внесении изменений в Федеральный закон «Об охране окружающей среды» и отдельные законодательные акты Российской Федерации». Тогда Минприроды России указывало, что «стоимость автоматических средств измерения и учета объема выбросов, сбросов и концентрации загрязняющих веществ на международном рынке составляет до 2,5 млн. руб</w:t>
      </w:r>
      <w:r w:rsidR="00F77625">
        <w:rPr>
          <w:rFonts w:ascii="Times New Roman" w:hAnsi="Times New Roman" w:cs="Times New Roman"/>
          <w:sz w:val="24"/>
          <w:szCs w:val="24"/>
        </w:rPr>
        <w:t>.</w:t>
      </w:r>
      <w:r w:rsidR="00667CA2" w:rsidRPr="004F3A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77625" w:rsidRDefault="00667CA2" w:rsidP="0066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В 2015 году в Сводном отчете о проведении оценки регулирующего воздействия проекта постановления Правительства Российской Федерации «Об определении перечня стационарных источников и перечня вредных (загрязняющих) веществ, подлежащих контролю посредством автоматических средств измерения и учета …» указывалось, что затраты предприятий на оснащение аналитическими комплексами 5258 источников выбросов составят около 75,5 млрд. руб</w:t>
      </w:r>
      <w:r w:rsidR="00F77625">
        <w:rPr>
          <w:rFonts w:ascii="Times New Roman" w:hAnsi="Times New Roman" w:cs="Times New Roman"/>
          <w:sz w:val="24"/>
          <w:szCs w:val="24"/>
        </w:rPr>
        <w:t>.</w:t>
      </w:r>
      <w:r w:rsidRPr="004F3A02">
        <w:rPr>
          <w:rFonts w:ascii="Times New Roman" w:hAnsi="Times New Roman" w:cs="Times New Roman"/>
          <w:sz w:val="24"/>
          <w:szCs w:val="24"/>
        </w:rPr>
        <w:t>, что соответствовало затратам в 14,4 млн. руб</w:t>
      </w:r>
      <w:r w:rsidR="00F77625">
        <w:rPr>
          <w:rFonts w:ascii="Times New Roman" w:hAnsi="Times New Roman" w:cs="Times New Roman"/>
          <w:sz w:val="24"/>
          <w:szCs w:val="24"/>
        </w:rPr>
        <w:t>.</w:t>
      </w:r>
      <w:r w:rsidRPr="004F3A02">
        <w:rPr>
          <w:rFonts w:ascii="Times New Roman" w:hAnsi="Times New Roman" w:cs="Times New Roman"/>
          <w:sz w:val="24"/>
          <w:szCs w:val="24"/>
        </w:rPr>
        <w:t xml:space="preserve"> на один комплект оборудования. </w:t>
      </w:r>
    </w:p>
    <w:p w:rsidR="00667CA2" w:rsidRPr="004F3A02" w:rsidRDefault="00667CA2" w:rsidP="0066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A02">
        <w:rPr>
          <w:rFonts w:ascii="Times New Roman" w:hAnsi="Times New Roman" w:cs="Times New Roman"/>
          <w:sz w:val="24"/>
          <w:szCs w:val="24"/>
        </w:rPr>
        <w:t>В настоящее время уровень затрат существенно превышает ранее сделанные оценки, в связи с чем Минприроды России необходимо предоставить заслуживающий доверия прогноз ожидаемых расходов субъектов хозяйственной деятельности.</w:t>
      </w:r>
    </w:p>
    <w:p w:rsidR="00667CA2" w:rsidRPr="004F3A02" w:rsidRDefault="00347FFE" w:rsidP="0066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7CA2" w:rsidRPr="004F3A02">
        <w:rPr>
          <w:rFonts w:ascii="Times New Roman" w:hAnsi="Times New Roman" w:cs="Times New Roman"/>
          <w:sz w:val="24"/>
          <w:szCs w:val="24"/>
        </w:rPr>
        <w:t>.</w:t>
      </w:r>
      <w:r w:rsidR="00852311">
        <w:rPr>
          <w:rFonts w:ascii="Times New Roman" w:hAnsi="Times New Roman" w:cs="Times New Roman"/>
          <w:sz w:val="24"/>
          <w:szCs w:val="24"/>
        </w:rPr>
        <w:t xml:space="preserve"> </w:t>
      </w:r>
      <w:r w:rsidR="00667CA2" w:rsidRPr="004F3A02">
        <w:rPr>
          <w:rFonts w:ascii="Times New Roman" w:hAnsi="Times New Roman" w:cs="Times New Roman"/>
          <w:sz w:val="24"/>
          <w:szCs w:val="24"/>
        </w:rPr>
        <w:t>Следует установить срок вступления закона в силу с 1 января 20</w:t>
      </w:r>
      <w:r w:rsidR="002B1627" w:rsidRPr="004F3A02">
        <w:rPr>
          <w:rFonts w:ascii="Times New Roman" w:hAnsi="Times New Roman" w:cs="Times New Roman"/>
          <w:sz w:val="24"/>
          <w:szCs w:val="24"/>
        </w:rPr>
        <w:t>19</w:t>
      </w:r>
      <w:r w:rsidR="00667CA2" w:rsidRPr="004F3A02">
        <w:rPr>
          <w:rFonts w:ascii="Times New Roman" w:hAnsi="Times New Roman" w:cs="Times New Roman"/>
          <w:sz w:val="24"/>
          <w:szCs w:val="24"/>
        </w:rPr>
        <w:t xml:space="preserve"> года, что позволит предприятиям и надзорным органам запланировать необходимые ассигнования, организовать торги и провести установку и настройку систем автоматического контроля и технических средств передачи, хранения и обработки информации.</w:t>
      </w:r>
    </w:p>
    <w:p w:rsidR="00667CA2" w:rsidRPr="004F3A02" w:rsidRDefault="00667CA2" w:rsidP="002B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7CA2" w:rsidRPr="004F3A02" w:rsidSect="002F51F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66" w:rsidRDefault="00CA1E66" w:rsidP="006758CD">
      <w:pPr>
        <w:spacing w:after="0" w:line="240" w:lineRule="auto"/>
      </w:pPr>
      <w:r>
        <w:separator/>
      </w:r>
    </w:p>
  </w:endnote>
  <w:endnote w:type="continuationSeparator" w:id="0">
    <w:p w:rsidR="00CA1E66" w:rsidRDefault="00CA1E66" w:rsidP="0067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02" w:rsidRDefault="004F3A02">
    <w:pPr>
      <w:pStyle w:val="a5"/>
      <w:jc w:val="right"/>
    </w:pPr>
  </w:p>
  <w:p w:rsidR="004F3A02" w:rsidRDefault="004F3A02">
    <w:pPr>
      <w:pStyle w:val="a5"/>
    </w:pPr>
  </w:p>
  <w:p w:rsidR="00035EBA" w:rsidRDefault="00035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66" w:rsidRDefault="00CA1E66" w:rsidP="006758CD">
      <w:pPr>
        <w:spacing w:after="0" w:line="240" w:lineRule="auto"/>
      </w:pPr>
      <w:r>
        <w:separator/>
      </w:r>
    </w:p>
  </w:footnote>
  <w:footnote w:type="continuationSeparator" w:id="0">
    <w:p w:rsidR="00CA1E66" w:rsidRDefault="00CA1E66" w:rsidP="0067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02" w:rsidRPr="002F51F0" w:rsidRDefault="004F3A02">
    <w:pPr>
      <w:pStyle w:val="a3"/>
      <w:jc w:val="center"/>
      <w:rPr>
        <w:rFonts w:ascii="Times New Roman" w:hAnsi="Times New Roman" w:cs="Times New Roman"/>
        <w:sz w:val="24"/>
      </w:rPr>
    </w:pPr>
  </w:p>
  <w:p w:rsidR="004F3A02" w:rsidRDefault="004F3A02">
    <w:pPr>
      <w:pStyle w:val="a3"/>
    </w:pPr>
  </w:p>
  <w:p w:rsidR="00035EBA" w:rsidRDefault="00035E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CB"/>
    <w:rsid w:val="000125B2"/>
    <w:rsid w:val="00035EBA"/>
    <w:rsid w:val="00051CA5"/>
    <w:rsid w:val="00091CE8"/>
    <w:rsid w:val="000D3599"/>
    <w:rsid w:val="000F4156"/>
    <w:rsid w:val="00114A1E"/>
    <w:rsid w:val="0012773B"/>
    <w:rsid w:val="0013510B"/>
    <w:rsid w:val="001629E1"/>
    <w:rsid w:val="00182DA7"/>
    <w:rsid w:val="001C3D40"/>
    <w:rsid w:val="00205F5F"/>
    <w:rsid w:val="002B1627"/>
    <w:rsid w:val="002F51F0"/>
    <w:rsid w:val="00347FFE"/>
    <w:rsid w:val="003868CA"/>
    <w:rsid w:val="00444453"/>
    <w:rsid w:val="004900E4"/>
    <w:rsid w:val="004F3A02"/>
    <w:rsid w:val="00557167"/>
    <w:rsid w:val="005B7D36"/>
    <w:rsid w:val="005F3F87"/>
    <w:rsid w:val="005F4D7E"/>
    <w:rsid w:val="00655EED"/>
    <w:rsid w:val="00667CA2"/>
    <w:rsid w:val="006758CD"/>
    <w:rsid w:val="006C6D76"/>
    <w:rsid w:val="007175E1"/>
    <w:rsid w:val="00732DEC"/>
    <w:rsid w:val="007423DB"/>
    <w:rsid w:val="00761831"/>
    <w:rsid w:val="007A4B66"/>
    <w:rsid w:val="007E5CDE"/>
    <w:rsid w:val="007E71D4"/>
    <w:rsid w:val="00823906"/>
    <w:rsid w:val="00824E5B"/>
    <w:rsid w:val="00852311"/>
    <w:rsid w:val="00887A2B"/>
    <w:rsid w:val="00944DCB"/>
    <w:rsid w:val="009558BC"/>
    <w:rsid w:val="00975B71"/>
    <w:rsid w:val="00994B4B"/>
    <w:rsid w:val="009C3B34"/>
    <w:rsid w:val="00A0443F"/>
    <w:rsid w:val="00A60A12"/>
    <w:rsid w:val="00AE53FF"/>
    <w:rsid w:val="00B204C0"/>
    <w:rsid w:val="00B24BE8"/>
    <w:rsid w:val="00B30F40"/>
    <w:rsid w:val="00B8432D"/>
    <w:rsid w:val="00B92075"/>
    <w:rsid w:val="00BE5B72"/>
    <w:rsid w:val="00C52F35"/>
    <w:rsid w:val="00C74ADE"/>
    <w:rsid w:val="00C82DA6"/>
    <w:rsid w:val="00CA075E"/>
    <w:rsid w:val="00CA1E66"/>
    <w:rsid w:val="00CB0BDB"/>
    <w:rsid w:val="00CB711B"/>
    <w:rsid w:val="00CE726C"/>
    <w:rsid w:val="00D02DCD"/>
    <w:rsid w:val="00D053E8"/>
    <w:rsid w:val="00D76AA6"/>
    <w:rsid w:val="00DA7AE3"/>
    <w:rsid w:val="00DB41F3"/>
    <w:rsid w:val="00EB1506"/>
    <w:rsid w:val="00EC10A2"/>
    <w:rsid w:val="00EC2EF1"/>
    <w:rsid w:val="00EC329B"/>
    <w:rsid w:val="00F10F3F"/>
    <w:rsid w:val="00F11234"/>
    <w:rsid w:val="00F76BD6"/>
    <w:rsid w:val="00F77625"/>
    <w:rsid w:val="00FB5EBC"/>
    <w:rsid w:val="00F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8CD"/>
  </w:style>
  <w:style w:type="paragraph" w:styleId="a5">
    <w:name w:val="footer"/>
    <w:basedOn w:val="a"/>
    <w:link w:val="a6"/>
    <w:uiPriority w:val="99"/>
    <w:unhideWhenUsed/>
    <w:rsid w:val="0067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8CD"/>
  </w:style>
  <w:style w:type="paragraph" w:styleId="a7">
    <w:name w:val="List Paragraph"/>
    <w:basedOn w:val="a"/>
    <w:uiPriority w:val="34"/>
    <w:qFormat/>
    <w:rsid w:val="0012773B"/>
    <w:pPr>
      <w:ind w:left="720"/>
      <w:contextualSpacing/>
    </w:pPr>
  </w:style>
  <w:style w:type="paragraph" w:customStyle="1" w:styleId="FORMATTEXT">
    <w:name w:val=".FORMATTEXT"/>
    <w:uiPriority w:val="99"/>
    <w:rsid w:val="00051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8CD"/>
  </w:style>
  <w:style w:type="paragraph" w:styleId="a5">
    <w:name w:val="footer"/>
    <w:basedOn w:val="a"/>
    <w:link w:val="a6"/>
    <w:uiPriority w:val="99"/>
    <w:unhideWhenUsed/>
    <w:rsid w:val="0067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8CD"/>
  </w:style>
  <w:style w:type="paragraph" w:styleId="a7">
    <w:name w:val="List Paragraph"/>
    <w:basedOn w:val="a"/>
    <w:uiPriority w:val="34"/>
    <w:qFormat/>
    <w:rsid w:val="0012773B"/>
    <w:pPr>
      <w:ind w:left="720"/>
      <w:contextualSpacing/>
    </w:pPr>
  </w:style>
  <w:style w:type="paragraph" w:customStyle="1" w:styleId="FORMATTEXT">
    <w:name w:val=".FORMATTEXT"/>
    <w:uiPriority w:val="99"/>
    <w:rsid w:val="00051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FD60-B284-4152-B5E2-3FD6B7BF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Валентин Владимирович</dc:creator>
  <cp:lastModifiedBy>Александров Игорь Николаевич</cp:lastModifiedBy>
  <cp:revision>2</cp:revision>
  <cp:lastPrinted>2017-09-18T11:13:00Z</cp:lastPrinted>
  <dcterms:created xsi:type="dcterms:W3CDTF">2017-10-03T13:27:00Z</dcterms:created>
  <dcterms:modified xsi:type="dcterms:W3CDTF">2017-10-03T13:27:00Z</dcterms:modified>
</cp:coreProperties>
</file>