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5" w:rsidRPr="00386EC5" w:rsidRDefault="00386EC5" w:rsidP="0038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6EC5">
        <w:rPr>
          <w:rFonts w:ascii="Times New Roman" w:hAnsi="Times New Roman" w:cs="Times New Roman"/>
          <w:b/>
          <w:sz w:val="32"/>
          <w:szCs w:val="32"/>
        </w:rPr>
        <w:t xml:space="preserve">Особенности подготовки кадров для агропромышленного комплекса Калужской области </w:t>
      </w:r>
    </w:p>
    <w:p w:rsidR="00386EC5" w:rsidRPr="00386EC5" w:rsidRDefault="00386EC5" w:rsidP="0038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6EC5" w:rsidRPr="008E128D" w:rsidRDefault="00386EC5" w:rsidP="00386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C781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E128D">
        <w:rPr>
          <w:rFonts w:ascii="Times New Roman" w:hAnsi="Times New Roman" w:cs="Times New Roman"/>
          <w:b/>
          <w:i/>
        </w:rPr>
        <w:t>11-00  17.03.2016 г.</w:t>
      </w:r>
    </w:p>
    <w:p w:rsidR="00386EC5" w:rsidRPr="008E128D" w:rsidRDefault="00386EC5" w:rsidP="00386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E128D">
        <w:rPr>
          <w:rFonts w:ascii="Times New Roman" w:hAnsi="Times New Roman" w:cs="Times New Roman"/>
          <w:b/>
          <w:i/>
        </w:rPr>
        <w:t xml:space="preserve">г. Москва, </w:t>
      </w:r>
      <w:proofErr w:type="spellStart"/>
      <w:r w:rsidRPr="008E128D">
        <w:rPr>
          <w:rFonts w:ascii="Times New Roman" w:hAnsi="Times New Roman" w:cs="Times New Roman"/>
          <w:b/>
          <w:i/>
        </w:rPr>
        <w:t>Котельническая</w:t>
      </w:r>
      <w:proofErr w:type="spellEnd"/>
      <w:r w:rsidRPr="008E128D">
        <w:rPr>
          <w:rFonts w:ascii="Times New Roman" w:hAnsi="Times New Roman" w:cs="Times New Roman"/>
          <w:b/>
          <w:i/>
        </w:rPr>
        <w:t xml:space="preserve"> наб., д. 17</w:t>
      </w:r>
    </w:p>
    <w:p w:rsidR="00386EC5" w:rsidRPr="003C781E" w:rsidRDefault="00386EC5" w:rsidP="00386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335D2" w:rsidRPr="007335D2" w:rsidRDefault="007335D2" w:rsidP="00A95B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№2</w:t>
      </w:r>
    </w:p>
    <w:p w:rsidR="00A95B09" w:rsidRPr="00A95B09" w:rsidRDefault="00760190" w:rsidP="00A9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B09">
        <w:rPr>
          <w:rFonts w:ascii="Times New Roman" w:hAnsi="Times New Roman"/>
          <w:sz w:val="26"/>
          <w:szCs w:val="26"/>
          <w:lang w:eastAsia="ru-RU"/>
        </w:rPr>
        <w:t xml:space="preserve">Агропромышленный комплекс Калужской области объединяет                                219 организаций, осуществляющих сельскохозяйственную деятельность,                           45 крупных и средних предприятий пищевой и перерабатывающей промышленности, 750 крестьянских (фермерских) хозяйств, 101,0 тыс. личных подсобных хозяйств населения. </w:t>
      </w:r>
      <w:r w:rsidR="00A95B09" w:rsidRPr="00A95B09">
        <w:rPr>
          <w:rFonts w:ascii="Times New Roman" w:hAnsi="Times New Roman" w:cs="Times New Roman"/>
          <w:sz w:val="26"/>
          <w:szCs w:val="26"/>
        </w:rPr>
        <w:t xml:space="preserve">Общая площадь сельскохозяйственных угодий составляет 1 143 </w:t>
      </w:r>
      <w:proofErr w:type="spellStart"/>
      <w:r w:rsidR="00A95B09" w:rsidRPr="00A95B0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A95B09" w:rsidRPr="00A95B09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A95B09" w:rsidRPr="00A95B0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95B09" w:rsidRPr="00A95B09">
        <w:rPr>
          <w:rFonts w:ascii="Times New Roman" w:hAnsi="Times New Roman" w:cs="Times New Roman"/>
          <w:sz w:val="26"/>
          <w:szCs w:val="26"/>
        </w:rPr>
        <w:t>, из них пашня – 854,6 га. Приоритетными отраслями АПК региона являются растениеводство, молочное и мясное скотоводство, рыбоводство, охотоведение и звероводство, развивается сельский туризм.</w:t>
      </w:r>
    </w:p>
    <w:p w:rsidR="007335D2" w:rsidRDefault="007335D2" w:rsidP="007601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3</w:t>
      </w:r>
    </w:p>
    <w:p w:rsidR="00760190" w:rsidRPr="00AC179F" w:rsidRDefault="00760190" w:rsidP="007601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179F">
        <w:rPr>
          <w:rFonts w:ascii="Times New Roman" w:hAnsi="Times New Roman"/>
          <w:sz w:val="26"/>
          <w:szCs w:val="26"/>
        </w:rPr>
        <w:t xml:space="preserve">В 2015 году на государственную поддержку сельского хозяйства выплачено сельскохозяйственным товаропроизводителям области </w:t>
      </w:r>
      <w:r>
        <w:rPr>
          <w:rFonts w:ascii="Times New Roman" w:hAnsi="Times New Roman"/>
          <w:sz w:val="26"/>
          <w:szCs w:val="26"/>
        </w:rPr>
        <w:t>1620</w:t>
      </w:r>
      <w:r w:rsidRPr="00AC179F">
        <w:rPr>
          <w:rFonts w:ascii="Times New Roman" w:hAnsi="Times New Roman"/>
          <w:sz w:val="26"/>
          <w:szCs w:val="26"/>
        </w:rPr>
        <w:t xml:space="preserve"> млн. руб., в </w:t>
      </w:r>
      <w:proofErr w:type="spellStart"/>
      <w:r w:rsidRPr="00AC179F">
        <w:rPr>
          <w:rFonts w:ascii="Times New Roman" w:hAnsi="Times New Roman"/>
          <w:sz w:val="26"/>
          <w:szCs w:val="26"/>
        </w:rPr>
        <w:t>т.ч</w:t>
      </w:r>
      <w:proofErr w:type="spellEnd"/>
      <w:r w:rsidRPr="00AC179F">
        <w:rPr>
          <w:rFonts w:ascii="Times New Roman" w:hAnsi="Times New Roman"/>
          <w:sz w:val="26"/>
          <w:szCs w:val="26"/>
        </w:rPr>
        <w:t xml:space="preserve">. из областного бюджета – </w:t>
      </w:r>
      <w:r>
        <w:rPr>
          <w:rFonts w:ascii="Times New Roman" w:hAnsi="Times New Roman"/>
          <w:sz w:val="26"/>
          <w:szCs w:val="26"/>
        </w:rPr>
        <w:t>419,4</w:t>
      </w:r>
      <w:r w:rsidRPr="00AC179F">
        <w:rPr>
          <w:rFonts w:ascii="Times New Roman" w:hAnsi="Times New Roman"/>
          <w:sz w:val="26"/>
          <w:szCs w:val="26"/>
        </w:rPr>
        <w:t xml:space="preserve"> млн. руб. и федерального бюджета –</w:t>
      </w:r>
      <w:r>
        <w:rPr>
          <w:rFonts w:ascii="Times New Roman" w:hAnsi="Times New Roman"/>
          <w:sz w:val="26"/>
          <w:szCs w:val="26"/>
        </w:rPr>
        <w:t xml:space="preserve"> 1200,6</w:t>
      </w:r>
      <w:r w:rsidRPr="00AC179F">
        <w:rPr>
          <w:rFonts w:ascii="Times New Roman" w:hAnsi="Times New Roman"/>
          <w:sz w:val="26"/>
          <w:szCs w:val="26"/>
        </w:rPr>
        <w:t xml:space="preserve"> млн. руб. </w:t>
      </w:r>
    </w:p>
    <w:p w:rsidR="007335D2" w:rsidRDefault="007335D2" w:rsidP="007601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4</w:t>
      </w:r>
    </w:p>
    <w:p w:rsidR="00760190" w:rsidRPr="00487C9E" w:rsidRDefault="00760190" w:rsidP="007601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8"/>
        </w:rPr>
        <w:t>За 2015 год</w:t>
      </w:r>
      <w:r w:rsidRPr="00AC179F">
        <w:rPr>
          <w:rFonts w:ascii="Times New Roman" w:hAnsi="Times New Roman"/>
          <w:sz w:val="26"/>
          <w:szCs w:val="28"/>
        </w:rPr>
        <w:t xml:space="preserve"> объем производства валовой сельскохозяйственной продукции в хозяйствах все</w:t>
      </w:r>
      <w:r>
        <w:rPr>
          <w:rFonts w:ascii="Times New Roman" w:hAnsi="Times New Roman"/>
          <w:sz w:val="26"/>
          <w:szCs w:val="28"/>
        </w:rPr>
        <w:t>х категорий составил 36,7</w:t>
      </w:r>
      <w:r w:rsidRPr="00AC179F">
        <w:rPr>
          <w:rFonts w:ascii="Times New Roman" w:hAnsi="Times New Roman"/>
          <w:sz w:val="26"/>
          <w:szCs w:val="28"/>
        </w:rPr>
        <w:t xml:space="preserve"> </w:t>
      </w:r>
      <w:r w:rsidRPr="00AC179F">
        <w:rPr>
          <w:rFonts w:ascii="Times New Roman" w:hAnsi="Times New Roman"/>
          <w:bCs/>
          <w:sz w:val="26"/>
          <w:szCs w:val="28"/>
        </w:rPr>
        <w:t>млрд. руб.</w:t>
      </w:r>
      <w:r w:rsidRPr="00AC179F">
        <w:rPr>
          <w:rFonts w:ascii="Times New Roman" w:hAnsi="Times New Roman"/>
          <w:sz w:val="26"/>
          <w:szCs w:val="28"/>
        </w:rPr>
        <w:t xml:space="preserve">, индекс физического объема к соответствующему периоду прошлого года – </w:t>
      </w:r>
      <w:r>
        <w:rPr>
          <w:rFonts w:ascii="Times New Roman" w:hAnsi="Times New Roman"/>
          <w:bCs/>
          <w:sz w:val="26"/>
          <w:szCs w:val="28"/>
        </w:rPr>
        <w:t>110,0</w:t>
      </w:r>
      <w:r w:rsidRPr="00AC179F">
        <w:rPr>
          <w:rFonts w:ascii="Times New Roman" w:hAnsi="Times New Roman"/>
          <w:bCs/>
          <w:sz w:val="26"/>
          <w:szCs w:val="28"/>
        </w:rPr>
        <w:t xml:space="preserve"> %</w:t>
      </w:r>
      <w:r w:rsidR="00CE121F">
        <w:rPr>
          <w:rFonts w:ascii="Times New Roman" w:hAnsi="Times New Roman"/>
          <w:sz w:val="26"/>
          <w:szCs w:val="28"/>
        </w:rPr>
        <w:t xml:space="preserve">. </w:t>
      </w:r>
      <w:r w:rsidR="00A95B09" w:rsidRPr="00A95B09">
        <w:rPr>
          <w:rFonts w:ascii="Times New Roman" w:hAnsi="Times New Roman" w:cs="Times New Roman"/>
          <w:sz w:val="26"/>
          <w:szCs w:val="26"/>
        </w:rPr>
        <w:t>В 2015 году в хозяйствах всех категорий произведено: 209,2 тыс. тонн зерна, 336,5 тыс. тонн картофеля, 97,6 тыс. тонн мяса скота и птицы, 253,7 тыс. тонн молока.</w:t>
      </w:r>
      <w:proofErr w:type="gramEnd"/>
      <w:r w:rsidR="00A95B09">
        <w:rPr>
          <w:rFonts w:ascii="Times New Roman" w:hAnsi="Times New Roman" w:cs="Times New Roman"/>
          <w:sz w:val="26"/>
          <w:szCs w:val="26"/>
        </w:rPr>
        <w:t xml:space="preserve"> </w:t>
      </w:r>
      <w:r w:rsidRPr="00487C9E">
        <w:rPr>
          <w:rFonts w:ascii="Times New Roman" w:hAnsi="Times New Roman"/>
          <w:sz w:val="26"/>
          <w:szCs w:val="26"/>
        </w:rPr>
        <w:t>Рост производства сельскохозяйственной продукции способствует повышению уровня жизни и занятости сельского населения. Среднемесячная заработная плата работников, занятых в се</w:t>
      </w:r>
      <w:r>
        <w:rPr>
          <w:rFonts w:ascii="Times New Roman" w:hAnsi="Times New Roman"/>
          <w:sz w:val="26"/>
          <w:szCs w:val="26"/>
        </w:rPr>
        <w:t>льском хозяйстве области, в 2015</w:t>
      </w:r>
      <w:r w:rsidRPr="00487C9E">
        <w:rPr>
          <w:rFonts w:ascii="Times New Roman" w:hAnsi="Times New Roman"/>
          <w:sz w:val="26"/>
          <w:szCs w:val="26"/>
        </w:rPr>
        <w:t xml:space="preserve"> году по срав</w:t>
      </w:r>
      <w:r>
        <w:rPr>
          <w:rFonts w:ascii="Times New Roman" w:hAnsi="Times New Roman"/>
          <w:sz w:val="26"/>
          <w:szCs w:val="26"/>
        </w:rPr>
        <w:t>нению с 2014 годом увеличилась на 4 % и составила 22 510</w:t>
      </w:r>
      <w:r w:rsidRPr="00487C9E">
        <w:rPr>
          <w:rFonts w:ascii="Times New Roman" w:hAnsi="Times New Roman"/>
          <w:sz w:val="26"/>
          <w:szCs w:val="26"/>
        </w:rPr>
        <w:t xml:space="preserve"> рублей</w:t>
      </w:r>
      <w:r w:rsidR="000A73B8">
        <w:rPr>
          <w:rFonts w:ascii="Times New Roman" w:hAnsi="Times New Roman"/>
          <w:sz w:val="26"/>
          <w:szCs w:val="26"/>
        </w:rPr>
        <w:t xml:space="preserve"> </w:t>
      </w:r>
      <w:r w:rsidR="000A73B8" w:rsidRPr="00093978">
        <w:rPr>
          <w:rFonts w:ascii="Times New Roman" w:hAnsi="Times New Roman"/>
          <w:sz w:val="26"/>
          <w:szCs w:val="26"/>
        </w:rPr>
        <w:t>(средняя по экономике</w:t>
      </w:r>
      <w:r w:rsidR="00093978" w:rsidRPr="00093978">
        <w:rPr>
          <w:rFonts w:ascii="Times New Roman" w:hAnsi="Times New Roman"/>
          <w:sz w:val="26"/>
          <w:szCs w:val="26"/>
        </w:rPr>
        <w:t xml:space="preserve"> 27570 руб.</w:t>
      </w:r>
      <w:r w:rsidR="000A73B8" w:rsidRPr="00093978">
        <w:rPr>
          <w:rFonts w:ascii="Times New Roman" w:hAnsi="Times New Roman"/>
          <w:sz w:val="26"/>
          <w:szCs w:val="26"/>
        </w:rPr>
        <w:t>)</w:t>
      </w:r>
      <w:r w:rsidRPr="00093978">
        <w:rPr>
          <w:rFonts w:ascii="Times New Roman" w:hAnsi="Times New Roman"/>
          <w:sz w:val="26"/>
          <w:szCs w:val="26"/>
        </w:rPr>
        <w:t>.</w:t>
      </w:r>
    </w:p>
    <w:p w:rsidR="00760190" w:rsidRPr="00487C9E" w:rsidRDefault="00760190" w:rsidP="0076019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487C9E">
        <w:rPr>
          <w:rFonts w:ascii="Times New Roman" w:hAnsi="Times New Roman"/>
          <w:sz w:val="26"/>
          <w:szCs w:val="26"/>
        </w:rPr>
        <w:t xml:space="preserve">Продолжается техническое перевооружение отрасли растениеводства. Приоритет отдается приобретению </w:t>
      </w:r>
      <w:proofErr w:type="spellStart"/>
      <w:r w:rsidRPr="00487C9E">
        <w:rPr>
          <w:rFonts w:ascii="Times New Roman" w:hAnsi="Times New Roman"/>
          <w:sz w:val="26"/>
          <w:szCs w:val="26"/>
        </w:rPr>
        <w:t>энергонасыщенной</w:t>
      </w:r>
      <w:proofErr w:type="spellEnd"/>
      <w:r w:rsidRPr="00487C9E">
        <w:rPr>
          <w:rFonts w:ascii="Times New Roman" w:hAnsi="Times New Roman"/>
          <w:sz w:val="26"/>
          <w:szCs w:val="26"/>
        </w:rPr>
        <w:t xml:space="preserve"> высокопроизводительной техники для работы по ресурсосберегающим прогрессивным технологиям. С начала реализации </w:t>
      </w:r>
      <w:proofErr w:type="spellStart"/>
      <w:r w:rsidRPr="00487C9E">
        <w:rPr>
          <w:rFonts w:ascii="Times New Roman" w:hAnsi="Times New Roman"/>
          <w:sz w:val="26"/>
          <w:szCs w:val="26"/>
        </w:rPr>
        <w:t>НацПроекта</w:t>
      </w:r>
      <w:proofErr w:type="spellEnd"/>
      <w:r w:rsidRPr="00487C9E">
        <w:rPr>
          <w:rFonts w:ascii="Times New Roman" w:hAnsi="Times New Roman"/>
          <w:sz w:val="26"/>
          <w:szCs w:val="26"/>
        </w:rPr>
        <w:t xml:space="preserve"> приобретено более 3 тысяч единиц сельскохозяйственной техники, в том числе 738 тракторов, 131 зерноуборочный комбайн, 116 кормоуборочных комбайнов. </w:t>
      </w:r>
    </w:p>
    <w:p w:rsidR="00760190" w:rsidRDefault="00760190" w:rsidP="007601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7C9E">
        <w:rPr>
          <w:rFonts w:ascii="Times New Roman" w:hAnsi="Times New Roman"/>
          <w:sz w:val="26"/>
          <w:szCs w:val="26"/>
        </w:rPr>
        <w:t>Одним из наиболее перспективных направлений высокотехнологичного развития молочного скотоводства являет</w:t>
      </w:r>
      <w:r w:rsidR="008E128D">
        <w:rPr>
          <w:rFonts w:ascii="Times New Roman" w:hAnsi="Times New Roman"/>
          <w:sz w:val="26"/>
          <w:szCs w:val="26"/>
        </w:rPr>
        <w:t>ся роботизация молочной отрасли</w:t>
      </w:r>
      <w:r w:rsidRPr="00487C9E">
        <w:rPr>
          <w:rFonts w:ascii="Times New Roman" w:hAnsi="Times New Roman"/>
          <w:sz w:val="26"/>
          <w:szCs w:val="26"/>
        </w:rPr>
        <w:t xml:space="preserve">. С 2014 года на территории области реализуется </w:t>
      </w:r>
      <w:r w:rsidRPr="00487C9E">
        <w:rPr>
          <w:rFonts w:ascii="Times New Roman" w:hAnsi="Times New Roman"/>
          <w:sz w:val="26"/>
          <w:szCs w:val="28"/>
        </w:rPr>
        <w:t>ведомственная целевая программа «Создание 100 роботизированных молочных ферм в Калужской области» на 2014 - 2016 годы</w:t>
      </w:r>
      <w:r w:rsidR="008E128D">
        <w:rPr>
          <w:rFonts w:ascii="Times New Roman" w:hAnsi="Times New Roman"/>
          <w:sz w:val="26"/>
          <w:szCs w:val="28"/>
        </w:rPr>
        <w:t>,</w:t>
      </w:r>
      <w:r w:rsidRPr="00487C9E">
        <w:rPr>
          <w:rFonts w:ascii="Times New Roman" w:hAnsi="Times New Roman"/>
          <w:sz w:val="26"/>
          <w:szCs w:val="28"/>
        </w:rPr>
        <w:t xml:space="preserve"> направленная на создание условий для технико-технологического переоснащения и модернизации производственной базы молочного скотоводства Калужской области, увеличение объемов производства молока.</w:t>
      </w:r>
      <w:r w:rsidR="00CE121F">
        <w:rPr>
          <w:rFonts w:ascii="Times New Roman" w:hAnsi="Times New Roman"/>
          <w:sz w:val="26"/>
          <w:szCs w:val="28"/>
        </w:rPr>
        <w:t xml:space="preserve"> </w:t>
      </w:r>
      <w:r w:rsidRPr="00487C9E">
        <w:rPr>
          <w:rFonts w:ascii="Times New Roman" w:hAnsi="Times New Roman"/>
          <w:bCs/>
          <w:color w:val="000000"/>
          <w:sz w:val="26"/>
          <w:szCs w:val="26"/>
        </w:rPr>
        <w:t xml:space="preserve">На сегодняшний день в области работает и находится в разной стадии установки </w:t>
      </w:r>
      <w:r w:rsidRPr="00487C9E">
        <w:rPr>
          <w:rFonts w:ascii="Times New Roman" w:hAnsi="Times New Roman"/>
          <w:bCs/>
          <w:sz w:val="26"/>
          <w:szCs w:val="26"/>
        </w:rPr>
        <w:t xml:space="preserve">110 </w:t>
      </w:r>
      <w:r w:rsidRPr="00487C9E">
        <w:rPr>
          <w:rFonts w:ascii="Times New Roman" w:hAnsi="Times New Roman"/>
          <w:bCs/>
          <w:color w:val="000000"/>
          <w:sz w:val="26"/>
          <w:szCs w:val="26"/>
        </w:rPr>
        <w:t>роботизированных установок</w:t>
      </w:r>
      <w:r w:rsidR="008E128D">
        <w:rPr>
          <w:rFonts w:ascii="Times New Roman" w:hAnsi="Times New Roman"/>
          <w:sz w:val="26"/>
          <w:szCs w:val="26"/>
        </w:rPr>
        <w:t xml:space="preserve"> различных модификаций</w:t>
      </w:r>
      <w:r w:rsidRPr="00487C9E">
        <w:rPr>
          <w:rFonts w:ascii="Times New Roman" w:hAnsi="Times New Roman"/>
          <w:sz w:val="26"/>
          <w:szCs w:val="26"/>
        </w:rPr>
        <w:t xml:space="preserve">. </w:t>
      </w:r>
    </w:p>
    <w:p w:rsidR="007335D2" w:rsidRDefault="007335D2" w:rsidP="008F1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lastRenderedPageBreak/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5</w:t>
      </w:r>
    </w:p>
    <w:p w:rsidR="00386EC5" w:rsidRPr="008F1C5D" w:rsidRDefault="008F1C5D" w:rsidP="008F1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5D">
        <w:rPr>
          <w:rFonts w:ascii="Times New Roman" w:hAnsi="Times New Roman"/>
          <w:sz w:val="26"/>
          <w:szCs w:val="26"/>
        </w:rPr>
        <w:t xml:space="preserve">С учетом темпов развития сельского хозяйства области </w:t>
      </w:r>
      <w:r w:rsidR="00386EC5" w:rsidRPr="008F1C5D">
        <w:rPr>
          <w:rFonts w:ascii="Times New Roman" w:hAnsi="Times New Roman" w:cs="Times New Roman"/>
          <w:sz w:val="26"/>
          <w:szCs w:val="26"/>
        </w:rPr>
        <w:t>счита</w:t>
      </w:r>
      <w:r w:rsidRPr="008F1C5D">
        <w:rPr>
          <w:rFonts w:ascii="Times New Roman" w:hAnsi="Times New Roman" w:cs="Times New Roman"/>
          <w:sz w:val="26"/>
          <w:szCs w:val="26"/>
        </w:rPr>
        <w:t>ем</w:t>
      </w:r>
      <w:r w:rsidR="00386EC5" w:rsidRPr="008F1C5D">
        <w:rPr>
          <w:rFonts w:ascii="Times New Roman" w:hAnsi="Times New Roman" w:cs="Times New Roman"/>
          <w:sz w:val="26"/>
          <w:szCs w:val="26"/>
        </w:rPr>
        <w:t xml:space="preserve"> приоритетными следующие направления совершенствования кадрового обеспечения АПК:</w:t>
      </w:r>
    </w:p>
    <w:p w:rsidR="00386EC5" w:rsidRPr="003C781E" w:rsidRDefault="00386EC5" w:rsidP="0038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781E">
        <w:rPr>
          <w:rFonts w:ascii="Times New Roman" w:hAnsi="Times New Roman" w:cs="Times New Roman"/>
          <w:sz w:val="26"/>
          <w:szCs w:val="26"/>
        </w:rPr>
        <w:t>- создать гибкую систему подготовки, а особенно переподготовки кадров в соответствии с потребностью инновационного развития отрасли на основе перспективной потребности в кадрах, запросов рынка труда;</w:t>
      </w:r>
    </w:p>
    <w:p w:rsidR="00386EC5" w:rsidRPr="003C781E" w:rsidRDefault="00386EC5" w:rsidP="0038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781E">
        <w:rPr>
          <w:rFonts w:ascii="Times New Roman" w:hAnsi="Times New Roman" w:cs="Times New Roman"/>
          <w:sz w:val="26"/>
          <w:szCs w:val="26"/>
        </w:rPr>
        <w:t>- оптимизировать структуру аграрного образования через углубление интеграции в системе ССУЗ-ВУЗ и повышение качества подготовки специалистов;</w:t>
      </w:r>
    </w:p>
    <w:p w:rsidR="00386EC5" w:rsidRPr="003C781E" w:rsidRDefault="00386EC5" w:rsidP="0038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781E">
        <w:rPr>
          <w:rFonts w:ascii="Times New Roman" w:hAnsi="Times New Roman" w:cs="Times New Roman"/>
          <w:sz w:val="26"/>
          <w:szCs w:val="26"/>
        </w:rPr>
        <w:t xml:space="preserve">- развивать материально-техническую базу </w:t>
      </w:r>
      <w:r w:rsidR="008E128D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Pr="003C781E">
        <w:rPr>
          <w:rFonts w:ascii="Times New Roman" w:hAnsi="Times New Roman" w:cs="Times New Roman"/>
          <w:sz w:val="26"/>
          <w:szCs w:val="26"/>
        </w:rPr>
        <w:t xml:space="preserve"> через совершенствование работы учебно</w:t>
      </w:r>
      <w:r w:rsidR="00C54CED">
        <w:rPr>
          <w:rFonts w:ascii="Times New Roman" w:hAnsi="Times New Roman" w:cs="Times New Roman"/>
          <w:sz w:val="26"/>
          <w:szCs w:val="26"/>
        </w:rPr>
        <w:t>-</w:t>
      </w:r>
      <w:r w:rsidRPr="003C781E">
        <w:rPr>
          <w:rFonts w:ascii="Times New Roman" w:hAnsi="Times New Roman" w:cs="Times New Roman"/>
          <w:sz w:val="26"/>
          <w:szCs w:val="26"/>
        </w:rPr>
        <w:t>научно-производственных региональных центров, обеспечение необходимым учебно-лабораторным оборудованием и сельскохозяйственной техникой.</w:t>
      </w:r>
    </w:p>
    <w:p w:rsidR="007335D2" w:rsidRDefault="007335D2" w:rsidP="0038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Слайд №6</w:t>
      </w:r>
    </w:p>
    <w:p w:rsidR="00386EC5" w:rsidRPr="003C781E" w:rsidRDefault="00386EC5" w:rsidP="0038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781E">
        <w:rPr>
          <w:rFonts w:ascii="Times New Roman" w:hAnsi="Times New Roman" w:cs="Times New Roman"/>
          <w:sz w:val="26"/>
          <w:szCs w:val="26"/>
        </w:rPr>
        <w:t xml:space="preserve">Система аграрного образования региона включает 1 ВУЗ (КФ </w:t>
      </w:r>
      <w:r w:rsidR="008E128D">
        <w:rPr>
          <w:rFonts w:ascii="Times New Roman" w:hAnsi="Times New Roman" w:cs="Times New Roman"/>
          <w:sz w:val="26"/>
          <w:szCs w:val="26"/>
        </w:rPr>
        <w:t>ФГБОУ ВО «</w:t>
      </w:r>
      <w:r w:rsidRPr="003C781E">
        <w:rPr>
          <w:rFonts w:ascii="Times New Roman" w:hAnsi="Times New Roman" w:cs="Times New Roman"/>
          <w:sz w:val="26"/>
          <w:szCs w:val="26"/>
        </w:rPr>
        <w:t>РГАУ МСХА им. К.А. Тимирязева</w:t>
      </w:r>
      <w:r w:rsidR="008E128D">
        <w:rPr>
          <w:rFonts w:ascii="Times New Roman" w:hAnsi="Times New Roman" w:cs="Times New Roman"/>
          <w:sz w:val="26"/>
          <w:szCs w:val="26"/>
        </w:rPr>
        <w:t>»</w:t>
      </w:r>
      <w:r w:rsidRPr="003C781E">
        <w:rPr>
          <w:rFonts w:ascii="Times New Roman" w:hAnsi="Times New Roman" w:cs="Times New Roman"/>
          <w:sz w:val="26"/>
          <w:szCs w:val="26"/>
        </w:rPr>
        <w:t xml:space="preserve">), </w:t>
      </w:r>
      <w:r w:rsidR="002B7B20">
        <w:rPr>
          <w:rFonts w:ascii="Times New Roman" w:hAnsi="Times New Roman" w:cs="Times New Roman"/>
          <w:sz w:val="26"/>
          <w:szCs w:val="26"/>
        </w:rPr>
        <w:t>6</w:t>
      </w:r>
      <w:r w:rsidRPr="003C781E">
        <w:rPr>
          <w:rFonts w:ascii="Times New Roman" w:hAnsi="Times New Roman" w:cs="Times New Roman"/>
          <w:sz w:val="26"/>
          <w:szCs w:val="26"/>
        </w:rPr>
        <w:t xml:space="preserve"> </w:t>
      </w:r>
      <w:r w:rsidR="002B7B20">
        <w:rPr>
          <w:rFonts w:ascii="Times New Roman" w:hAnsi="Times New Roman" w:cs="Times New Roman"/>
          <w:sz w:val="26"/>
          <w:szCs w:val="26"/>
        </w:rPr>
        <w:t>профессиональных образовательных организаций</w:t>
      </w:r>
      <w:r w:rsidRPr="003C781E">
        <w:rPr>
          <w:rFonts w:ascii="Times New Roman" w:hAnsi="Times New Roman" w:cs="Times New Roman"/>
          <w:sz w:val="26"/>
          <w:szCs w:val="26"/>
        </w:rPr>
        <w:t>, расположенных в различных районах области</w:t>
      </w:r>
      <w:r w:rsidR="008E128D">
        <w:rPr>
          <w:rFonts w:ascii="Times New Roman" w:hAnsi="Times New Roman" w:cs="Times New Roman"/>
          <w:sz w:val="26"/>
          <w:szCs w:val="26"/>
        </w:rPr>
        <w:t xml:space="preserve"> (что составляет около 20 % от общего количества профессиональных образовательных организаций области)</w:t>
      </w:r>
      <w:r w:rsidRPr="003C78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128D" w:rsidRDefault="002B7B20" w:rsidP="002B7B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781E">
        <w:rPr>
          <w:rFonts w:ascii="Times New Roman" w:hAnsi="Times New Roman" w:cs="Times New Roman"/>
          <w:i/>
          <w:sz w:val="26"/>
          <w:szCs w:val="26"/>
        </w:rPr>
        <w:t xml:space="preserve">Перечень профессий и специальностей сельскохозяйственного профиля, </w:t>
      </w:r>
    </w:p>
    <w:p w:rsidR="008E128D" w:rsidRDefault="002B7B20" w:rsidP="002B7B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C781E">
        <w:rPr>
          <w:rFonts w:ascii="Times New Roman" w:hAnsi="Times New Roman" w:cs="Times New Roman"/>
          <w:i/>
          <w:sz w:val="26"/>
          <w:szCs w:val="26"/>
        </w:rPr>
        <w:t xml:space="preserve">по </w:t>
      </w:r>
      <w:proofErr w:type="gramStart"/>
      <w:r w:rsidRPr="003C781E">
        <w:rPr>
          <w:rFonts w:ascii="Times New Roman" w:hAnsi="Times New Roman" w:cs="Times New Roman"/>
          <w:i/>
          <w:sz w:val="26"/>
          <w:szCs w:val="26"/>
        </w:rPr>
        <w:t>которым</w:t>
      </w:r>
      <w:proofErr w:type="gramEnd"/>
      <w:r w:rsidRPr="003C781E">
        <w:rPr>
          <w:rFonts w:ascii="Times New Roman" w:hAnsi="Times New Roman" w:cs="Times New Roman"/>
          <w:i/>
          <w:sz w:val="26"/>
          <w:szCs w:val="26"/>
        </w:rPr>
        <w:t xml:space="preserve"> осуществляется обучение в </w:t>
      </w:r>
      <w:r w:rsidR="008E128D">
        <w:rPr>
          <w:rFonts w:ascii="Times New Roman" w:hAnsi="Times New Roman" w:cs="Times New Roman"/>
          <w:i/>
          <w:sz w:val="26"/>
          <w:szCs w:val="26"/>
        </w:rPr>
        <w:t xml:space="preserve">образовательных организациях </w:t>
      </w:r>
    </w:p>
    <w:p w:rsidR="002B7B20" w:rsidRPr="003C781E" w:rsidRDefault="008E128D" w:rsidP="002B7B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Калужской области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11"/>
        <w:gridCol w:w="4185"/>
        <w:gridCol w:w="3793"/>
      </w:tblGrid>
      <w:tr w:rsidR="002B7B20" w:rsidRPr="003C781E" w:rsidTr="00853633">
        <w:tc>
          <w:tcPr>
            <w:tcW w:w="1911" w:type="dxa"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4185" w:type="dxa"/>
          </w:tcPr>
          <w:p w:rsidR="002B7B20" w:rsidRPr="003C781E" w:rsidRDefault="00CA5AB6" w:rsidP="00CA5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93" w:type="dxa"/>
          </w:tcPr>
          <w:p w:rsidR="006F22E4" w:rsidRDefault="006F22E4" w:rsidP="00CA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подготовки/</w:t>
            </w:r>
          </w:p>
          <w:p w:rsidR="002B7B20" w:rsidRPr="003C781E" w:rsidRDefault="006F22E4" w:rsidP="00CA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рофесси</w:t>
            </w:r>
            <w:r w:rsidR="00CA5AB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/специальност</w:t>
            </w:r>
            <w:r w:rsidR="00CA5A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2B7B20" w:rsidRPr="003C781E" w:rsidTr="00853633">
        <w:tc>
          <w:tcPr>
            <w:tcW w:w="1911" w:type="dxa"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ВПО</w:t>
            </w:r>
          </w:p>
        </w:tc>
        <w:tc>
          <w:tcPr>
            <w:tcW w:w="4185" w:type="dxa"/>
          </w:tcPr>
          <w:p w:rsidR="002B7B20" w:rsidRPr="003C781E" w:rsidRDefault="002B7B20" w:rsidP="00751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КФ </w:t>
            </w:r>
            <w:r w:rsidR="00751EF3">
              <w:rPr>
                <w:rFonts w:ascii="Times New Roman" w:hAnsi="Times New Roman" w:cs="Times New Roman"/>
                <w:sz w:val="26"/>
                <w:szCs w:val="26"/>
              </w:rPr>
              <w:t>ФГБОУ ВО «Российский государственный аграрный университет - МСХА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им. К.А. Тимирязева</w:t>
            </w:r>
            <w:r w:rsidR="00751E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93" w:type="dxa"/>
          </w:tcPr>
          <w:p w:rsidR="002B7B20" w:rsidRDefault="00751EF3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35.03.04 </w:t>
            </w:r>
            <w:r w:rsidR="006F22E4">
              <w:rPr>
                <w:rFonts w:ascii="Times New Roman" w:hAnsi="Times New Roman" w:cs="Times New Roman"/>
                <w:sz w:val="26"/>
                <w:szCs w:val="26"/>
              </w:rPr>
              <w:t>«Агрономия»</w:t>
            </w:r>
          </w:p>
          <w:p w:rsidR="006F22E4" w:rsidRDefault="00751EF3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35.03.06 </w:t>
            </w:r>
            <w:r w:rsidR="006F22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F22E4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="006F22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2E4" w:rsidRDefault="00751EF3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36.05.01 </w:t>
            </w:r>
            <w:r w:rsidR="006F22E4">
              <w:rPr>
                <w:rFonts w:ascii="Times New Roman" w:hAnsi="Times New Roman" w:cs="Times New Roman"/>
                <w:sz w:val="26"/>
                <w:szCs w:val="26"/>
              </w:rPr>
              <w:t>«Ветеринария»</w:t>
            </w:r>
          </w:p>
          <w:p w:rsidR="006F22E4" w:rsidRPr="003C781E" w:rsidRDefault="00751EF3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36.03.02 </w:t>
            </w:r>
            <w:r w:rsidR="006F22E4">
              <w:rPr>
                <w:rFonts w:ascii="Times New Roman" w:hAnsi="Times New Roman" w:cs="Times New Roman"/>
                <w:sz w:val="26"/>
                <w:szCs w:val="26"/>
              </w:rPr>
              <w:t>«Зоотехния»</w:t>
            </w:r>
          </w:p>
        </w:tc>
      </w:tr>
      <w:tr w:rsidR="002B7B20" w:rsidRPr="003C781E" w:rsidTr="00853633">
        <w:tc>
          <w:tcPr>
            <w:tcW w:w="1911" w:type="dxa"/>
            <w:vMerge w:val="restart"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4185" w:type="dxa"/>
          </w:tcPr>
          <w:p w:rsidR="002B7B20" w:rsidRPr="003C781E" w:rsidRDefault="002B7B20" w:rsidP="002B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Ермолинский</w:t>
            </w:r>
            <w:proofErr w:type="spellEnd"/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технический колледж»</w:t>
            </w:r>
          </w:p>
        </w:tc>
        <w:tc>
          <w:tcPr>
            <w:tcW w:w="3793" w:type="dxa"/>
            <w:vMerge w:val="restart"/>
            <w:vAlign w:val="center"/>
          </w:tcPr>
          <w:p w:rsidR="002B7B20" w:rsidRPr="003C781E" w:rsidRDefault="00CA5AB6" w:rsidP="00991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35.01.13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Тракторист-машинист </w:t>
            </w:r>
            <w:r w:rsidR="002B7B20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7B20" w:rsidRPr="003C781E" w:rsidRDefault="002B7B20" w:rsidP="00853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B20" w:rsidRPr="003C781E" w:rsidTr="00853633">
        <w:tc>
          <w:tcPr>
            <w:tcW w:w="1911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2B7B20" w:rsidRPr="003C781E" w:rsidRDefault="002B7B20" w:rsidP="002B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«Калужский транспортно-технологический техникум им. А.Т. Карпова»</w:t>
            </w:r>
          </w:p>
        </w:tc>
        <w:tc>
          <w:tcPr>
            <w:tcW w:w="3793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B20" w:rsidRPr="003C781E" w:rsidTr="00853633">
        <w:tc>
          <w:tcPr>
            <w:tcW w:w="1911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2B7B20" w:rsidRPr="003C781E" w:rsidRDefault="002B7B20" w:rsidP="002B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«Колледж транспорта и сервиса» г. Сухиничи</w:t>
            </w:r>
          </w:p>
        </w:tc>
        <w:tc>
          <w:tcPr>
            <w:tcW w:w="3793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B20" w:rsidRPr="003C781E" w:rsidTr="00853633">
        <w:tc>
          <w:tcPr>
            <w:tcW w:w="1911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2B7B20" w:rsidRPr="003C781E" w:rsidRDefault="002B7B20" w:rsidP="002B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«Сосенский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политехнический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техникум»</w:t>
            </w:r>
          </w:p>
        </w:tc>
        <w:tc>
          <w:tcPr>
            <w:tcW w:w="3793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B20" w:rsidRPr="003C781E" w:rsidTr="00853633">
        <w:tc>
          <w:tcPr>
            <w:tcW w:w="1911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2B7B20" w:rsidRPr="003C781E" w:rsidRDefault="002B7B20" w:rsidP="002B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«Губернаторский аграрный колледж»</w:t>
            </w:r>
          </w:p>
        </w:tc>
        <w:tc>
          <w:tcPr>
            <w:tcW w:w="3793" w:type="dxa"/>
          </w:tcPr>
          <w:p w:rsidR="002B7B20" w:rsidRPr="003C781E" w:rsidRDefault="00991C6D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35.02.05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Агрономия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7B20" w:rsidRPr="003C781E" w:rsidRDefault="00991C6D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35.02.07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7B20" w:rsidRDefault="00991C6D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35.02.08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Электрификация и автоматизация сельского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1C6D" w:rsidRDefault="00991C6D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35.02.06 «Технология производства и переработки сельскохозяйственной продукции»</w:t>
            </w:r>
          </w:p>
          <w:p w:rsidR="00991C6D" w:rsidRPr="003C781E" w:rsidRDefault="00991C6D" w:rsidP="00991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38.02.01 «Экономика и бухгалтерский учёт (по отраслям)»</w:t>
            </w:r>
          </w:p>
        </w:tc>
      </w:tr>
      <w:tr w:rsidR="002B7B20" w:rsidRPr="003C781E" w:rsidTr="00853633">
        <w:tc>
          <w:tcPr>
            <w:tcW w:w="1911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2B7B20" w:rsidRPr="003C781E" w:rsidRDefault="002B7B20" w:rsidP="002B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«Колледж механизации и сервиса» г. Жуков</w:t>
            </w:r>
          </w:p>
        </w:tc>
        <w:tc>
          <w:tcPr>
            <w:tcW w:w="3793" w:type="dxa"/>
          </w:tcPr>
          <w:p w:rsidR="002B7B20" w:rsidRDefault="00991C6D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35.02.07 «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91C6D" w:rsidRPr="003C781E" w:rsidRDefault="00991C6D" w:rsidP="00991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38.02.01 «Экономика и бухгалтерский учёт (по отраслям)»</w:t>
            </w:r>
          </w:p>
        </w:tc>
      </w:tr>
      <w:tr w:rsidR="002B7B20" w:rsidRPr="003C781E" w:rsidTr="00853633">
        <w:tc>
          <w:tcPr>
            <w:tcW w:w="1911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2B7B20" w:rsidRPr="003C781E" w:rsidRDefault="002B7B20" w:rsidP="002B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«Калужский колледж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 хозяйства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природообустройства</w:t>
            </w:r>
            <w:proofErr w:type="spellEnd"/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93" w:type="dxa"/>
          </w:tcPr>
          <w:p w:rsidR="002B7B20" w:rsidRPr="003C781E" w:rsidRDefault="00CA5AB6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36.02.01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Ветеринария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7B20" w:rsidRPr="003C781E" w:rsidRDefault="00CA5AB6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35.02.14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Охотоведение и звероводство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5AB6" w:rsidRDefault="00CA5AB6" w:rsidP="00CA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35.02.06 «Технология производства и переработки сельскохозяйственной продукции»</w:t>
            </w:r>
          </w:p>
          <w:p w:rsidR="00CA5AB6" w:rsidRPr="003C781E" w:rsidRDefault="00CA5AB6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36.02.02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Зоотехния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7B20" w:rsidRPr="003C781E" w:rsidTr="00853633">
        <w:tc>
          <w:tcPr>
            <w:tcW w:w="1911" w:type="dxa"/>
            <w:vMerge/>
          </w:tcPr>
          <w:p w:rsidR="002B7B20" w:rsidRPr="003C781E" w:rsidRDefault="002B7B20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5" w:type="dxa"/>
          </w:tcPr>
          <w:p w:rsidR="002B7B20" w:rsidRPr="003C781E" w:rsidRDefault="002B7B20" w:rsidP="00CA5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A5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3C781E">
              <w:rPr>
                <w:rFonts w:ascii="Times New Roman" w:hAnsi="Times New Roman" w:cs="Times New Roman"/>
                <w:sz w:val="26"/>
                <w:szCs w:val="26"/>
              </w:rPr>
              <w:t xml:space="preserve"> «Калужский колледж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современных технологий</w:t>
            </w:r>
            <w:r w:rsidRPr="003C78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93" w:type="dxa"/>
          </w:tcPr>
          <w:p w:rsidR="002B7B20" w:rsidRPr="003C781E" w:rsidRDefault="00CA5AB6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19.02.07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Технология молока и молочных 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7B20" w:rsidRPr="003C781E" w:rsidRDefault="00CA5AB6" w:rsidP="0085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19.02.08 «</w:t>
            </w:r>
            <w:r w:rsidR="002B7B20" w:rsidRPr="003C781E">
              <w:rPr>
                <w:rFonts w:ascii="Times New Roman" w:hAnsi="Times New Roman" w:cs="Times New Roman"/>
                <w:sz w:val="26"/>
                <w:szCs w:val="26"/>
              </w:rPr>
              <w:t>Технология мяса и мясных 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335D2" w:rsidRDefault="007335D2" w:rsidP="00C5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Default="007335D2" w:rsidP="00C5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7</w:t>
      </w:r>
    </w:p>
    <w:p w:rsidR="00C54CED" w:rsidRDefault="00C54CED" w:rsidP="00C5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таблицы видно, что:</w:t>
      </w:r>
    </w:p>
    <w:p w:rsidR="00C54CED" w:rsidRDefault="00C54CED" w:rsidP="00C5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3C781E">
        <w:rPr>
          <w:rFonts w:ascii="Times New Roman" w:hAnsi="Times New Roman" w:cs="Times New Roman"/>
          <w:sz w:val="26"/>
          <w:szCs w:val="26"/>
        </w:rPr>
        <w:t xml:space="preserve">о профессии «Тракторист-машинист </w:t>
      </w:r>
      <w:r>
        <w:rPr>
          <w:rFonts w:ascii="Times New Roman" w:hAnsi="Times New Roman" w:cs="Times New Roman"/>
          <w:sz w:val="26"/>
          <w:szCs w:val="26"/>
        </w:rPr>
        <w:t>сельскохозяйственного</w:t>
      </w:r>
      <w:r w:rsidRPr="003C781E">
        <w:rPr>
          <w:rFonts w:ascii="Times New Roman" w:hAnsi="Times New Roman" w:cs="Times New Roman"/>
          <w:sz w:val="26"/>
          <w:szCs w:val="26"/>
        </w:rPr>
        <w:t xml:space="preserve"> производства» ведут подготовку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7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профессиональные образовательные организации;</w:t>
      </w:r>
      <w:r w:rsidRPr="003C78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CED" w:rsidRDefault="00C54CED" w:rsidP="00C5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781E">
        <w:rPr>
          <w:rFonts w:ascii="Times New Roman" w:hAnsi="Times New Roman" w:cs="Times New Roman"/>
          <w:sz w:val="26"/>
          <w:szCs w:val="26"/>
        </w:rPr>
        <w:t>по специальност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3C781E">
        <w:rPr>
          <w:rFonts w:ascii="Times New Roman" w:hAnsi="Times New Roman" w:cs="Times New Roman"/>
          <w:sz w:val="26"/>
          <w:szCs w:val="26"/>
        </w:rPr>
        <w:t xml:space="preserve"> «Механизация сельского хозяйства»</w:t>
      </w:r>
      <w:r>
        <w:rPr>
          <w:rFonts w:ascii="Times New Roman" w:hAnsi="Times New Roman" w:cs="Times New Roman"/>
          <w:sz w:val="26"/>
          <w:szCs w:val="26"/>
        </w:rPr>
        <w:t>, «</w:t>
      </w:r>
      <w:r w:rsidRPr="003C781E">
        <w:rPr>
          <w:rFonts w:ascii="Times New Roman" w:hAnsi="Times New Roman" w:cs="Times New Roman"/>
          <w:sz w:val="26"/>
          <w:szCs w:val="26"/>
        </w:rPr>
        <w:t>Технология производства и переработки сельскохозяйственной продукции»</w:t>
      </w:r>
      <w:r>
        <w:rPr>
          <w:rFonts w:ascii="Times New Roman" w:hAnsi="Times New Roman" w:cs="Times New Roman"/>
          <w:sz w:val="26"/>
          <w:szCs w:val="26"/>
        </w:rPr>
        <w:t>, «Экономика и бухгалтерский учёт (по отраслям)»</w:t>
      </w:r>
      <w:r w:rsidRPr="003C781E">
        <w:rPr>
          <w:rFonts w:ascii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профессиональные образовательные организации; </w:t>
      </w:r>
    </w:p>
    <w:p w:rsidR="00C54CED" w:rsidRDefault="00C54CED" w:rsidP="00C5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781E">
        <w:rPr>
          <w:rFonts w:ascii="Times New Roman" w:hAnsi="Times New Roman" w:cs="Times New Roman"/>
          <w:sz w:val="26"/>
          <w:szCs w:val="26"/>
        </w:rPr>
        <w:t>по таким специальностям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C781E">
        <w:rPr>
          <w:rFonts w:ascii="Times New Roman" w:hAnsi="Times New Roman" w:cs="Times New Roman"/>
          <w:sz w:val="26"/>
          <w:szCs w:val="26"/>
        </w:rPr>
        <w:t xml:space="preserve"> как «Зоотехния», «Агрономия»,</w:t>
      </w:r>
      <w:r>
        <w:rPr>
          <w:rFonts w:ascii="Times New Roman" w:hAnsi="Times New Roman" w:cs="Times New Roman"/>
          <w:sz w:val="26"/>
          <w:szCs w:val="26"/>
        </w:rPr>
        <w:t xml:space="preserve"> «Охотоведение и звероводство» и др. </w:t>
      </w:r>
      <w:r w:rsidRPr="003C781E">
        <w:rPr>
          <w:rFonts w:ascii="Times New Roman" w:hAnsi="Times New Roman" w:cs="Times New Roman"/>
          <w:sz w:val="26"/>
          <w:szCs w:val="26"/>
        </w:rPr>
        <w:t xml:space="preserve">готовят </w:t>
      </w:r>
      <w:r>
        <w:rPr>
          <w:rFonts w:ascii="Times New Roman" w:hAnsi="Times New Roman" w:cs="Times New Roman"/>
          <w:sz w:val="26"/>
          <w:szCs w:val="26"/>
        </w:rPr>
        <w:t>по одной образовательной организации</w:t>
      </w:r>
      <w:r w:rsidRPr="003C781E">
        <w:rPr>
          <w:rFonts w:ascii="Times New Roman" w:hAnsi="Times New Roman" w:cs="Times New Roman"/>
          <w:sz w:val="26"/>
          <w:szCs w:val="26"/>
        </w:rPr>
        <w:t>, полностью удовлетворяя потребности региона в необходимых рабочих кадрах сельскохозяйственной направленности.</w:t>
      </w:r>
    </w:p>
    <w:p w:rsidR="007335D2" w:rsidRDefault="007335D2" w:rsidP="008F1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Слайд №8</w:t>
      </w:r>
    </w:p>
    <w:p w:rsidR="007C5F02" w:rsidRDefault="008F1C5D" w:rsidP="008F1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реализуемых традиционных профессий и специальностей  с учетом развития АПК на перспективу </w:t>
      </w:r>
      <w:r w:rsidR="007C5F02" w:rsidRPr="008F1C5D">
        <w:rPr>
          <w:rFonts w:ascii="Times New Roman" w:hAnsi="Times New Roman" w:cs="Times New Roman"/>
          <w:sz w:val="26"/>
          <w:szCs w:val="26"/>
        </w:rPr>
        <w:t>образовательными организациями открываются новые специальности под запросы рынка труда, так  в 2016 г. будут открыты 3 новые специальности: «Лесное и лесопарковое хозяйство», «Ихтиология и рыбоводство» и «Садово-парковое и ландшафтное строительство».</w:t>
      </w:r>
    </w:p>
    <w:p w:rsidR="00C54CED" w:rsidRDefault="007C5F02" w:rsidP="00A2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EF3">
        <w:rPr>
          <w:rFonts w:ascii="Times New Roman" w:hAnsi="Times New Roman" w:cs="Times New Roman"/>
          <w:sz w:val="26"/>
          <w:szCs w:val="26"/>
        </w:rPr>
        <w:t xml:space="preserve">Особенностями формирования </w:t>
      </w:r>
      <w:r w:rsidR="00A20B83" w:rsidRPr="00266EF3">
        <w:rPr>
          <w:rFonts w:ascii="Times New Roman" w:hAnsi="Times New Roman" w:cs="Times New Roman"/>
          <w:sz w:val="26"/>
          <w:szCs w:val="26"/>
        </w:rPr>
        <w:t xml:space="preserve">контрольных цифр приема </w:t>
      </w:r>
      <w:r w:rsidR="005A756B" w:rsidRPr="00266EF3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Pr="00266EF3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5A756B" w:rsidRPr="00266EF3">
        <w:rPr>
          <w:rFonts w:ascii="Times New Roman" w:hAnsi="Times New Roman" w:cs="Times New Roman"/>
          <w:sz w:val="26"/>
          <w:szCs w:val="26"/>
        </w:rPr>
        <w:t>учет</w:t>
      </w:r>
      <w:r w:rsidR="00A20B83" w:rsidRPr="00266EF3">
        <w:rPr>
          <w:rFonts w:ascii="Times New Roman" w:hAnsi="Times New Roman" w:cs="Times New Roman"/>
          <w:sz w:val="26"/>
          <w:szCs w:val="26"/>
        </w:rPr>
        <w:t xml:space="preserve"> </w:t>
      </w:r>
      <w:r w:rsidR="005A756B" w:rsidRPr="00266EF3">
        <w:rPr>
          <w:rFonts w:ascii="Times New Roman" w:hAnsi="Times New Roman" w:cs="Times New Roman"/>
          <w:sz w:val="26"/>
          <w:szCs w:val="26"/>
        </w:rPr>
        <w:t xml:space="preserve">имеющейся </w:t>
      </w:r>
      <w:r w:rsidR="00A20B83" w:rsidRPr="00266EF3">
        <w:rPr>
          <w:rFonts w:ascii="Times New Roman" w:hAnsi="Times New Roman" w:cs="Times New Roman"/>
          <w:sz w:val="26"/>
          <w:szCs w:val="26"/>
        </w:rPr>
        <w:t>прогнозн</w:t>
      </w:r>
      <w:r w:rsidR="005A756B" w:rsidRPr="00266EF3">
        <w:rPr>
          <w:rFonts w:ascii="Times New Roman" w:hAnsi="Times New Roman" w:cs="Times New Roman"/>
          <w:sz w:val="26"/>
          <w:szCs w:val="26"/>
        </w:rPr>
        <w:t>ой</w:t>
      </w:r>
      <w:r w:rsidR="00A20B83" w:rsidRPr="00266EF3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5A756B" w:rsidRPr="00266EF3">
        <w:rPr>
          <w:rFonts w:ascii="Times New Roman" w:hAnsi="Times New Roman" w:cs="Times New Roman"/>
          <w:sz w:val="26"/>
          <w:szCs w:val="26"/>
        </w:rPr>
        <w:t xml:space="preserve">и в кадрах, </w:t>
      </w:r>
      <w:r w:rsidR="00A20B83" w:rsidRPr="00266EF3">
        <w:rPr>
          <w:rFonts w:ascii="Times New Roman" w:hAnsi="Times New Roman" w:cs="Times New Roman"/>
          <w:sz w:val="26"/>
          <w:szCs w:val="26"/>
        </w:rPr>
        <w:t>тенденци</w:t>
      </w:r>
      <w:r w:rsidR="005A756B" w:rsidRPr="00266EF3">
        <w:rPr>
          <w:rFonts w:ascii="Times New Roman" w:hAnsi="Times New Roman" w:cs="Times New Roman"/>
          <w:sz w:val="26"/>
          <w:szCs w:val="26"/>
        </w:rPr>
        <w:t>й</w:t>
      </w:r>
      <w:r w:rsidR="00A20B83" w:rsidRPr="00266EF3">
        <w:rPr>
          <w:rFonts w:ascii="Times New Roman" w:hAnsi="Times New Roman" w:cs="Times New Roman"/>
          <w:sz w:val="26"/>
          <w:szCs w:val="26"/>
        </w:rPr>
        <w:t xml:space="preserve"> </w:t>
      </w:r>
      <w:r w:rsidR="00266EF3" w:rsidRPr="00266EF3">
        <w:rPr>
          <w:rFonts w:ascii="Times New Roman" w:hAnsi="Times New Roman" w:cs="Times New Roman"/>
          <w:sz w:val="26"/>
          <w:szCs w:val="26"/>
        </w:rPr>
        <w:t xml:space="preserve">развивающихся и появляющихся экономических рынков, </w:t>
      </w:r>
      <w:r w:rsidR="00A20B83" w:rsidRPr="00266EF3">
        <w:rPr>
          <w:rFonts w:ascii="Times New Roman" w:hAnsi="Times New Roman" w:cs="Times New Roman"/>
          <w:sz w:val="26"/>
          <w:szCs w:val="26"/>
        </w:rPr>
        <w:t>на основе взаимодействия с ведущими и «якорными» предприятиями</w:t>
      </w:r>
      <w:r w:rsidR="00266EF3" w:rsidRPr="00266EF3">
        <w:rPr>
          <w:rFonts w:ascii="Times New Roman" w:hAnsi="Times New Roman" w:cs="Times New Roman"/>
          <w:sz w:val="26"/>
          <w:szCs w:val="26"/>
        </w:rPr>
        <w:t>-работодателями</w:t>
      </w:r>
      <w:r w:rsidR="00A20B83" w:rsidRPr="00266EF3">
        <w:rPr>
          <w:rFonts w:ascii="Times New Roman" w:hAnsi="Times New Roman" w:cs="Times New Roman"/>
          <w:sz w:val="26"/>
          <w:szCs w:val="26"/>
        </w:rPr>
        <w:t xml:space="preserve">. </w:t>
      </w:r>
      <w:r w:rsidR="00C54CED" w:rsidRPr="00266EF3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9C4981" w:rsidRPr="00266EF3">
        <w:rPr>
          <w:rFonts w:ascii="Times New Roman" w:hAnsi="Times New Roman" w:cs="Times New Roman"/>
          <w:sz w:val="26"/>
          <w:szCs w:val="26"/>
        </w:rPr>
        <w:t>профессиональным образовательным организациям</w:t>
      </w:r>
      <w:r w:rsidR="00C54CED" w:rsidRPr="00266EF3">
        <w:rPr>
          <w:rFonts w:ascii="Times New Roman" w:hAnsi="Times New Roman" w:cs="Times New Roman"/>
          <w:sz w:val="26"/>
          <w:szCs w:val="26"/>
        </w:rPr>
        <w:t xml:space="preserve"> по сельскохозяйственному профилю устанавливаются контрольные цифры приема в объеме более 500</w:t>
      </w:r>
      <w:r w:rsidR="009C4981" w:rsidRPr="00266EF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D6F81">
        <w:rPr>
          <w:rFonts w:ascii="Times New Roman" w:hAnsi="Times New Roman" w:cs="Times New Roman"/>
          <w:sz w:val="26"/>
          <w:szCs w:val="26"/>
        </w:rPr>
        <w:t>, что составляет около 12 % от общего объема контрольных цифр</w:t>
      </w:r>
      <w:r w:rsidR="00C54CED" w:rsidRPr="00266EF3">
        <w:rPr>
          <w:rFonts w:ascii="Times New Roman" w:hAnsi="Times New Roman" w:cs="Times New Roman"/>
          <w:sz w:val="26"/>
          <w:szCs w:val="26"/>
        </w:rPr>
        <w:t>.</w:t>
      </w: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lastRenderedPageBreak/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9</w:t>
      </w:r>
    </w:p>
    <w:p w:rsidR="00DE0196" w:rsidRDefault="009C4981" w:rsidP="00A2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привлечения абитуриентов на специальности </w:t>
      </w:r>
      <w:r w:rsidR="00BF2379">
        <w:rPr>
          <w:rFonts w:ascii="Times New Roman" w:hAnsi="Times New Roman" w:cs="Times New Roman"/>
          <w:sz w:val="26"/>
          <w:szCs w:val="26"/>
        </w:rPr>
        <w:t xml:space="preserve">сельского хозяйства и перерабатывающей промышленности </w:t>
      </w:r>
      <w:r w:rsidR="00DE0196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профоориентационн</w:t>
      </w:r>
      <w:r w:rsidR="00DE0196">
        <w:rPr>
          <w:rFonts w:ascii="Times New Roman" w:hAnsi="Times New Roman" w:cs="Times New Roman"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DE0196">
        <w:rPr>
          <w:rFonts w:ascii="Times New Roman" w:hAnsi="Times New Roman" w:cs="Times New Roman"/>
          <w:sz w:val="26"/>
          <w:szCs w:val="26"/>
        </w:rPr>
        <w:t>ы применяются следующие подходы: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196" w:rsidRDefault="009C4981" w:rsidP="00A2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981">
        <w:rPr>
          <w:rFonts w:ascii="Times New Roman" w:hAnsi="Times New Roman" w:cs="Times New Roman"/>
          <w:sz w:val="26"/>
          <w:szCs w:val="26"/>
        </w:rPr>
        <w:t xml:space="preserve">а) </w:t>
      </w:r>
      <w:r w:rsidR="00DE0196">
        <w:rPr>
          <w:rFonts w:ascii="Times New Roman" w:hAnsi="Times New Roman" w:cs="Times New Roman"/>
          <w:sz w:val="26"/>
          <w:szCs w:val="26"/>
        </w:rPr>
        <w:t xml:space="preserve">привлечение работодателей в </w:t>
      </w:r>
      <w:proofErr w:type="spellStart"/>
      <w:r w:rsidR="00DE0196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="00DE0196">
        <w:rPr>
          <w:rFonts w:ascii="Times New Roman" w:hAnsi="Times New Roman" w:cs="Times New Roman"/>
          <w:sz w:val="26"/>
          <w:szCs w:val="26"/>
        </w:rPr>
        <w:t xml:space="preserve"> акции через проведение экскурсий на производства и Дней открытых дверей в образовательных организациях; </w:t>
      </w:r>
    </w:p>
    <w:p w:rsidR="009C4981" w:rsidRPr="009C4981" w:rsidRDefault="00DE0196" w:rsidP="00A2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C4981" w:rsidRPr="009C4981">
        <w:rPr>
          <w:rFonts w:ascii="Times New Roman" w:hAnsi="Times New Roman" w:cs="Times New Roman"/>
          <w:sz w:val="26"/>
          <w:szCs w:val="26"/>
        </w:rPr>
        <w:t>популяризация специальностей через рекламу и связь с об</w:t>
      </w:r>
      <w:r>
        <w:rPr>
          <w:rFonts w:ascii="Times New Roman" w:hAnsi="Times New Roman" w:cs="Times New Roman"/>
          <w:sz w:val="26"/>
          <w:szCs w:val="26"/>
        </w:rPr>
        <w:t>щественностью, проведение профильных уроков</w:t>
      </w:r>
      <w:r w:rsidRPr="00DE0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27F92">
        <w:rPr>
          <w:rFonts w:ascii="Times New Roman" w:hAnsi="Times New Roman" w:cs="Times New Roman"/>
          <w:sz w:val="26"/>
          <w:szCs w:val="26"/>
        </w:rPr>
        <w:t xml:space="preserve">специализированных лабораториях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Pr="00D27F92">
        <w:rPr>
          <w:rFonts w:ascii="Times New Roman" w:hAnsi="Times New Roman" w:cs="Times New Roman"/>
          <w:sz w:val="26"/>
          <w:szCs w:val="26"/>
        </w:rPr>
        <w:t xml:space="preserve"> и на профильных предприятиях</w:t>
      </w:r>
      <w:r w:rsidR="009C4981">
        <w:rPr>
          <w:rFonts w:ascii="Times New Roman" w:hAnsi="Times New Roman" w:cs="Times New Roman"/>
          <w:sz w:val="26"/>
          <w:szCs w:val="26"/>
        </w:rPr>
        <w:t>;</w:t>
      </w:r>
    </w:p>
    <w:p w:rsidR="007A223A" w:rsidRDefault="009C4981" w:rsidP="007A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981">
        <w:rPr>
          <w:rFonts w:ascii="Times New Roman" w:hAnsi="Times New Roman" w:cs="Times New Roman"/>
          <w:sz w:val="26"/>
          <w:szCs w:val="26"/>
        </w:rPr>
        <w:t xml:space="preserve">в) </w:t>
      </w:r>
      <w:r w:rsidR="007A223A">
        <w:rPr>
          <w:rFonts w:ascii="Times New Roman" w:hAnsi="Times New Roman" w:cs="Times New Roman"/>
          <w:sz w:val="26"/>
          <w:szCs w:val="26"/>
        </w:rPr>
        <w:t xml:space="preserve">открытие аграрных классов в общеобразовательных организациях в целях знакомства школьников </w:t>
      </w:r>
      <w:r w:rsidR="007A223A" w:rsidRPr="00D27F92">
        <w:rPr>
          <w:rFonts w:ascii="Times New Roman" w:hAnsi="Times New Roman" w:cs="Times New Roman"/>
          <w:sz w:val="26"/>
          <w:szCs w:val="26"/>
        </w:rPr>
        <w:t>с передовыми технологиями Калужской области и с лучшим мировым опытом ведения агробизнеса, земельным законодательством, основами рационального природопо</w:t>
      </w:r>
      <w:r w:rsidR="007A223A">
        <w:rPr>
          <w:rFonts w:ascii="Times New Roman" w:hAnsi="Times New Roman" w:cs="Times New Roman"/>
          <w:sz w:val="26"/>
          <w:szCs w:val="26"/>
        </w:rPr>
        <w:t>льзования и основами маркетинга,</w:t>
      </w:r>
      <w:r w:rsidR="007A223A" w:rsidRPr="00D27F92">
        <w:rPr>
          <w:rFonts w:ascii="Times New Roman" w:hAnsi="Times New Roman" w:cs="Times New Roman"/>
          <w:sz w:val="26"/>
          <w:szCs w:val="26"/>
        </w:rPr>
        <w:t xml:space="preserve"> производство</w:t>
      </w:r>
      <w:r w:rsidR="007A223A">
        <w:rPr>
          <w:rFonts w:ascii="Times New Roman" w:hAnsi="Times New Roman" w:cs="Times New Roman"/>
          <w:sz w:val="26"/>
          <w:szCs w:val="26"/>
        </w:rPr>
        <w:t>м</w:t>
      </w:r>
      <w:r w:rsidR="007A223A" w:rsidRPr="00D27F92">
        <w:rPr>
          <w:rFonts w:ascii="Times New Roman" w:hAnsi="Times New Roman" w:cs="Times New Roman"/>
          <w:sz w:val="26"/>
          <w:szCs w:val="26"/>
        </w:rPr>
        <w:t xml:space="preserve"> конкурентоспособных экологичес</w:t>
      </w:r>
      <w:r w:rsidR="007A223A">
        <w:rPr>
          <w:rFonts w:ascii="Times New Roman" w:hAnsi="Times New Roman" w:cs="Times New Roman"/>
          <w:sz w:val="26"/>
          <w:szCs w:val="26"/>
        </w:rPr>
        <w:t>ки безопасных продуктов питания и др</w:t>
      </w:r>
      <w:r w:rsidR="007A223A" w:rsidRPr="00D27F92">
        <w:rPr>
          <w:rFonts w:ascii="Times New Roman" w:hAnsi="Times New Roman" w:cs="Times New Roman"/>
          <w:sz w:val="26"/>
          <w:szCs w:val="26"/>
        </w:rPr>
        <w:t>.</w:t>
      </w:r>
    </w:p>
    <w:p w:rsidR="005B5962" w:rsidRDefault="005B5962" w:rsidP="007A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981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C4981">
        <w:rPr>
          <w:rFonts w:ascii="Times New Roman" w:hAnsi="Times New Roman" w:cs="Times New Roman"/>
          <w:sz w:val="26"/>
          <w:szCs w:val="26"/>
        </w:rPr>
        <w:t xml:space="preserve">ГБПОУ </w:t>
      </w:r>
      <w:proofErr w:type="gramStart"/>
      <w:r w:rsidRPr="009C4981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9C4981">
        <w:rPr>
          <w:rFonts w:ascii="Times New Roman" w:hAnsi="Times New Roman" w:cs="Times New Roman"/>
          <w:sz w:val="26"/>
          <w:szCs w:val="26"/>
        </w:rPr>
        <w:t xml:space="preserve"> «Губернаторский аграрный колледж»</w:t>
      </w:r>
      <w:r w:rsidR="004E1FA5">
        <w:rPr>
          <w:rFonts w:ascii="Times New Roman" w:hAnsi="Times New Roman" w:cs="Times New Roman"/>
          <w:sz w:val="26"/>
          <w:szCs w:val="26"/>
        </w:rPr>
        <w:t xml:space="preserve">, </w:t>
      </w:r>
      <w:r w:rsidRPr="009C4981">
        <w:rPr>
          <w:rFonts w:ascii="Times New Roman" w:hAnsi="Times New Roman" w:cs="Times New Roman"/>
          <w:sz w:val="26"/>
          <w:szCs w:val="26"/>
        </w:rPr>
        <w:t xml:space="preserve"> </w:t>
      </w:r>
      <w:r w:rsidRPr="003C781E">
        <w:rPr>
          <w:rFonts w:ascii="Times New Roman" w:hAnsi="Times New Roman" w:cs="Times New Roman"/>
          <w:sz w:val="26"/>
          <w:szCs w:val="26"/>
        </w:rPr>
        <w:t>ГБ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C781E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КО</w:t>
      </w:r>
      <w:r w:rsidRPr="003C781E">
        <w:rPr>
          <w:rFonts w:ascii="Times New Roman" w:hAnsi="Times New Roman" w:cs="Times New Roman"/>
          <w:sz w:val="26"/>
          <w:szCs w:val="26"/>
        </w:rPr>
        <w:t xml:space="preserve"> «Калужский колледж</w:t>
      </w:r>
      <w:r>
        <w:rPr>
          <w:rFonts w:ascii="Times New Roman" w:hAnsi="Times New Roman" w:cs="Times New Roman"/>
          <w:sz w:val="26"/>
          <w:szCs w:val="26"/>
        </w:rPr>
        <w:t xml:space="preserve"> народного хозяйства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природообустройства</w:t>
      </w:r>
      <w:proofErr w:type="spellEnd"/>
      <w:r w:rsidRPr="003C781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1FA5">
        <w:rPr>
          <w:rFonts w:ascii="Times New Roman" w:hAnsi="Times New Roman" w:cs="Times New Roman"/>
          <w:sz w:val="26"/>
          <w:szCs w:val="26"/>
        </w:rPr>
        <w:t xml:space="preserve">и </w:t>
      </w:r>
      <w:r w:rsidR="004E1FA5" w:rsidRPr="00595CF2">
        <w:rPr>
          <w:rFonts w:ascii="Times New Roman" w:hAnsi="Times New Roman" w:cs="Times New Roman"/>
          <w:sz w:val="26"/>
          <w:szCs w:val="26"/>
        </w:rPr>
        <w:t xml:space="preserve">КФ </w:t>
      </w:r>
      <w:r w:rsidR="004E1FA5">
        <w:rPr>
          <w:rFonts w:ascii="Times New Roman" w:hAnsi="Times New Roman" w:cs="Times New Roman"/>
          <w:sz w:val="26"/>
          <w:szCs w:val="26"/>
        </w:rPr>
        <w:t>ФГБОУ ВО «</w:t>
      </w:r>
      <w:r w:rsidR="004E1FA5" w:rsidRPr="00595CF2">
        <w:rPr>
          <w:rFonts w:ascii="Times New Roman" w:hAnsi="Times New Roman" w:cs="Times New Roman"/>
          <w:sz w:val="26"/>
          <w:szCs w:val="26"/>
        </w:rPr>
        <w:t>РГАУ – МСХА имени К.А. Тимирязева</w:t>
      </w:r>
      <w:r w:rsidR="004E1FA5">
        <w:rPr>
          <w:rFonts w:ascii="Times New Roman" w:hAnsi="Times New Roman" w:cs="Times New Roman"/>
          <w:sz w:val="26"/>
          <w:szCs w:val="26"/>
        </w:rPr>
        <w:t>»</w:t>
      </w:r>
      <w:r w:rsidR="004E1FA5" w:rsidRPr="00595CF2">
        <w:rPr>
          <w:rFonts w:ascii="Times New Roman" w:hAnsi="Times New Roman" w:cs="Times New Roman"/>
          <w:sz w:val="26"/>
          <w:szCs w:val="26"/>
        </w:rPr>
        <w:t xml:space="preserve"> </w:t>
      </w:r>
      <w:r w:rsidRPr="009C4981">
        <w:rPr>
          <w:rFonts w:ascii="Times New Roman" w:hAnsi="Times New Roman" w:cs="Times New Roman"/>
          <w:sz w:val="26"/>
          <w:szCs w:val="26"/>
        </w:rPr>
        <w:t xml:space="preserve">обучаются студенты </w:t>
      </w:r>
      <w:r>
        <w:rPr>
          <w:rFonts w:ascii="Times New Roman" w:hAnsi="Times New Roman" w:cs="Times New Roman"/>
          <w:sz w:val="26"/>
          <w:szCs w:val="26"/>
        </w:rPr>
        <w:t>практически из всех</w:t>
      </w:r>
      <w:r w:rsidRPr="009C4981">
        <w:rPr>
          <w:rFonts w:ascii="Times New Roman" w:hAnsi="Times New Roman" w:cs="Times New Roman"/>
          <w:sz w:val="26"/>
          <w:szCs w:val="26"/>
        </w:rPr>
        <w:t xml:space="preserve"> районов области. </w:t>
      </w:r>
      <w:r w:rsidR="00552A5E" w:rsidRPr="00552A5E">
        <w:rPr>
          <w:rFonts w:ascii="Times New Roman" w:hAnsi="Times New Roman" w:cs="Times New Roman"/>
          <w:sz w:val="26"/>
          <w:szCs w:val="26"/>
        </w:rPr>
        <w:t xml:space="preserve">Данные организации закрывают на 80% потребность области в кадрах. </w:t>
      </w:r>
      <w:r w:rsidRPr="00552A5E">
        <w:rPr>
          <w:rFonts w:ascii="Times New Roman" w:hAnsi="Times New Roman" w:cs="Times New Roman"/>
          <w:sz w:val="26"/>
          <w:szCs w:val="26"/>
        </w:rPr>
        <w:t>Также</w:t>
      </w:r>
      <w:r w:rsidR="00C464DE" w:rsidRPr="00552A5E">
        <w:rPr>
          <w:rFonts w:ascii="Times New Roman" w:hAnsi="Times New Roman" w:cs="Times New Roman"/>
          <w:sz w:val="26"/>
          <w:szCs w:val="26"/>
        </w:rPr>
        <w:t xml:space="preserve"> в колледжах обучаются</w:t>
      </w:r>
      <w:r w:rsidRPr="00552A5E">
        <w:rPr>
          <w:rFonts w:ascii="Times New Roman" w:hAnsi="Times New Roman" w:cs="Times New Roman"/>
          <w:sz w:val="26"/>
          <w:szCs w:val="26"/>
        </w:rPr>
        <w:t xml:space="preserve"> студенты из других субъектов РФ (Воронежская, Московская, Оренбургская, Липецкая, Вологодская и др. областей).</w:t>
      </w:r>
      <w:r w:rsidRPr="009C4981">
        <w:rPr>
          <w:rFonts w:ascii="Times New Roman" w:hAnsi="Times New Roman" w:cs="Times New Roman"/>
          <w:sz w:val="26"/>
          <w:szCs w:val="26"/>
        </w:rPr>
        <w:t xml:space="preserve"> </w:t>
      </w:r>
      <w:r w:rsidR="00DD6F81">
        <w:rPr>
          <w:rFonts w:ascii="Times New Roman" w:hAnsi="Times New Roman" w:cs="Times New Roman"/>
          <w:sz w:val="26"/>
          <w:szCs w:val="26"/>
        </w:rPr>
        <w:t xml:space="preserve"> По сельскохозяйственным специальностям обучается свыше 1300 человек, что составляет порядка 10 % от общего количества контингента обучающихся профессиональных образовательных организаций Калужской области.</w:t>
      </w:r>
    </w:p>
    <w:p w:rsidR="007335D2" w:rsidRDefault="007335D2" w:rsidP="00BF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Слайд №10</w:t>
      </w:r>
    </w:p>
    <w:p w:rsidR="007335D2" w:rsidRDefault="00BF2379" w:rsidP="00BF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379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с. Детчино </w:t>
      </w:r>
      <w:r w:rsidR="0012534C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BF2379">
        <w:rPr>
          <w:rFonts w:ascii="Times New Roman" w:hAnsi="Times New Roman" w:cs="Times New Roman"/>
          <w:sz w:val="26"/>
          <w:szCs w:val="26"/>
        </w:rPr>
        <w:t>располагается Технопарк, в который входит несколько предприятий-производителей сельскохозяйственной техники: ООО «ЛЕМКЕН-РУС», ООО «</w:t>
      </w:r>
      <w:proofErr w:type="spellStart"/>
      <w:r w:rsidRPr="00BF2379">
        <w:rPr>
          <w:rFonts w:ascii="Times New Roman" w:hAnsi="Times New Roman" w:cs="Times New Roman"/>
          <w:sz w:val="26"/>
          <w:szCs w:val="26"/>
        </w:rPr>
        <w:t>Гримме</w:t>
      </w:r>
      <w:proofErr w:type="spellEnd"/>
      <w:r w:rsidRPr="00BF2379">
        <w:rPr>
          <w:rFonts w:ascii="Times New Roman" w:hAnsi="Times New Roman" w:cs="Times New Roman"/>
          <w:sz w:val="26"/>
          <w:szCs w:val="26"/>
        </w:rPr>
        <w:t>-Русь», «</w:t>
      </w:r>
      <w:proofErr w:type="spellStart"/>
      <w:r w:rsidRPr="00BF2379">
        <w:rPr>
          <w:rFonts w:ascii="Times New Roman" w:hAnsi="Times New Roman" w:cs="Times New Roman"/>
          <w:sz w:val="26"/>
          <w:szCs w:val="26"/>
        </w:rPr>
        <w:t>ЭкоНива</w:t>
      </w:r>
      <w:proofErr w:type="spellEnd"/>
      <w:r w:rsidRPr="00BF237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F2379">
        <w:rPr>
          <w:rFonts w:ascii="Times New Roman" w:hAnsi="Times New Roman" w:cs="Times New Roman"/>
          <w:sz w:val="26"/>
          <w:szCs w:val="26"/>
        </w:rPr>
        <w:t>ВольфСистем</w:t>
      </w:r>
      <w:proofErr w:type="spellEnd"/>
      <w:r w:rsidRPr="00BF2379">
        <w:rPr>
          <w:rFonts w:ascii="Times New Roman" w:hAnsi="Times New Roman" w:cs="Times New Roman"/>
          <w:sz w:val="26"/>
          <w:szCs w:val="26"/>
        </w:rPr>
        <w:t>», «</w:t>
      </w:r>
      <w:proofErr w:type="gramStart"/>
      <w:r w:rsidRPr="00BF2379">
        <w:rPr>
          <w:rFonts w:ascii="Times New Roman" w:hAnsi="Times New Roman" w:cs="Times New Roman"/>
          <w:sz w:val="26"/>
          <w:szCs w:val="26"/>
        </w:rPr>
        <w:t>В</w:t>
      </w:r>
      <w:proofErr w:type="spellStart"/>
      <w:proofErr w:type="gramEnd"/>
      <w:r w:rsidRPr="00BF2379">
        <w:rPr>
          <w:rFonts w:ascii="Times New Roman" w:hAnsi="Times New Roman" w:cs="Times New Roman"/>
          <w:sz w:val="26"/>
          <w:szCs w:val="26"/>
          <w:lang w:val="en-US"/>
        </w:rPr>
        <w:t>igDutchman</w:t>
      </w:r>
      <w:proofErr w:type="spellEnd"/>
      <w:r w:rsidRPr="00BF2379">
        <w:rPr>
          <w:rFonts w:ascii="Times New Roman" w:hAnsi="Times New Roman" w:cs="Times New Roman"/>
          <w:sz w:val="26"/>
          <w:szCs w:val="26"/>
        </w:rPr>
        <w:t xml:space="preserve">». В непосредственной близости от него находится ГБПОУ </w:t>
      </w:r>
      <w:proofErr w:type="gramStart"/>
      <w:r w:rsidRPr="00BF237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BF2379">
        <w:rPr>
          <w:rFonts w:ascii="Times New Roman" w:hAnsi="Times New Roman" w:cs="Times New Roman"/>
          <w:sz w:val="26"/>
          <w:szCs w:val="26"/>
        </w:rPr>
        <w:t xml:space="preserve"> «Губернаторский аграрный колледж»,</w:t>
      </w:r>
      <w:r w:rsidR="004E1FA5" w:rsidRPr="00BF2379">
        <w:rPr>
          <w:rFonts w:ascii="Times New Roman" w:hAnsi="Times New Roman" w:cs="Times New Roman"/>
          <w:sz w:val="26"/>
          <w:szCs w:val="26"/>
        </w:rPr>
        <w:t xml:space="preserve"> </w:t>
      </w:r>
      <w:r w:rsidRPr="00BF2379">
        <w:rPr>
          <w:rFonts w:ascii="Times New Roman" w:hAnsi="Times New Roman" w:cs="Times New Roman"/>
          <w:sz w:val="26"/>
          <w:szCs w:val="26"/>
        </w:rPr>
        <w:t xml:space="preserve">представляющий собой единый комплекс, в состав которого входят учебный корпус, общежитие, </w:t>
      </w:r>
      <w:r w:rsidR="004E1FA5" w:rsidRPr="00BF2379">
        <w:rPr>
          <w:rFonts w:ascii="Times New Roman" w:hAnsi="Times New Roman" w:cs="Times New Roman"/>
          <w:sz w:val="26"/>
          <w:szCs w:val="26"/>
        </w:rPr>
        <w:t>учебны</w:t>
      </w:r>
      <w:r w:rsidRPr="00BF2379">
        <w:rPr>
          <w:rFonts w:ascii="Times New Roman" w:hAnsi="Times New Roman" w:cs="Times New Roman"/>
          <w:sz w:val="26"/>
          <w:szCs w:val="26"/>
        </w:rPr>
        <w:t>е</w:t>
      </w:r>
      <w:r w:rsidR="004E1FA5" w:rsidRPr="00BF2379">
        <w:rPr>
          <w:rFonts w:ascii="Times New Roman" w:hAnsi="Times New Roman" w:cs="Times New Roman"/>
          <w:sz w:val="26"/>
          <w:szCs w:val="26"/>
        </w:rPr>
        <w:t xml:space="preserve"> мастерски</w:t>
      </w:r>
      <w:r w:rsidRPr="00BF2379">
        <w:rPr>
          <w:rFonts w:ascii="Times New Roman" w:hAnsi="Times New Roman" w:cs="Times New Roman"/>
          <w:sz w:val="26"/>
          <w:szCs w:val="26"/>
        </w:rPr>
        <w:t>е,</w:t>
      </w:r>
      <w:r w:rsidR="004E1FA5" w:rsidRPr="00BF2379">
        <w:rPr>
          <w:rFonts w:ascii="Times New Roman" w:hAnsi="Times New Roman" w:cs="Times New Roman"/>
          <w:sz w:val="26"/>
          <w:szCs w:val="26"/>
        </w:rPr>
        <w:t xml:space="preserve"> учебно</w:t>
      </w:r>
      <w:r w:rsidRPr="00BF2379">
        <w:rPr>
          <w:rFonts w:ascii="Times New Roman" w:hAnsi="Times New Roman" w:cs="Times New Roman"/>
          <w:sz w:val="26"/>
          <w:szCs w:val="26"/>
        </w:rPr>
        <w:t>е</w:t>
      </w:r>
      <w:r w:rsidR="004E1FA5" w:rsidRPr="00BF2379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Pr="00BF2379">
        <w:rPr>
          <w:rFonts w:ascii="Times New Roman" w:hAnsi="Times New Roman" w:cs="Times New Roman"/>
          <w:sz w:val="26"/>
          <w:szCs w:val="26"/>
        </w:rPr>
        <w:t>о</w:t>
      </w:r>
      <w:r w:rsidR="004E1FA5" w:rsidRPr="00BF2379">
        <w:rPr>
          <w:rFonts w:ascii="Times New Roman" w:hAnsi="Times New Roman" w:cs="Times New Roman"/>
          <w:sz w:val="26"/>
          <w:szCs w:val="26"/>
        </w:rPr>
        <w:t xml:space="preserve">, площадь </w:t>
      </w:r>
      <w:r w:rsidRPr="00BF2379">
        <w:rPr>
          <w:rFonts w:ascii="Times New Roman" w:hAnsi="Times New Roman" w:cs="Times New Roman"/>
          <w:sz w:val="26"/>
          <w:szCs w:val="26"/>
        </w:rPr>
        <w:t xml:space="preserve">полей </w:t>
      </w:r>
      <w:r w:rsidR="004E1FA5" w:rsidRPr="00BF2379">
        <w:rPr>
          <w:rFonts w:ascii="Times New Roman" w:hAnsi="Times New Roman" w:cs="Times New Roman"/>
          <w:sz w:val="26"/>
          <w:szCs w:val="26"/>
        </w:rPr>
        <w:t xml:space="preserve">которого составляет 58 га, из них под зерновыми (пшеница) - 33 га, под картофелем – 25 га. </w:t>
      </w:r>
    </w:p>
    <w:p w:rsidR="007335D2" w:rsidRDefault="007335D2" w:rsidP="00BF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11</w:t>
      </w:r>
    </w:p>
    <w:p w:rsidR="00BF2379" w:rsidRDefault="004E1FA5" w:rsidP="00BF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379">
        <w:rPr>
          <w:rFonts w:ascii="Times New Roman" w:hAnsi="Times New Roman" w:cs="Times New Roman"/>
          <w:sz w:val="26"/>
          <w:szCs w:val="26"/>
        </w:rPr>
        <w:t>Работы по возделыванию данных культур проводятся на современной технике, принадлежащей колледжу и технике, предоставляемой безвозмездно заводом «</w:t>
      </w:r>
      <w:proofErr w:type="spellStart"/>
      <w:r w:rsidRPr="00BF2379">
        <w:rPr>
          <w:rFonts w:ascii="Times New Roman" w:hAnsi="Times New Roman" w:cs="Times New Roman"/>
          <w:sz w:val="26"/>
          <w:szCs w:val="26"/>
        </w:rPr>
        <w:t>Гримме</w:t>
      </w:r>
      <w:proofErr w:type="spellEnd"/>
      <w:r w:rsidRPr="00BF2379">
        <w:rPr>
          <w:rFonts w:ascii="Times New Roman" w:hAnsi="Times New Roman" w:cs="Times New Roman"/>
          <w:sz w:val="26"/>
          <w:szCs w:val="26"/>
        </w:rPr>
        <w:t xml:space="preserve">»: картофелесажалка, картофелекопалка, </w:t>
      </w:r>
      <w:proofErr w:type="spellStart"/>
      <w:r w:rsidRPr="00BF2379">
        <w:rPr>
          <w:rFonts w:ascii="Times New Roman" w:hAnsi="Times New Roman" w:cs="Times New Roman"/>
          <w:sz w:val="26"/>
          <w:szCs w:val="26"/>
        </w:rPr>
        <w:t>ботвоудалитель</w:t>
      </w:r>
      <w:proofErr w:type="spellEnd"/>
      <w:r w:rsidRPr="00BF2379">
        <w:rPr>
          <w:rFonts w:ascii="Times New Roman" w:hAnsi="Times New Roman" w:cs="Times New Roman"/>
          <w:sz w:val="26"/>
          <w:szCs w:val="26"/>
        </w:rPr>
        <w:t xml:space="preserve">, картофельный комбайн, культиватор, </w:t>
      </w:r>
      <w:proofErr w:type="spellStart"/>
      <w:r w:rsidRPr="00BF2379">
        <w:rPr>
          <w:rFonts w:ascii="Times New Roman" w:hAnsi="Times New Roman" w:cs="Times New Roman"/>
          <w:sz w:val="26"/>
          <w:szCs w:val="26"/>
        </w:rPr>
        <w:t>гребнеобразователь</w:t>
      </w:r>
      <w:proofErr w:type="spellEnd"/>
      <w:r w:rsidRPr="00BF2379">
        <w:rPr>
          <w:rFonts w:ascii="Times New Roman" w:hAnsi="Times New Roman" w:cs="Times New Roman"/>
          <w:sz w:val="26"/>
          <w:szCs w:val="26"/>
        </w:rPr>
        <w:t>. Заключены договора о взаимодействии по хранению и изучению сельскохозяйственной техники завода «</w:t>
      </w:r>
      <w:proofErr w:type="spellStart"/>
      <w:r w:rsidRPr="00BF2379">
        <w:rPr>
          <w:rFonts w:ascii="Times New Roman" w:hAnsi="Times New Roman" w:cs="Times New Roman"/>
          <w:sz w:val="26"/>
          <w:szCs w:val="26"/>
        </w:rPr>
        <w:t>Гримме</w:t>
      </w:r>
      <w:proofErr w:type="spellEnd"/>
      <w:r w:rsidRPr="00BF2379">
        <w:rPr>
          <w:rFonts w:ascii="Times New Roman" w:hAnsi="Times New Roman" w:cs="Times New Roman"/>
          <w:sz w:val="26"/>
          <w:szCs w:val="26"/>
        </w:rPr>
        <w:t>» в учебных мастерских колледжа.</w:t>
      </w:r>
      <w:r w:rsidR="00BF2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5D2" w:rsidRDefault="007335D2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Default="007335D2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Default="007335D2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lastRenderedPageBreak/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</w:t>
      </w: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2</w:t>
      </w:r>
    </w:p>
    <w:p w:rsidR="007335D2" w:rsidRDefault="0012534C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5E">
        <w:rPr>
          <w:rFonts w:ascii="Times New Roman" w:hAnsi="Times New Roman" w:cs="Times New Roman"/>
          <w:sz w:val="26"/>
          <w:szCs w:val="26"/>
        </w:rPr>
        <w:t xml:space="preserve">В целях подготовки рабочих и специалистов, соответствующих потребностям региональной экономики, профессиональными образовательными организациями заключаются договора и соглашения с предприятиями о сотрудничестве в сфере подготовки кадров. </w:t>
      </w:r>
      <w:r w:rsidR="00096A34" w:rsidRPr="00552A5E">
        <w:rPr>
          <w:rFonts w:ascii="Times New Roman" w:hAnsi="Times New Roman" w:cs="Times New Roman"/>
          <w:sz w:val="26"/>
          <w:szCs w:val="26"/>
        </w:rPr>
        <w:t xml:space="preserve">Образовательные программы, переработаны с учетом требований и запросов современного работодателя. </w:t>
      </w:r>
      <w:r w:rsidR="00A0791B" w:rsidRPr="00552A5E">
        <w:rPr>
          <w:rFonts w:ascii="Times New Roman" w:hAnsi="Times New Roman" w:cs="Times New Roman"/>
          <w:sz w:val="26"/>
          <w:szCs w:val="26"/>
        </w:rPr>
        <w:t xml:space="preserve">В области функционирует Экспертный совет, в состав которого входят представители работодателей, эксперты в области профессионального образования. </w:t>
      </w:r>
    </w:p>
    <w:p w:rsidR="007335D2" w:rsidRDefault="007335D2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Слайд №13</w:t>
      </w:r>
    </w:p>
    <w:p w:rsidR="007335D2" w:rsidRDefault="00A0791B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5E">
        <w:rPr>
          <w:rFonts w:ascii="Times New Roman" w:hAnsi="Times New Roman" w:cs="Times New Roman"/>
          <w:sz w:val="26"/>
          <w:szCs w:val="26"/>
        </w:rPr>
        <w:t>На региональном уровне отрабатываются  профессиональные образовательные программы, являющиеся базой для разработки единых учебных программ по соответствующим профессиям и специальностям, проводится экспертиза образовательных ресурсов, что обеспечивает реализацию  в профессиональных образовательных организациях и Центрах подготовки кадров востребованных по содержанию программ.</w:t>
      </w:r>
      <w:r w:rsidR="00096A34" w:rsidRPr="00552A5E">
        <w:rPr>
          <w:rFonts w:ascii="Times New Roman" w:hAnsi="Times New Roman" w:cs="Times New Roman"/>
          <w:sz w:val="26"/>
          <w:szCs w:val="26"/>
        </w:rPr>
        <w:t xml:space="preserve"> </w:t>
      </w:r>
      <w:r w:rsidR="008B6FE4" w:rsidRPr="00552A5E">
        <w:rPr>
          <w:rFonts w:ascii="Times New Roman" w:hAnsi="Times New Roman" w:cs="Times New Roman"/>
          <w:sz w:val="26"/>
          <w:szCs w:val="26"/>
        </w:rPr>
        <w:t>Профессиональные образовательные программы</w:t>
      </w:r>
      <w:r w:rsidR="008B6FE4" w:rsidRPr="00552A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6FE4" w:rsidRPr="00552A5E">
        <w:rPr>
          <w:rFonts w:ascii="Times New Roman" w:hAnsi="Times New Roman" w:cs="Times New Roman"/>
          <w:sz w:val="26"/>
          <w:szCs w:val="26"/>
        </w:rPr>
        <w:t>ежегодно обновляются в связи с  изменениями ситуации на рынке труда, ориентации на текущие потребности работодателей, учет новых достижений науки и техники.</w:t>
      </w:r>
      <w:r w:rsidR="008B6FE4" w:rsidRPr="008B6FE4">
        <w:rPr>
          <w:rFonts w:ascii="Times New Roman" w:hAnsi="Times New Roman" w:cs="Times New Roman"/>
          <w:sz w:val="26"/>
          <w:szCs w:val="26"/>
        </w:rPr>
        <w:t xml:space="preserve"> </w:t>
      </w:r>
      <w:r w:rsidR="00104E1F" w:rsidRPr="008B6FE4">
        <w:rPr>
          <w:rFonts w:ascii="Times New Roman" w:hAnsi="Times New Roman" w:cs="Times New Roman"/>
          <w:sz w:val="26"/>
          <w:szCs w:val="26"/>
        </w:rPr>
        <w:t>Обновление содержания образовательных программ осуществляется за счет вариативной части на основании запросов работодателей и последующего согласования с ними внесенных изменений, особенно, в содержание дисциплин и модулей профессионального цикла, в том числе, на сроки и задания для проведения производств</w:t>
      </w:r>
      <w:r w:rsidR="007335D2">
        <w:rPr>
          <w:rFonts w:ascii="Times New Roman" w:hAnsi="Times New Roman" w:cs="Times New Roman"/>
          <w:sz w:val="26"/>
          <w:szCs w:val="26"/>
        </w:rPr>
        <w:t>енной и преддипломной практики.</w:t>
      </w:r>
    </w:p>
    <w:p w:rsidR="007335D2" w:rsidRDefault="007335D2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14</w:t>
      </w:r>
    </w:p>
    <w:p w:rsidR="007335D2" w:rsidRDefault="00104E1F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FE4">
        <w:rPr>
          <w:rFonts w:ascii="Times New Roman" w:hAnsi="Times New Roman" w:cs="Times New Roman"/>
          <w:sz w:val="26"/>
          <w:szCs w:val="26"/>
        </w:rPr>
        <w:t xml:space="preserve">Помимо этого, представители АПК являются экспертами разработанных оценочных материалов и непременными участниками промежуточной и итоговой аттестации студентов. </w:t>
      </w:r>
      <w:r w:rsidR="008B6FE4" w:rsidRPr="008B6FE4">
        <w:rPr>
          <w:rFonts w:ascii="Times New Roman" w:hAnsi="Times New Roman" w:cs="Times New Roman"/>
          <w:sz w:val="26"/>
          <w:szCs w:val="26"/>
        </w:rPr>
        <w:t>В</w:t>
      </w:r>
      <w:r w:rsidR="0012534C" w:rsidRPr="008B6FE4">
        <w:rPr>
          <w:rFonts w:ascii="Times New Roman" w:hAnsi="Times New Roman" w:cs="Times New Roman"/>
          <w:sz w:val="26"/>
          <w:szCs w:val="26"/>
        </w:rPr>
        <w:t xml:space="preserve">се </w:t>
      </w:r>
      <w:r w:rsidR="007A223A" w:rsidRPr="008B6FE4">
        <w:rPr>
          <w:rFonts w:ascii="Times New Roman" w:hAnsi="Times New Roman" w:cs="Times New Roman"/>
          <w:sz w:val="26"/>
          <w:szCs w:val="26"/>
        </w:rPr>
        <w:t>реализуемые в образовательных организациях</w:t>
      </w:r>
      <w:r w:rsidR="008B6FE4" w:rsidRPr="008B6FE4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7A223A" w:rsidRPr="008B6FE4">
        <w:rPr>
          <w:rFonts w:ascii="Times New Roman" w:hAnsi="Times New Roman" w:cs="Times New Roman"/>
          <w:sz w:val="26"/>
          <w:szCs w:val="26"/>
        </w:rPr>
        <w:t xml:space="preserve"> образовательные программы среднего профессионального образования </w:t>
      </w:r>
      <w:r w:rsidR="0012534C" w:rsidRPr="008B6FE4">
        <w:rPr>
          <w:rFonts w:ascii="Times New Roman" w:hAnsi="Times New Roman" w:cs="Times New Roman"/>
          <w:sz w:val="26"/>
          <w:szCs w:val="26"/>
        </w:rPr>
        <w:t>прошли экспертную проверку и согласованы с работодател</w:t>
      </w:r>
      <w:r w:rsidR="007A223A" w:rsidRPr="008B6FE4">
        <w:rPr>
          <w:rFonts w:ascii="Times New Roman" w:hAnsi="Times New Roman" w:cs="Times New Roman"/>
          <w:sz w:val="26"/>
          <w:szCs w:val="26"/>
        </w:rPr>
        <w:t>ями</w:t>
      </w:r>
      <w:r w:rsidR="0012534C" w:rsidRPr="008B6FE4">
        <w:rPr>
          <w:rFonts w:ascii="Times New Roman" w:hAnsi="Times New Roman" w:cs="Times New Roman"/>
          <w:sz w:val="26"/>
          <w:szCs w:val="26"/>
        </w:rPr>
        <w:t xml:space="preserve">. </w:t>
      </w:r>
      <w:r w:rsidR="00096A34" w:rsidRPr="008B6FE4">
        <w:rPr>
          <w:rFonts w:ascii="Times New Roman" w:hAnsi="Times New Roman" w:cs="Times New Roman"/>
          <w:sz w:val="26"/>
          <w:szCs w:val="26"/>
        </w:rPr>
        <w:t>Так, например, с</w:t>
      </w:r>
      <w:r w:rsidR="0012534C" w:rsidRPr="008B6FE4">
        <w:rPr>
          <w:rFonts w:ascii="Times New Roman" w:hAnsi="Times New Roman" w:cs="Times New Roman"/>
          <w:sz w:val="26"/>
          <w:szCs w:val="26"/>
        </w:rPr>
        <w:t xml:space="preserve">овместно с работодателем ООО «Русский продукт» под конкретный запрос рынка труда </w:t>
      </w:r>
      <w:proofErr w:type="spellStart"/>
      <w:r w:rsidR="0012534C" w:rsidRPr="008B6FE4">
        <w:rPr>
          <w:rFonts w:ascii="Times New Roman" w:hAnsi="Times New Roman" w:cs="Times New Roman"/>
          <w:sz w:val="26"/>
          <w:szCs w:val="26"/>
        </w:rPr>
        <w:t>пролицензирована</w:t>
      </w:r>
      <w:proofErr w:type="spellEnd"/>
      <w:r w:rsidR="0012534C" w:rsidRPr="008B6FE4">
        <w:rPr>
          <w:rFonts w:ascii="Times New Roman" w:hAnsi="Times New Roman" w:cs="Times New Roman"/>
          <w:sz w:val="26"/>
          <w:szCs w:val="26"/>
        </w:rPr>
        <w:t xml:space="preserve"> и открыта с 2015 года специальность «Технология производства и переработки с</w:t>
      </w:r>
      <w:r w:rsidR="007335D2">
        <w:rPr>
          <w:rFonts w:ascii="Times New Roman" w:hAnsi="Times New Roman" w:cs="Times New Roman"/>
          <w:sz w:val="26"/>
          <w:szCs w:val="26"/>
        </w:rPr>
        <w:t>ельскохозяйственной продукции».</w:t>
      </w:r>
    </w:p>
    <w:p w:rsidR="007335D2" w:rsidRDefault="007335D2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15</w:t>
      </w:r>
    </w:p>
    <w:p w:rsidR="0012534C" w:rsidRPr="008B6FE4" w:rsidRDefault="0012534C" w:rsidP="0012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FE4">
        <w:rPr>
          <w:rFonts w:ascii="Times New Roman" w:hAnsi="Times New Roman" w:cs="Times New Roman"/>
          <w:sz w:val="26"/>
          <w:szCs w:val="26"/>
        </w:rPr>
        <w:t>Для полноценного обучения студентов в соответствии с требованиями работодателя в рамках данной специальности подготовлен договор о дуальном обучении</w:t>
      </w:r>
      <w:proofErr w:type="gramEnd"/>
      <w:r w:rsidRPr="008B6FE4">
        <w:rPr>
          <w:rFonts w:ascii="Times New Roman" w:hAnsi="Times New Roman" w:cs="Times New Roman"/>
          <w:sz w:val="26"/>
          <w:szCs w:val="26"/>
        </w:rPr>
        <w:t xml:space="preserve">. Совместно с заводом колледж проводит мероприятия </w:t>
      </w:r>
      <w:proofErr w:type="spellStart"/>
      <w:r w:rsidRPr="008B6FE4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8B6FE4">
        <w:rPr>
          <w:rFonts w:ascii="Times New Roman" w:hAnsi="Times New Roman" w:cs="Times New Roman"/>
          <w:sz w:val="26"/>
          <w:szCs w:val="26"/>
        </w:rPr>
        <w:t xml:space="preserve"> направленности: встречи со специалистами завода на базе школ </w:t>
      </w:r>
      <w:proofErr w:type="spellStart"/>
      <w:r w:rsidRPr="008B6FE4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8B6FE4">
        <w:rPr>
          <w:rFonts w:ascii="Times New Roman" w:hAnsi="Times New Roman" w:cs="Times New Roman"/>
          <w:sz w:val="26"/>
          <w:szCs w:val="26"/>
        </w:rPr>
        <w:t xml:space="preserve"> района, а также организация экскурсий школьников-выпускников 9-11 классов в цеха предприятия. </w:t>
      </w:r>
      <w:r w:rsidR="00096A34" w:rsidRPr="008B6FE4">
        <w:rPr>
          <w:rFonts w:ascii="Times New Roman" w:hAnsi="Times New Roman" w:cs="Times New Roman"/>
          <w:sz w:val="26"/>
          <w:szCs w:val="26"/>
        </w:rPr>
        <w:t>При этом в</w:t>
      </w:r>
      <w:r w:rsidRPr="008B6FE4">
        <w:rPr>
          <w:rFonts w:ascii="Times New Roman" w:hAnsi="Times New Roman" w:cs="Times New Roman"/>
          <w:sz w:val="26"/>
          <w:szCs w:val="26"/>
        </w:rPr>
        <w:t>ыпускники колледжа данной специальности будут гарантированно трудоустроены на этом заводе.</w:t>
      </w:r>
    </w:p>
    <w:p w:rsidR="007335D2" w:rsidRDefault="007335D2" w:rsidP="00BF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16</w:t>
      </w:r>
    </w:p>
    <w:p w:rsidR="00BF2379" w:rsidRPr="008B6FE4" w:rsidRDefault="00C440C4" w:rsidP="00BF2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6FE4">
        <w:rPr>
          <w:rFonts w:ascii="Times New Roman" w:hAnsi="Times New Roman" w:cs="Times New Roman"/>
          <w:sz w:val="26"/>
          <w:szCs w:val="26"/>
        </w:rPr>
        <w:t xml:space="preserve">С целью краткосрочной подготовки кадров </w:t>
      </w:r>
      <w:r w:rsidR="00E1126D" w:rsidRPr="008B6FE4">
        <w:rPr>
          <w:rFonts w:ascii="Times New Roman" w:hAnsi="Times New Roman" w:cs="Times New Roman"/>
          <w:sz w:val="26"/>
          <w:szCs w:val="26"/>
        </w:rPr>
        <w:t xml:space="preserve">и в связи с появлением в Калужской области крупнейших предприятий по производству сельскохозяйственной техники </w:t>
      </w:r>
      <w:r w:rsidRPr="008B6FE4">
        <w:rPr>
          <w:rFonts w:ascii="Times New Roman" w:hAnsi="Times New Roman" w:cs="Times New Roman"/>
          <w:sz w:val="26"/>
          <w:szCs w:val="26"/>
        </w:rPr>
        <w:t>с</w:t>
      </w:r>
      <w:r w:rsidR="00BF2379" w:rsidRPr="008B6FE4">
        <w:rPr>
          <w:rFonts w:ascii="Times New Roman" w:hAnsi="Times New Roman" w:cs="Times New Roman"/>
          <w:sz w:val="26"/>
          <w:szCs w:val="26"/>
        </w:rPr>
        <w:t xml:space="preserve"> 2013 года на базе ГБПОУ </w:t>
      </w:r>
      <w:proofErr w:type="gramStart"/>
      <w:r w:rsidR="00BF2379" w:rsidRPr="008B6FE4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BF2379" w:rsidRPr="008B6FE4">
        <w:rPr>
          <w:rFonts w:ascii="Times New Roman" w:hAnsi="Times New Roman" w:cs="Times New Roman"/>
          <w:sz w:val="26"/>
          <w:szCs w:val="26"/>
        </w:rPr>
        <w:t xml:space="preserve"> «Губернаторский аграрный колледж» функционирует Учебный центр </w:t>
      </w:r>
      <w:r w:rsidRPr="008B6FE4">
        <w:rPr>
          <w:rFonts w:ascii="Times New Roman" w:hAnsi="Times New Roman" w:cs="Times New Roman"/>
          <w:sz w:val="26"/>
          <w:szCs w:val="26"/>
        </w:rPr>
        <w:t>прикладных квалификаций</w:t>
      </w:r>
      <w:r w:rsidR="00BF2379" w:rsidRPr="008B6FE4">
        <w:rPr>
          <w:rFonts w:ascii="Times New Roman" w:hAnsi="Times New Roman" w:cs="Times New Roman"/>
          <w:sz w:val="26"/>
          <w:szCs w:val="26"/>
        </w:rPr>
        <w:t>.</w:t>
      </w:r>
      <w:r w:rsidR="00E1126D" w:rsidRPr="008B6F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6FE4">
        <w:rPr>
          <w:rFonts w:ascii="Times New Roman" w:hAnsi="Times New Roman" w:cs="Times New Roman"/>
          <w:sz w:val="26"/>
          <w:szCs w:val="26"/>
        </w:rPr>
        <w:t xml:space="preserve">За </w:t>
      </w:r>
      <w:r w:rsidRPr="008B6FE4">
        <w:rPr>
          <w:rFonts w:ascii="Times New Roman" w:hAnsi="Times New Roman" w:cs="Times New Roman"/>
          <w:sz w:val="26"/>
          <w:szCs w:val="26"/>
        </w:rPr>
        <w:lastRenderedPageBreak/>
        <w:t>счет средств</w:t>
      </w:r>
      <w:r w:rsidR="00BF2379" w:rsidRPr="008B6FE4">
        <w:rPr>
          <w:rFonts w:ascii="Times New Roman" w:hAnsi="Times New Roman" w:cs="Times New Roman"/>
          <w:sz w:val="26"/>
          <w:szCs w:val="26"/>
        </w:rPr>
        <w:t xml:space="preserve"> областного бюджета были приобретены Электронные тренажеры для обучения водителей и трактористов, автомобили и трактора, современное оборудование:  для лабораторий «Почвенный канал», «Лаборатория светотехники,</w:t>
      </w:r>
      <w:r w:rsidRPr="008B6F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FE4">
        <w:rPr>
          <w:rFonts w:ascii="Times New Roman" w:hAnsi="Times New Roman" w:cs="Times New Roman"/>
          <w:sz w:val="26"/>
          <w:szCs w:val="26"/>
        </w:rPr>
        <w:t>электротехнологий</w:t>
      </w:r>
      <w:proofErr w:type="spellEnd"/>
      <w:r w:rsidR="00BF2379" w:rsidRPr="008B6FE4">
        <w:rPr>
          <w:rFonts w:ascii="Times New Roman" w:hAnsi="Times New Roman" w:cs="Times New Roman"/>
          <w:sz w:val="26"/>
          <w:szCs w:val="26"/>
        </w:rPr>
        <w:t xml:space="preserve"> ремонта бытовой техники, электрических машин и аппаратов»</w:t>
      </w:r>
      <w:r w:rsidRPr="008B6FE4">
        <w:rPr>
          <w:rFonts w:ascii="Times New Roman" w:hAnsi="Times New Roman" w:cs="Times New Roman"/>
          <w:sz w:val="26"/>
          <w:szCs w:val="26"/>
        </w:rPr>
        <w:t xml:space="preserve"> и др.</w:t>
      </w:r>
      <w:r w:rsidR="00BF2379" w:rsidRPr="008B6FE4">
        <w:rPr>
          <w:rFonts w:ascii="Times New Roman" w:hAnsi="Times New Roman" w:cs="Times New Roman"/>
          <w:sz w:val="26"/>
          <w:szCs w:val="26"/>
        </w:rPr>
        <w:t>. В учебном центре осуществляется подготовка: трактористов категорий «В», «С», «</w:t>
      </w:r>
      <w:r w:rsidR="00BF2379" w:rsidRPr="008B6FE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BF2379" w:rsidRPr="008B6FE4">
        <w:rPr>
          <w:rFonts w:ascii="Times New Roman" w:hAnsi="Times New Roman" w:cs="Times New Roman"/>
          <w:sz w:val="26"/>
          <w:szCs w:val="26"/>
        </w:rPr>
        <w:t>», «</w:t>
      </w:r>
      <w:r w:rsidR="00BF2379" w:rsidRPr="008B6FE4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BF2379" w:rsidRPr="008B6FE4">
        <w:rPr>
          <w:rFonts w:ascii="Times New Roman" w:hAnsi="Times New Roman" w:cs="Times New Roman"/>
          <w:sz w:val="26"/>
          <w:szCs w:val="26"/>
        </w:rPr>
        <w:t>»; водителей транспортных средств категории «В» и «С»;</w:t>
      </w:r>
      <w:proofErr w:type="gramEnd"/>
      <w:r w:rsidR="00BF2379" w:rsidRPr="008B6FE4">
        <w:rPr>
          <w:rFonts w:ascii="Times New Roman" w:hAnsi="Times New Roman" w:cs="Times New Roman"/>
          <w:sz w:val="26"/>
          <w:szCs w:val="26"/>
        </w:rPr>
        <w:t xml:space="preserve"> операторов электронно-вычислительных и вычислительных машин. В 2016 году планируется начать обучение групп по профессиям: «Пчеловод» и «Ландшафтный дизайн».</w:t>
      </w:r>
    </w:p>
    <w:p w:rsidR="007335D2" w:rsidRDefault="007335D2" w:rsidP="00D2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17</w:t>
      </w:r>
    </w:p>
    <w:p w:rsidR="00A95B09" w:rsidRPr="008B6FE4" w:rsidRDefault="00A95B09" w:rsidP="00D2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FE4">
        <w:rPr>
          <w:rFonts w:ascii="Times New Roman" w:hAnsi="Times New Roman" w:cs="Times New Roman"/>
          <w:sz w:val="26"/>
          <w:szCs w:val="26"/>
        </w:rPr>
        <w:t>Одним из наиболее перспективных направлений развития молочного скотоводства в Калужской области является роботизация молочных ферм и комплексов. На сегодняшний день в Калужской облас</w:t>
      </w:r>
      <w:r w:rsidR="009C4981" w:rsidRPr="008B6FE4">
        <w:rPr>
          <w:rFonts w:ascii="Times New Roman" w:hAnsi="Times New Roman" w:cs="Times New Roman"/>
          <w:sz w:val="26"/>
          <w:szCs w:val="26"/>
        </w:rPr>
        <w:t>ти работает 26 роботизированных</w:t>
      </w:r>
      <w:r w:rsidRPr="008B6FE4">
        <w:rPr>
          <w:rFonts w:ascii="Times New Roman" w:hAnsi="Times New Roman" w:cs="Times New Roman"/>
          <w:sz w:val="26"/>
          <w:szCs w:val="26"/>
        </w:rPr>
        <w:t xml:space="preserve"> молочных ферм. Всего в области в настоящее время смонтировано и введено в эксплуатацию 100 роботизированных установок различных модификаций: </w:t>
      </w:r>
      <w:r w:rsidRPr="008B6FE4">
        <w:rPr>
          <w:rFonts w:ascii="Times New Roman" w:hAnsi="Times New Roman" w:cs="Times New Roman"/>
          <w:sz w:val="26"/>
          <w:szCs w:val="26"/>
          <w:lang w:val="en-US"/>
        </w:rPr>
        <w:t>Lely</w:t>
      </w:r>
      <w:r w:rsidR="00427EC1" w:rsidRPr="008B6FE4">
        <w:rPr>
          <w:rFonts w:ascii="Times New Roman" w:hAnsi="Times New Roman" w:cs="Times New Roman"/>
          <w:sz w:val="26"/>
          <w:szCs w:val="26"/>
        </w:rPr>
        <w:t xml:space="preserve"> (Нидерланды),</w:t>
      </w:r>
      <w:r w:rsidRPr="008B6F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FE4">
        <w:rPr>
          <w:rFonts w:ascii="Times New Roman" w:hAnsi="Times New Roman" w:cs="Times New Roman"/>
          <w:sz w:val="26"/>
          <w:szCs w:val="26"/>
          <w:lang w:val="en-US"/>
        </w:rPr>
        <w:t>Delaval</w:t>
      </w:r>
      <w:proofErr w:type="spellEnd"/>
      <w:r w:rsidRPr="008B6FE4">
        <w:rPr>
          <w:rFonts w:ascii="Times New Roman" w:hAnsi="Times New Roman" w:cs="Times New Roman"/>
          <w:sz w:val="26"/>
          <w:szCs w:val="26"/>
        </w:rPr>
        <w:t xml:space="preserve"> (Швеция), </w:t>
      </w:r>
      <w:r w:rsidRPr="008B6FE4">
        <w:rPr>
          <w:rFonts w:ascii="Times New Roman" w:hAnsi="Times New Roman" w:cs="Times New Roman"/>
          <w:sz w:val="26"/>
          <w:szCs w:val="26"/>
          <w:lang w:val="en-US"/>
        </w:rPr>
        <w:t>GEA</w:t>
      </w:r>
      <w:r w:rsidRPr="008B6FE4">
        <w:rPr>
          <w:rFonts w:ascii="Times New Roman" w:hAnsi="Times New Roman" w:cs="Times New Roman"/>
          <w:sz w:val="26"/>
          <w:szCs w:val="26"/>
        </w:rPr>
        <w:t xml:space="preserve"> </w:t>
      </w:r>
      <w:r w:rsidRPr="008B6FE4">
        <w:rPr>
          <w:rFonts w:ascii="Times New Roman" w:hAnsi="Times New Roman" w:cs="Times New Roman"/>
          <w:sz w:val="26"/>
          <w:szCs w:val="26"/>
          <w:lang w:val="en-US"/>
        </w:rPr>
        <w:t>FARM</w:t>
      </w:r>
      <w:r w:rsidRPr="008B6FE4">
        <w:rPr>
          <w:rFonts w:ascii="Times New Roman" w:hAnsi="Times New Roman" w:cs="Times New Roman"/>
          <w:sz w:val="26"/>
          <w:szCs w:val="26"/>
        </w:rPr>
        <w:t xml:space="preserve"> </w:t>
      </w:r>
      <w:r w:rsidRPr="008B6FE4">
        <w:rPr>
          <w:rFonts w:ascii="Times New Roman" w:hAnsi="Times New Roman" w:cs="Times New Roman"/>
          <w:sz w:val="26"/>
          <w:szCs w:val="26"/>
          <w:lang w:val="en-US"/>
        </w:rPr>
        <w:t>Technologies</w:t>
      </w:r>
      <w:r w:rsidRPr="008B6FE4">
        <w:rPr>
          <w:rFonts w:ascii="Times New Roman" w:hAnsi="Times New Roman" w:cs="Times New Roman"/>
          <w:sz w:val="26"/>
          <w:szCs w:val="26"/>
        </w:rPr>
        <w:t xml:space="preserve"> (Германия), </w:t>
      </w:r>
      <w:r w:rsidRPr="008B6FE4">
        <w:rPr>
          <w:rFonts w:ascii="Times New Roman" w:hAnsi="Times New Roman" w:cs="Times New Roman"/>
          <w:sz w:val="26"/>
          <w:szCs w:val="26"/>
          <w:lang w:val="en-US"/>
        </w:rPr>
        <w:t>SAC</w:t>
      </w:r>
      <w:r w:rsidRPr="008B6FE4">
        <w:rPr>
          <w:rFonts w:ascii="Times New Roman" w:hAnsi="Times New Roman" w:cs="Times New Roman"/>
          <w:sz w:val="26"/>
          <w:szCs w:val="26"/>
        </w:rPr>
        <w:t xml:space="preserve"> (Дания), </w:t>
      </w:r>
      <w:proofErr w:type="spellStart"/>
      <w:r w:rsidRPr="008B6FE4">
        <w:rPr>
          <w:rFonts w:ascii="Times New Roman" w:hAnsi="Times New Roman" w:cs="Times New Roman"/>
          <w:sz w:val="26"/>
          <w:szCs w:val="26"/>
          <w:lang w:val="en-US"/>
        </w:rPr>
        <w:t>Fullwoood</w:t>
      </w:r>
      <w:proofErr w:type="spellEnd"/>
      <w:r w:rsidRPr="008B6FE4">
        <w:rPr>
          <w:rFonts w:ascii="Times New Roman" w:hAnsi="Times New Roman" w:cs="Times New Roman"/>
          <w:sz w:val="26"/>
          <w:szCs w:val="26"/>
        </w:rPr>
        <w:t xml:space="preserve"> (Англия).</w:t>
      </w:r>
    </w:p>
    <w:p w:rsidR="007335D2" w:rsidRDefault="007335D2" w:rsidP="00D27F9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18</w:t>
      </w:r>
    </w:p>
    <w:p w:rsidR="00A95B09" w:rsidRPr="00D27F92" w:rsidRDefault="00A95B09" w:rsidP="00D27F9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8B6FE4">
        <w:rPr>
          <w:sz w:val="26"/>
          <w:szCs w:val="26"/>
        </w:rPr>
        <w:t xml:space="preserve">В рамках  задачи программы «Подготовка и переподготовка специалистов и кадров массовых профессий молочного скотоводства» на базе ГБПОУ </w:t>
      </w:r>
      <w:proofErr w:type="gramStart"/>
      <w:r w:rsidRPr="008B6FE4">
        <w:rPr>
          <w:sz w:val="26"/>
          <w:szCs w:val="26"/>
        </w:rPr>
        <w:t>КО</w:t>
      </w:r>
      <w:proofErr w:type="gramEnd"/>
      <w:r w:rsidRPr="008B6FE4">
        <w:rPr>
          <w:sz w:val="26"/>
          <w:szCs w:val="26"/>
        </w:rPr>
        <w:t xml:space="preserve"> «Калужский колледж народного хозяйства и </w:t>
      </w:r>
      <w:proofErr w:type="spellStart"/>
      <w:r w:rsidRPr="008B6FE4">
        <w:rPr>
          <w:sz w:val="26"/>
          <w:szCs w:val="26"/>
        </w:rPr>
        <w:t>природообустройства</w:t>
      </w:r>
      <w:proofErr w:type="spellEnd"/>
      <w:r w:rsidRPr="008B6FE4">
        <w:rPr>
          <w:sz w:val="26"/>
          <w:szCs w:val="26"/>
        </w:rPr>
        <w:t xml:space="preserve">» создан центр по подготовке специалистов по управлению роботизированными фермами и комплексами, основанный на практико-ориентированном подходе обучения. Совместно с официальным дилером голландской фирмой «LELI» ООО «Фермы </w:t>
      </w:r>
      <w:proofErr w:type="spellStart"/>
      <w:r w:rsidRPr="008B6FE4">
        <w:rPr>
          <w:sz w:val="26"/>
          <w:szCs w:val="26"/>
        </w:rPr>
        <w:t>Ясногорье</w:t>
      </w:r>
      <w:proofErr w:type="spellEnd"/>
      <w:r w:rsidRPr="008B6FE4">
        <w:rPr>
          <w:sz w:val="26"/>
          <w:szCs w:val="26"/>
        </w:rPr>
        <w:t>»  подписано соглашение о сотрудничестве в сфере подготовке, переподго</w:t>
      </w:r>
      <w:r w:rsidR="009C4981" w:rsidRPr="008B6FE4">
        <w:rPr>
          <w:sz w:val="26"/>
          <w:szCs w:val="26"/>
        </w:rPr>
        <w:t xml:space="preserve">товке и повышении квалификации </w:t>
      </w:r>
      <w:r w:rsidRPr="008B6FE4">
        <w:rPr>
          <w:sz w:val="26"/>
          <w:szCs w:val="26"/>
        </w:rPr>
        <w:t>специалистов. За время совместной работы с социальным партнером колледж</w:t>
      </w:r>
      <w:r w:rsidR="00D27F92" w:rsidRPr="008B6FE4">
        <w:rPr>
          <w:sz w:val="26"/>
          <w:szCs w:val="26"/>
        </w:rPr>
        <w:t>ем</w:t>
      </w:r>
      <w:r w:rsidRPr="008B6FE4">
        <w:rPr>
          <w:sz w:val="26"/>
          <w:szCs w:val="26"/>
        </w:rPr>
        <w:t xml:space="preserve"> подготов</w:t>
      </w:r>
      <w:r w:rsidR="00D27F92" w:rsidRPr="008B6FE4">
        <w:rPr>
          <w:sz w:val="26"/>
          <w:szCs w:val="26"/>
        </w:rPr>
        <w:t>лено</w:t>
      </w:r>
      <w:r w:rsidRPr="008B6FE4">
        <w:rPr>
          <w:sz w:val="26"/>
          <w:szCs w:val="26"/>
        </w:rPr>
        <w:t xml:space="preserve"> свыше 30 специалистов.</w:t>
      </w:r>
      <w:r w:rsidR="00D27F92" w:rsidRPr="008B6FE4">
        <w:rPr>
          <w:sz w:val="26"/>
          <w:szCs w:val="26"/>
        </w:rPr>
        <w:t xml:space="preserve"> </w:t>
      </w:r>
      <w:r w:rsidRPr="008B6FE4">
        <w:rPr>
          <w:sz w:val="26"/>
          <w:szCs w:val="26"/>
        </w:rPr>
        <w:t xml:space="preserve">Взаимное сотрудничество включает в себя: использование материальной </w:t>
      </w:r>
      <w:r w:rsidRPr="00D27F92">
        <w:rPr>
          <w:sz w:val="26"/>
          <w:szCs w:val="26"/>
        </w:rPr>
        <w:t>базы предприятий для практического обучения студентов, предоставление мест практик, ежегодное обновление образовательных программ, оснащение материально-технической базы колледжа, участие в квалификационных испытаниях, экспертиз</w:t>
      </w:r>
      <w:r w:rsidR="00D27F92">
        <w:rPr>
          <w:sz w:val="26"/>
          <w:szCs w:val="26"/>
        </w:rPr>
        <w:t>у</w:t>
      </w:r>
      <w:r w:rsidRPr="00D27F92">
        <w:rPr>
          <w:sz w:val="26"/>
          <w:szCs w:val="26"/>
        </w:rPr>
        <w:t xml:space="preserve"> контрольно-оценочных средств, стажировк</w:t>
      </w:r>
      <w:r w:rsidR="00D27F92">
        <w:rPr>
          <w:sz w:val="26"/>
          <w:szCs w:val="26"/>
        </w:rPr>
        <w:t>у</w:t>
      </w:r>
      <w:r w:rsidRPr="00D27F92">
        <w:rPr>
          <w:sz w:val="26"/>
          <w:szCs w:val="26"/>
        </w:rPr>
        <w:t xml:space="preserve"> преподавательского состава, трудоустройство выпускников на производство.</w:t>
      </w:r>
      <w:r w:rsidR="00D27F92">
        <w:rPr>
          <w:sz w:val="26"/>
          <w:szCs w:val="26"/>
        </w:rPr>
        <w:t xml:space="preserve"> </w:t>
      </w:r>
      <w:r w:rsidRPr="00D27F92">
        <w:rPr>
          <w:color w:val="000000" w:themeColor="text1"/>
          <w:sz w:val="26"/>
          <w:szCs w:val="26"/>
          <w:shd w:val="clear" w:color="auto" w:fill="FFFFFF"/>
        </w:rPr>
        <w:t xml:space="preserve">Положительным эффектом такого взаимодействия является то, что обучающиеся владеют </w:t>
      </w:r>
      <w:r w:rsidRPr="00D27F92">
        <w:rPr>
          <w:color w:val="000000" w:themeColor="text1"/>
          <w:sz w:val="26"/>
          <w:szCs w:val="26"/>
        </w:rPr>
        <w:t xml:space="preserve">общими и профессиональными компетенциями в полном объеме, приобретают необходимые умения и опыт практической деятельности, так как </w:t>
      </w:r>
      <w:r w:rsidRPr="00D27F92">
        <w:rPr>
          <w:color w:val="000000" w:themeColor="text1"/>
          <w:sz w:val="26"/>
          <w:szCs w:val="26"/>
          <w:shd w:val="clear" w:color="auto" w:fill="FFFFFF"/>
        </w:rPr>
        <w:t xml:space="preserve">лабораторно-практические занятия, учебные и производственные практики обучающиеся проходят на роботизированных фермах, используя высокотехнологичное оборудование. </w:t>
      </w:r>
    </w:p>
    <w:p w:rsidR="007335D2" w:rsidRDefault="007335D2" w:rsidP="00871C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19</w:t>
      </w:r>
    </w:p>
    <w:p w:rsidR="00871C62" w:rsidRPr="00871C62" w:rsidRDefault="00871C62" w:rsidP="00871C6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C62">
        <w:rPr>
          <w:rFonts w:ascii="Times New Roman" w:hAnsi="Times New Roman" w:cs="Times New Roman"/>
          <w:sz w:val="26"/>
          <w:szCs w:val="26"/>
        </w:rPr>
        <w:t xml:space="preserve">Для проведения лабораторно-практических занятий и учебных практик в  Калужском колледже народного хозяйства и </w:t>
      </w:r>
      <w:proofErr w:type="spellStart"/>
      <w:r w:rsidRPr="00871C62">
        <w:rPr>
          <w:rFonts w:ascii="Times New Roman" w:hAnsi="Times New Roman" w:cs="Times New Roman"/>
          <w:sz w:val="26"/>
          <w:szCs w:val="26"/>
        </w:rPr>
        <w:t>природообустройства</w:t>
      </w:r>
      <w:proofErr w:type="spellEnd"/>
      <w:r w:rsidRPr="00871C62">
        <w:rPr>
          <w:rFonts w:ascii="Times New Roman" w:hAnsi="Times New Roman" w:cs="Times New Roman"/>
          <w:sz w:val="26"/>
          <w:szCs w:val="26"/>
        </w:rPr>
        <w:t xml:space="preserve"> создана учебная ветеринарная клиника, </w:t>
      </w:r>
      <w:r w:rsidRPr="00871C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обеспеченная необходимыми современными лекарственными средствами и оборудованием. </w:t>
      </w:r>
      <w:r w:rsidRPr="00871C62">
        <w:rPr>
          <w:rFonts w:ascii="Times New Roman" w:hAnsi="Times New Roman" w:cs="Times New Roman"/>
          <w:sz w:val="26"/>
          <w:szCs w:val="26"/>
        </w:rPr>
        <w:t xml:space="preserve">В ходе практического обучения студенты приобретают опыт в  диагностической, лечебной и профилактической ветеринарной деятельности, проводят научно- исследовательской работы. </w:t>
      </w:r>
      <w:proofErr w:type="gramStart"/>
      <w:r w:rsidRPr="00871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студентов 2 и 3 курсов ветеринарного отделения в клинике организована </w:t>
      </w:r>
      <w:proofErr w:type="spellStart"/>
      <w:r w:rsidRPr="00871C6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курация</w:t>
      </w:r>
      <w:proofErr w:type="spellEnd"/>
      <w:r w:rsidRPr="00871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1C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 время которой обучающиеся ведут прием больных животных, осуществляют постановку диагноза, ассистируют при проведении хирургических, акушерских и терапевтических мероприятий, обучаются технике введения лекарственных средств и биопрепаратов в организм животного, взятию крови, диагностике беременности, оказывают помощь при родах, учатся давать консультации владельцам животных,  принимают участие в </w:t>
      </w:r>
      <w:r w:rsidRPr="00871C62">
        <w:rPr>
          <w:rFonts w:ascii="Times New Roman" w:hAnsi="Times New Roman" w:cs="Times New Roman"/>
          <w:sz w:val="26"/>
          <w:szCs w:val="26"/>
        </w:rPr>
        <w:t>сложных операциях на</w:t>
      </w:r>
      <w:proofErr w:type="gramEnd"/>
      <w:r w:rsidRPr="00871C62">
        <w:rPr>
          <w:rFonts w:ascii="Times New Roman" w:hAnsi="Times New Roman" w:cs="Times New Roman"/>
          <w:sz w:val="26"/>
          <w:szCs w:val="26"/>
        </w:rPr>
        <w:t xml:space="preserve"> внутренних </w:t>
      </w:r>
      <w:proofErr w:type="gramStart"/>
      <w:r w:rsidRPr="00871C62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871C62">
        <w:rPr>
          <w:rFonts w:ascii="Times New Roman" w:hAnsi="Times New Roman" w:cs="Times New Roman"/>
          <w:sz w:val="26"/>
          <w:szCs w:val="26"/>
        </w:rPr>
        <w:t>, стерилизации животных, косметических операциях. Накопленный клинический и экспериментальный материал, получаемый во время практических занятий и дежурства в учебной ветеринарной клинике, используется при написании курсовых, научно-исследовательских, дипломных работ и докладов студентов на научно-практические конференции.</w:t>
      </w:r>
    </w:p>
    <w:p w:rsidR="00745F93" w:rsidRPr="00745F93" w:rsidRDefault="001E49EF" w:rsidP="0055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2A5E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В целях закрепления на практике профессиональных компетенций, изучения передового опыта в области АПК, приобретения профессиональных и коммуникативных компетенций для выполнения задач по подготовке квалифицированных кадров и специалистов</w:t>
      </w:r>
      <w:r w:rsidRPr="00552A5E">
        <w:rPr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>  </w:t>
      </w:r>
      <w:r w:rsidRPr="00552A5E">
        <w:rPr>
          <w:rFonts w:ascii="Times New Roman" w:hAnsi="Times New Roman" w:cs="Times New Roman"/>
          <w:sz w:val="26"/>
          <w:szCs w:val="26"/>
        </w:rPr>
        <w:t xml:space="preserve"> преподаватели </w:t>
      </w:r>
      <w:r w:rsidR="00552A5E" w:rsidRPr="00552A5E">
        <w:rPr>
          <w:rFonts w:ascii="Times New Roman" w:hAnsi="Times New Roman" w:cs="Times New Roman"/>
          <w:sz w:val="26"/>
          <w:szCs w:val="26"/>
        </w:rPr>
        <w:t>и мастера производственного обучения</w:t>
      </w:r>
      <w:r w:rsidRPr="00552A5E">
        <w:rPr>
          <w:rFonts w:ascii="Times New Roman" w:hAnsi="Times New Roman" w:cs="Times New Roman"/>
          <w:sz w:val="26"/>
          <w:szCs w:val="26"/>
        </w:rPr>
        <w:t xml:space="preserve"> систематически проходят курсы повышения квалификации и стажировки на профильных </w:t>
      </w:r>
      <w:r w:rsidR="00C464DE" w:rsidRPr="00552A5E">
        <w:rPr>
          <w:rFonts w:ascii="Times New Roman" w:hAnsi="Times New Roman" w:cs="Times New Roman"/>
          <w:sz w:val="26"/>
          <w:szCs w:val="26"/>
        </w:rPr>
        <w:t>сельскохозяйственных</w:t>
      </w:r>
      <w:r w:rsidRPr="00552A5E">
        <w:rPr>
          <w:rFonts w:ascii="Times New Roman" w:hAnsi="Times New Roman" w:cs="Times New Roman"/>
          <w:sz w:val="26"/>
          <w:szCs w:val="26"/>
        </w:rPr>
        <w:t xml:space="preserve"> предприятиях на базе Федерального государственного бюджетного образовательного учреждения дополнительного профессионального образования специалистов «Калужский центр по подготовке, переподготовке и</w:t>
      </w:r>
      <w:proofErr w:type="gramEnd"/>
      <w:r w:rsidRPr="00552A5E">
        <w:rPr>
          <w:rFonts w:ascii="Times New Roman" w:hAnsi="Times New Roman" w:cs="Times New Roman"/>
          <w:sz w:val="26"/>
          <w:szCs w:val="26"/>
        </w:rPr>
        <w:t xml:space="preserve"> повышению квалификации кадров агропромышленного комплекса</w:t>
      </w:r>
      <w:r w:rsidR="00C464DE" w:rsidRPr="00552A5E">
        <w:rPr>
          <w:rFonts w:ascii="Times New Roman" w:hAnsi="Times New Roman" w:cs="Times New Roman"/>
          <w:sz w:val="26"/>
          <w:szCs w:val="26"/>
        </w:rPr>
        <w:t>»</w:t>
      </w:r>
      <w:r w:rsidR="00552A5E" w:rsidRPr="00552A5E">
        <w:rPr>
          <w:rFonts w:ascii="Times New Roman" w:hAnsi="Times New Roman" w:cs="Times New Roman"/>
          <w:sz w:val="26"/>
          <w:szCs w:val="26"/>
        </w:rPr>
        <w:t>, ведущих предприятий АПК</w:t>
      </w:r>
      <w:r w:rsidRPr="00552A5E">
        <w:rPr>
          <w:rFonts w:ascii="Times New Roman" w:hAnsi="Times New Roman" w:cs="Times New Roman"/>
          <w:sz w:val="26"/>
          <w:szCs w:val="26"/>
        </w:rPr>
        <w:t>.</w:t>
      </w:r>
      <w:r w:rsidR="00552A5E">
        <w:rPr>
          <w:rFonts w:ascii="Times New Roman" w:hAnsi="Times New Roman" w:cs="Times New Roman"/>
          <w:sz w:val="26"/>
          <w:szCs w:val="26"/>
        </w:rPr>
        <w:t xml:space="preserve"> </w:t>
      </w:r>
      <w:r w:rsidR="00C464DE" w:rsidRPr="00745F93">
        <w:rPr>
          <w:rFonts w:ascii="Times New Roman" w:hAnsi="Times New Roman" w:cs="Times New Roman"/>
          <w:sz w:val="26"/>
          <w:szCs w:val="26"/>
        </w:rPr>
        <w:t xml:space="preserve">Преподаватели специальных дисциплин и мастера производственного обучения ГБПОУ КО «Губернаторский аграрный колледж» </w:t>
      </w:r>
      <w:r w:rsidR="00552A5E">
        <w:rPr>
          <w:rFonts w:ascii="Times New Roman" w:hAnsi="Times New Roman" w:cs="Times New Roman"/>
          <w:sz w:val="26"/>
          <w:szCs w:val="26"/>
        </w:rPr>
        <w:t>также</w:t>
      </w:r>
      <w:r w:rsidR="00C464DE" w:rsidRPr="00745F93">
        <w:rPr>
          <w:rFonts w:ascii="Times New Roman" w:hAnsi="Times New Roman" w:cs="Times New Roman"/>
          <w:sz w:val="26"/>
          <w:szCs w:val="26"/>
        </w:rPr>
        <w:t xml:space="preserve"> проходят стажировку в рамках курсов повышения квалификации «Профессиональное обучение сервису техники фирмы «</w:t>
      </w:r>
      <w:proofErr w:type="spellStart"/>
      <w:r w:rsidR="00C464DE" w:rsidRPr="00745F93">
        <w:rPr>
          <w:rFonts w:ascii="Times New Roman" w:hAnsi="Times New Roman" w:cs="Times New Roman"/>
          <w:sz w:val="26"/>
          <w:szCs w:val="26"/>
        </w:rPr>
        <w:t>Лемкен</w:t>
      </w:r>
      <w:proofErr w:type="spellEnd"/>
      <w:r w:rsidR="00C464DE" w:rsidRPr="00745F93">
        <w:rPr>
          <w:rFonts w:ascii="Times New Roman" w:hAnsi="Times New Roman" w:cs="Times New Roman"/>
          <w:sz w:val="26"/>
          <w:szCs w:val="26"/>
        </w:rPr>
        <w:t xml:space="preserve"> Рус» на заводе.</w:t>
      </w:r>
      <w:proofErr w:type="gramStart"/>
      <w:r w:rsidR="00C464DE" w:rsidRPr="00745F93">
        <w:rPr>
          <w:rFonts w:ascii="Times New Roman" w:hAnsi="Times New Roman" w:cs="Times New Roman"/>
          <w:sz w:val="26"/>
          <w:szCs w:val="26"/>
        </w:rPr>
        <w:t xml:space="preserve"> </w:t>
      </w:r>
      <w:r w:rsidR="00552A5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52A5E">
        <w:rPr>
          <w:rFonts w:ascii="Times New Roman" w:hAnsi="Times New Roman" w:cs="Times New Roman"/>
          <w:sz w:val="26"/>
          <w:szCs w:val="26"/>
        </w:rPr>
        <w:t>з</w:t>
      </w:r>
      <w:r w:rsidR="00C464DE" w:rsidRPr="00745F93">
        <w:rPr>
          <w:rFonts w:ascii="Times New Roman" w:hAnsi="Times New Roman" w:cs="Times New Roman"/>
          <w:sz w:val="26"/>
          <w:szCs w:val="26"/>
        </w:rPr>
        <w:t>авод «</w:t>
      </w:r>
      <w:proofErr w:type="spellStart"/>
      <w:r w:rsidR="00C464DE" w:rsidRPr="00745F93">
        <w:rPr>
          <w:rFonts w:ascii="Times New Roman" w:hAnsi="Times New Roman" w:cs="Times New Roman"/>
          <w:sz w:val="26"/>
          <w:szCs w:val="26"/>
        </w:rPr>
        <w:t>Лемкен</w:t>
      </w:r>
      <w:proofErr w:type="spellEnd"/>
      <w:r w:rsidR="00C464DE" w:rsidRPr="00745F93">
        <w:rPr>
          <w:rFonts w:ascii="Times New Roman" w:hAnsi="Times New Roman" w:cs="Times New Roman"/>
          <w:sz w:val="26"/>
          <w:szCs w:val="26"/>
        </w:rPr>
        <w:t xml:space="preserve"> Рус» в рамках социального партнерства предоставляет наглядные пособия для изучения современной иностранной сельскохозяйственной техники.</w:t>
      </w:r>
      <w:r w:rsidR="00745F93" w:rsidRPr="00745F93">
        <w:rPr>
          <w:rFonts w:ascii="Times New Roman" w:hAnsi="Times New Roman" w:cs="Times New Roman"/>
          <w:sz w:val="26"/>
          <w:szCs w:val="26"/>
        </w:rPr>
        <w:t xml:space="preserve"> На базе учебного хозяйства колледжа ежегодно заводом «</w:t>
      </w:r>
      <w:proofErr w:type="spellStart"/>
      <w:r w:rsidR="00745F93" w:rsidRPr="00745F93">
        <w:rPr>
          <w:rFonts w:ascii="Times New Roman" w:hAnsi="Times New Roman" w:cs="Times New Roman"/>
          <w:sz w:val="26"/>
          <w:szCs w:val="26"/>
        </w:rPr>
        <w:t>Лемкен</w:t>
      </w:r>
      <w:proofErr w:type="spellEnd"/>
      <w:r w:rsidR="00745F93" w:rsidRPr="00745F93">
        <w:rPr>
          <w:rFonts w:ascii="Times New Roman" w:hAnsi="Times New Roman" w:cs="Times New Roman"/>
          <w:sz w:val="26"/>
          <w:szCs w:val="26"/>
        </w:rPr>
        <w:t xml:space="preserve"> Рус» проводится «День по</w:t>
      </w:r>
      <w:r w:rsidR="00552A5E">
        <w:rPr>
          <w:rFonts w:ascii="Times New Roman" w:hAnsi="Times New Roman" w:cs="Times New Roman"/>
          <w:sz w:val="26"/>
          <w:szCs w:val="26"/>
        </w:rPr>
        <w:t>ля», где представляются новинки</w:t>
      </w:r>
      <w:r w:rsidR="00745F93" w:rsidRPr="00745F93">
        <w:rPr>
          <w:rFonts w:ascii="Times New Roman" w:hAnsi="Times New Roman" w:cs="Times New Roman"/>
          <w:sz w:val="26"/>
          <w:szCs w:val="26"/>
        </w:rPr>
        <w:t xml:space="preserve"> сельскохозяйственной техники, а также есть возможность увидеть и </w:t>
      </w:r>
      <w:r w:rsidR="00745F93">
        <w:rPr>
          <w:rFonts w:ascii="Times New Roman" w:hAnsi="Times New Roman" w:cs="Times New Roman"/>
          <w:sz w:val="26"/>
          <w:szCs w:val="26"/>
        </w:rPr>
        <w:t>по</w:t>
      </w:r>
      <w:r w:rsidR="00745F93" w:rsidRPr="00745F93">
        <w:rPr>
          <w:rFonts w:ascii="Times New Roman" w:hAnsi="Times New Roman" w:cs="Times New Roman"/>
          <w:sz w:val="26"/>
          <w:szCs w:val="26"/>
        </w:rPr>
        <w:t>пробовать их  на практике.</w:t>
      </w:r>
    </w:p>
    <w:p w:rsidR="00745F93" w:rsidRDefault="00745F93" w:rsidP="00C4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20</w:t>
      </w:r>
    </w:p>
    <w:p w:rsidR="00206B9B" w:rsidRPr="00206B9B" w:rsidRDefault="00C464DE" w:rsidP="00C464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464DE">
        <w:rPr>
          <w:rFonts w:ascii="Times New Roman" w:hAnsi="Times New Roman" w:cs="Times New Roman"/>
          <w:sz w:val="26"/>
          <w:szCs w:val="26"/>
        </w:rPr>
        <w:tab/>
      </w:r>
      <w:r w:rsidR="00C440C4" w:rsidRPr="00206B9B">
        <w:rPr>
          <w:rFonts w:ascii="Times New Roman" w:hAnsi="Times New Roman" w:cs="Times New Roman"/>
          <w:b/>
          <w:i/>
          <w:sz w:val="26"/>
          <w:szCs w:val="26"/>
        </w:rPr>
        <w:t>Результат</w:t>
      </w:r>
      <w:r w:rsidR="00206B9B" w:rsidRPr="00206B9B">
        <w:rPr>
          <w:rFonts w:ascii="Times New Roman" w:hAnsi="Times New Roman" w:cs="Times New Roman"/>
          <w:b/>
          <w:i/>
          <w:sz w:val="26"/>
          <w:szCs w:val="26"/>
        </w:rPr>
        <w:t>ами</w:t>
      </w:r>
      <w:r w:rsidR="00C440C4" w:rsidRPr="00206B9B">
        <w:rPr>
          <w:rFonts w:ascii="Times New Roman" w:hAnsi="Times New Roman" w:cs="Times New Roman"/>
          <w:b/>
          <w:i/>
          <w:sz w:val="26"/>
          <w:szCs w:val="26"/>
        </w:rPr>
        <w:t xml:space="preserve"> нашей работы явля</w:t>
      </w:r>
      <w:r w:rsidR="00206B9B" w:rsidRPr="00206B9B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="00C440C4" w:rsidRPr="00206B9B">
        <w:rPr>
          <w:rFonts w:ascii="Times New Roman" w:hAnsi="Times New Roman" w:cs="Times New Roman"/>
          <w:b/>
          <w:i/>
          <w:sz w:val="26"/>
          <w:szCs w:val="26"/>
        </w:rPr>
        <w:t>тся</w:t>
      </w:r>
      <w:r w:rsidR="00206B9B" w:rsidRPr="00206B9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06B9B" w:rsidRPr="00EB473D" w:rsidRDefault="00206B9B" w:rsidP="00206B9B">
      <w:pPr>
        <w:pStyle w:val="40"/>
        <w:shd w:val="clear" w:color="auto" w:fill="auto"/>
        <w:spacing w:before="0" w:after="0" w:line="240" w:lineRule="auto"/>
        <w:ind w:left="20" w:firstLine="460"/>
        <w:jc w:val="both"/>
        <w:rPr>
          <w:i/>
          <w:sz w:val="26"/>
          <w:szCs w:val="26"/>
        </w:rPr>
      </w:pPr>
      <w:r w:rsidRPr="00EB473D">
        <w:rPr>
          <w:i/>
          <w:sz w:val="26"/>
          <w:szCs w:val="26"/>
        </w:rPr>
        <w:t xml:space="preserve">- </w:t>
      </w:r>
      <w:r w:rsidR="00C440C4" w:rsidRPr="00EB473D">
        <w:rPr>
          <w:i/>
          <w:sz w:val="26"/>
          <w:szCs w:val="26"/>
        </w:rPr>
        <w:t xml:space="preserve"> высокий процент трудоустройства</w:t>
      </w:r>
      <w:r w:rsidRPr="00EB473D">
        <w:rPr>
          <w:i/>
          <w:sz w:val="26"/>
          <w:szCs w:val="26"/>
        </w:rPr>
        <w:t xml:space="preserve">; </w:t>
      </w:r>
    </w:p>
    <w:p w:rsidR="00206B9B" w:rsidRPr="004C6727" w:rsidRDefault="00206B9B" w:rsidP="00206B9B">
      <w:pPr>
        <w:pStyle w:val="40"/>
        <w:shd w:val="clear" w:color="auto" w:fill="auto"/>
        <w:spacing w:before="0" w:after="0" w:line="240" w:lineRule="auto"/>
        <w:ind w:left="20" w:firstLine="46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4C6727">
        <w:rPr>
          <w:sz w:val="26"/>
          <w:szCs w:val="26"/>
        </w:rPr>
        <w:t xml:space="preserve">нализ трудоустройства выпускников </w:t>
      </w:r>
      <w:r>
        <w:rPr>
          <w:sz w:val="26"/>
          <w:szCs w:val="26"/>
        </w:rPr>
        <w:t xml:space="preserve">показывает, что значительное количество выпускников образовательных организаций уходит в ряды Российской армии (до 40 %). Количество трудоустроенных выпускников с </w:t>
      </w:r>
      <w:proofErr w:type="gramStart"/>
      <w:r>
        <w:rPr>
          <w:sz w:val="26"/>
          <w:szCs w:val="26"/>
        </w:rPr>
        <w:t>учетом</w:t>
      </w:r>
      <w:proofErr w:type="gramEnd"/>
      <w:r>
        <w:rPr>
          <w:sz w:val="26"/>
          <w:szCs w:val="26"/>
        </w:rPr>
        <w:t xml:space="preserve"> ушедших в ряды Российской армии, продолживших обучение, находящихся в отпуске по уходу за ребенком составляет около 94%.</w:t>
      </w:r>
    </w:p>
    <w:p w:rsidR="00206B9B" w:rsidRPr="004C6727" w:rsidRDefault="00206B9B" w:rsidP="00206B9B">
      <w:pPr>
        <w:pStyle w:val="2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>
        <w:rPr>
          <w:sz w:val="26"/>
          <w:szCs w:val="26"/>
        </w:rPr>
        <w:tab/>
      </w:r>
      <w:r w:rsidRPr="004C6727">
        <w:rPr>
          <w:sz w:val="26"/>
          <w:szCs w:val="26"/>
        </w:rPr>
        <w:t>Следует признать, что за последние годы ситуация с трудоустройством значительно осложнилась. Поскольку сегодня нет реальной системы прогнозных оценок потребно</w:t>
      </w:r>
      <w:r w:rsidRPr="004C6727">
        <w:rPr>
          <w:sz w:val="26"/>
          <w:szCs w:val="26"/>
        </w:rPr>
        <w:softHyphen/>
        <w:t>ст</w:t>
      </w:r>
      <w:r>
        <w:rPr>
          <w:sz w:val="26"/>
          <w:szCs w:val="26"/>
        </w:rPr>
        <w:t xml:space="preserve">ей в тех или иных специалистах. </w:t>
      </w:r>
      <w:r w:rsidRPr="004C6727">
        <w:rPr>
          <w:sz w:val="26"/>
          <w:szCs w:val="26"/>
        </w:rPr>
        <w:t>Для решения этих задач</w:t>
      </w:r>
      <w:r w:rsidRPr="004C6727">
        <w:rPr>
          <w:rStyle w:val="95pt"/>
          <w:sz w:val="26"/>
          <w:szCs w:val="26"/>
        </w:rPr>
        <w:t xml:space="preserve"> </w:t>
      </w:r>
      <w:r w:rsidRPr="004C6727">
        <w:rPr>
          <w:sz w:val="26"/>
          <w:szCs w:val="26"/>
        </w:rPr>
        <w:t>в образовательных организациях созданы службы содействия в трудоустройстве выпускников.</w:t>
      </w:r>
      <w:r>
        <w:rPr>
          <w:sz w:val="26"/>
          <w:szCs w:val="26"/>
        </w:rPr>
        <w:t xml:space="preserve"> </w:t>
      </w:r>
      <w:r w:rsidRPr="004C6727">
        <w:rPr>
          <w:sz w:val="26"/>
          <w:szCs w:val="26"/>
        </w:rPr>
        <w:t>Работа служб ведётся по трём направлениям: мониторинг рынка труда с целью определения перспективного спроса и предложений по конкретным специальностям; со</w:t>
      </w:r>
      <w:r w:rsidRPr="004C6727">
        <w:rPr>
          <w:sz w:val="26"/>
          <w:szCs w:val="26"/>
        </w:rPr>
        <w:softHyphen/>
        <w:t>действие выпускникам в трудоустройстве на сельскохозяйственные предприятия Калуж</w:t>
      </w:r>
      <w:r w:rsidRPr="004C6727">
        <w:rPr>
          <w:sz w:val="26"/>
          <w:szCs w:val="26"/>
        </w:rPr>
        <w:softHyphen/>
        <w:t xml:space="preserve">ской области и взаимодействие с </w:t>
      </w:r>
      <w:r w:rsidRPr="004C6727">
        <w:rPr>
          <w:sz w:val="26"/>
          <w:szCs w:val="26"/>
        </w:rPr>
        <w:lastRenderedPageBreak/>
        <w:t>социальными партнерами в области профессиональной подготовки студентов и реализации социальных программ.</w:t>
      </w:r>
    </w:p>
    <w:p w:rsidR="00C464DE" w:rsidRPr="00EB473D" w:rsidRDefault="00206B9B" w:rsidP="00C464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73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440C4" w:rsidRPr="00EB473D">
        <w:rPr>
          <w:rFonts w:ascii="Times New Roman" w:hAnsi="Times New Roman" w:cs="Times New Roman"/>
          <w:i/>
          <w:sz w:val="26"/>
          <w:szCs w:val="26"/>
        </w:rPr>
        <w:t>удовлетворенность</w:t>
      </w:r>
      <w:r w:rsidR="00EB473D" w:rsidRPr="00EB47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440C4" w:rsidRPr="00EB473D">
        <w:rPr>
          <w:rFonts w:ascii="Times New Roman" w:hAnsi="Times New Roman" w:cs="Times New Roman"/>
          <w:i/>
          <w:sz w:val="26"/>
          <w:szCs w:val="26"/>
        </w:rPr>
        <w:t>работодателей</w:t>
      </w:r>
      <w:r w:rsidR="00EB473D" w:rsidRPr="00EB473D">
        <w:rPr>
          <w:rFonts w:ascii="Times New Roman" w:hAnsi="Times New Roman" w:cs="Times New Roman"/>
          <w:i/>
          <w:sz w:val="26"/>
          <w:szCs w:val="26"/>
        </w:rPr>
        <w:t xml:space="preserve"> качеством подготовки выпускников</w:t>
      </w:r>
    </w:p>
    <w:p w:rsidR="00EB473D" w:rsidRPr="00206B9B" w:rsidRDefault="00A928B6" w:rsidP="00C46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работодателей в развитии материально-технической базы образовательных организаций, в разработке и согласовании образовательных программ, в том числе в рамках дуального обучения, заключение договоров и соглашений о сотрудничестве в области подготовки кадров, принятие студентов для прохождения практики с дальнейшим трудоустройством</w:t>
      </w:r>
      <w:r w:rsidRPr="00A20B83">
        <w:rPr>
          <w:rFonts w:ascii="Times New Roman" w:hAnsi="Times New Roman" w:cs="Times New Roman"/>
          <w:sz w:val="26"/>
          <w:szCs w:val="26"/>
        </w:rPr>
        <w:t>.</w:t>
      </w:r>
    </w:p>
    <w:p w:rsidR="001E49EF" w:rsidRPr="00EB473D" w:rsidRDefault="00206B9B" w:rsidP="00206B9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73D">
        <w:rPr>
          <w:rFonts w:ascii="Times New Roman" w:hAnsi="Times New Roman" w:cs="Times New Roman"/>
          <w:i/>
          <w:sz w:val="26"/>
          <w:szCs w:val="26"/>
        </w:rPr>
        <w:t xml:space="preserve">- участие Калужской области в </w:t>
      </w:r>
      <w:r w:rsidRPr="00EB473D">
        <w:rPr>
          <w:rFonts w:ascii="Times New Roman" w:eastAsia="Meiryo" w:hAnsi="Times New Roman" w:cs="Times New Roman"/>
          <w:i/>
          <w:color w:val="000000"/>
          <w:sz w:val="26"/>
          <w:szCs w:val="26"/>
        </w:rPr>
        <w:t xml:space="preserve">отборочных соревнованиях профессионального мастерства </w:t>
      </w:r>
      <w:hyperlink r:id="rId6" w:history="1">
        <w:proofErr w:type="spellStart"/>
        <w:r w:rsidRPr="00EB473D">
          <w:rPr>
            <w:rFonts w:ascii="Times New Roman" w:eastAsia="Meiryo" w:hAnsi="Times New Roman" w:cs="Times New Roman"/>
            <w:i/>
            <w:color w:val="000000"/>
            <w:sz w:val="26"/>
            <w:szCs w:val="26"/>
          </w:rPr>
          <w:t>WorldSkills</w:t>
        </w:r>
        <w:proofErr w:type="spellEnd"/>
        <w:r w:rsidRPr="00EB473D">
          <w:rPr>
            <w:rFonts w:ascii="Times New Roman" w:eastAsia="Meiryo" w:hAnsi="Times New Roman" w:cs="Times New Roman"/>
            <w:i/>
            <w:color w:val="000000"/>
            <w:sz w:val="26"/>
            <w:szCs w:val="26"/>
          </w:rPr>
          <w:t xml:space="preserve"> </w:t>
        </w:r>
        <w:proofErr w:type="spellStart"/>
        <w:r w:rsidRPr="00EB473D">
          <w:rPr>
            <w:rFonts w:ascii="Times New Roman" w:eastAsia="Meiryo" w:hAnsi="Times New Roman" w:cs="Times New Roman"/>
            <w:i/>
            <w:color w:val="000000"/>
            <w:sz w:val="26"/>
            <w:szCs w:val="26"/>
          </w:rPr>
          <w:t>Russia</w:t>
        </w:r>
        <w:proofErr w:type="spellEnd"/>
      </w:hyperlink>
    </w:p>
    <w:p w:rsidR="00D27F92" w:rsidRPr="001D371B" w:rsidRDefault="000068C7" w:rsidP="001E49EF">
      <w:pPr>
        <w:spacing w:after="0" w:line="240" w:lineRule="auto"/>
        <w:ind w:firstLine="709"/>
        <w:jc w:val="both"/>
        <w:rPr>
          <w:rFonts w:ascii="Times New Roman" w:eastAsia="Meiryo" w:hAnsi="Times New Roman" w:cs="Times New Roman"/>
          <w:color w:val="000000" w:themeColor="text1"/>
          <w:sz w:val="26"/>
          <w:szCs w:val="26"/>
          <w:lang w:eastAsia="ru-RU"/>
        </w:rPr>
      </w:pPr>
      <w:r w:rsidRPr="001D371B">
        <w:rPr>
          <w:rFonts w:ascii="Times New Roman" w:hAnsi="Times New Roman" w:cs="Times New Roman"/>
          <w:sz w:val="26"/>
          <w:szCs w:val="26"/>
        </w:rPr>
        <w:t xml:space="preserve">В 2015 году Калужская область стала ассоциированным членом движения </w:t>
      </w:r>
      <w:proofErr w:type="spellStart"/>
      <w:r w:rsidRPr="001D371B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1D37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371B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1D371B">
        <w:rPr>
          <w:rFonts w:ascii="Times New Roman" w:hAnsi="Times New Roman" w:cs="Times New Roman"/>
          <w:sz w:val="26"/>
          <w:szCs w:val="26"/>
        </w:rPr>
        <w:t xml:space="preserve">. В октябре 2015 г. Команда Калужского колледжа народного хозяйства и </w:t>
      </w:r>
      <w:proofErr w:type="spellStart"/>
      <w:r w:rsidRPr="001D371B">
        <w:rPr>
          <w:rFonts w:ascii="Times New Roman" w:hAnsi="Times New Roman" w:cs="Times New Roman"/>
          <w:sz w:val="26"/>
          <w:szCs w:val="26"/>
        </w:rPr>
        <w:t>природообустройства</w:t>
      </w:r>
      <w:proofErr w:type="spellEnd"/>
      <w:r w:rsidRPr="001D371B">
        <w:rPr>
          <w:rFonts w:ascii="Times New Roman" w:hAnsi="Times New Roman" w:cs="Times New Roman"/>
          <w:sz w:val="26"/>
          <w:szCs w:val="26"/>
        </w:rPr>
        <w:t xml:space="preserve"> заняла первое место вне конкурса на </w:t>
      </w:r>
      <w:r w:rsidRPr="001D371B">
        <w:rPr>
          <w:rFonts w:ascii="Times New Roman" w:eastAsia="Meiryo" w:hAnsi="Times New Roman" w:cs="Times New Roman"/>
          <w:color w:val="000000"/>
          <w:sz w:val="26"/>
          <w:szCs w:val="26"/>
        </w:rPr>
        <w:t xml:space="preserve">отборочных соревнованиях профессионального мастерства </w:t>
      </w:r>
      <w:hyperlink r:id="rId7" w:history="1">
        <w:proofErr w:type="spellStart"/>
        <w:r w:rsidRPr="001D371B">
          <w:rPr>
            <w:rFonts w:ascii="Times New Roman" w:eastAsia="Meiryo" w:hAnsi="Times New Roman" w:cs="Times New Roman"/>
            <w:color w:val="000000"/>
            <w:sz w:val="26"/>
            <w:szCs w:val="26"/>
          </w:rPr>
          <w:t>WorldSkills</w:t>
        </w:r>
        <w:proofErr w:type="spellEnd"/>
        <w:r w:rsidRPr="001D371B">
          <w:rPr>
            <w:rFonts w:ascii="Times New Roman" w:eastAsia="Meiryo" w:hAnsi="Times New Roman" w:cs="Times New Roman"/>
            <w:color w:val="000000"/>
            <w:sz w:val="26"/>
            <w:szCs w:val="26"/>
          </w:rPr>
          <w:t xml:space="preserve"> </w:t>
        </w:r>
        <w:proofErr w:type="spellStart"/>
        <w:r w:rsidRPr="001D371B">
          <w:rPr>
            <w:rFonts w:ascii="Times New Roman" w:eastAsia="Meiryo" w:hAnsi="Times New Roman" w:cs="Times New Roman"/>
            <w:color w:val="000000"/>
            <w:sz w:val="26"/>
            <w:szCs w:val="26"/>
          </w:rPr>
          <w:t>Russia</w:t>
        </w:r>
        <w:proofErr w:type="spellEnd"/>
      </w:hyperlink>
      <w:r w:rsidRPr="001D371B">
        <w:rPr>
          <w:rFonts w:ascii="Times New Roman" w:eastAsia="Meiryo" w:hAnsi="Times New Roman" w:cs="Times New Roman"/>
          <w:color w:val="000000"/>
          <w:sz w:val="26"/>
          <w:szCs w:val="26"/>
        </w:rPr>
        <w:t>  по Московской области по компетенции «</w:t>
      </w:r>
      <w:hyperlink r:id="rId8" w:history="1">
        <w:r w:rsidRPr="001D371B">
          <w:rPr>
            <w:rFonts w:ascii="Times New Roman" w:eastAsia="Meiryo" w:hAnsi="Times New Roman" w:cs="Times New Roman"/>
            <w:color w:val="000000"/>
            <w:sz w:val="26"/>
            <w:szCs w:val="26"/>
          </w:rPr>
          <w:t>Ветеринария</w:t>
        </w:r>
      </w:hyperlink>
      <w:r w:rsidR="001E49EF" w:rsidRPr="001D371B">
        <w:rPr>
          <w:rFonts w:ascii="Times New Roman" w:eastAsia="Meiryo" w:hAnsi="Times New Roman" w:cs="Times New Roman"/>
          <w:color w:val="000000"/>
          <w:sz w:val="26"/>
          <w:szCs w:val="26"/>
        </w:rPr>
        <w:t>» в городе Сергиев-Посад (</w:t>
      </w:r>
      <w:r w:rsidR="001E49EF" w:rsidRPr="001D371B">
        <w:rPr>
          <w:rFonts w:ascii="Times New Roman" w:eastAsia="Meiryo" w:hAnsi="Times New Roman" w:cs="Times New Roman"/>
          <w:color w:val="000000"/>
          <w:sz w:val="26"/>
          <w:szCs w:val="26"/>
          <w:lang w:eastAsia="ru-RU"/>
        </w:rPr>
        <w:t xml:space="preserve">студентка 4 курса ветеринарного отделения - </w:t>
      </w:r>
      <w:proofErr w:type="spellStart"/>
      <w:r w:rsidR="001E49EF" w:rsidRPr="001D371B">
        <w:rPr>
          <w:rFonts w:ascii="Times New Roman" w:eastAsia="Meiryo" w:hAnsi="Times New Roman" w:cs="Times New Roman"/>
          <w:color w:val="000000"/>
          <w:sz w:val="26"/>
          <w:szCs w:val="26"/>
          <w:lang w:eastAsia="ru-RU"/>
        </w:rPr>
        <w:t>Варыхтина</w:t>
      </w:r>
      <w:proofErr w:type="spellEnd"/>
      <w:r w:rsidR="001E49EF" w:rsidRPr="001D371B">
        <w:rPr>
          <w:rFonts w:ascii="Times New Roman" w:eastAsia="Meiryo" w:hAnsi="Times New Roman" w:cs="Times New Roman"/>
          <w:color w:val="000000"/>
          <w:sz w:val="26"/>
          <w:szCs w:val="26"/>
          <w:lang w:eastAsia="ru-RU"/>
        </w:rPr>
        <w:t xml:space="preserve"> Ирина Олеговна)</w:t>
      </w:r>
      <w:r w:rsidR="001E49EF" w:rsidRPr="001D371B">
        <w:rPr>
          <w:rFonts w:ascii="Times New Roman" w:eastAsia="Meiryo" w:hAnsi="Times New Roman" w:cs="Times New Roman"/>
          <w:color w:val="000000"/>
          <w:sz w:val="26"/>
          <w:szCs w:val="26"/>
        </w:rPr>
        <w:t xml:space="preserve">. </w:t>
      </w:r>
      <w:r w:rsidR="00D27F92" w:rsidRPr="001D371B">
        <w:rPr>
          <w:rFonts w:ascii="Times New Roman" w:eastAsia="Meiryo" w:hAnsi="Times New Roman" w:cs="Times New Roman"/>
          <w:color w:val="000000"/>
          <w:sz w:val="26"/>
          <w:szCs w:val="26"/>
          <w:lang w:eastAsia="ru-RU"/>
        </w:rPr>
        <w:t>В соревнованиях вне конкурса прин</w:t>
      </w:r>
      <w:r w:rsidR="001E49EF" w:rsidRPr="001D371B">
        <w:rPr>
          <w:rFonts w:ascii="Times New Roman" w:eastAsia="Meiryo" w:hAnsi="Times New Roman" w:cs="Times New Roman"/>
          <w:color w:val="000000"/>
          <w:sz w:val="26"/>
          <w:szCs w:val="26"/>
          <w:lang w:eastAsia="ru-RU"/>
        </w:rPr>
        <w:t>имали</w:t>
      </w:r>
      <w:r w:rsidR="00D27F92" w:rsidRPr="001D371B">
        <w:rPr>
          <w:rFonts w:ascii="Times New Roman" w:eastAsia="Meiryo" w:hAnsi="Times New Roman" w:cs="Times New Roman"/>
          <w:color w:val="000000"/>
          <w:sz w:val="26"/>
          <w:szCs w:val="26"/>
          <w:lang w:eastAsia="ru-RU"/>
        </w:rPr>
        <w:t xml:space="preserve"> участие образовательные организации Воронежской, Владимирской и Калужской области. Отборочный тур проводился среди 17 студентов из 9 профессиональных образовательных организаций.</w:t>
      </w:r>
    </w:p>
    <w:p w:rsidR="00745F93" w:rsidRPr="001D371B" w:rsidRDefault="00745F93" w:rsidP="001D3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1B">
        <w:rPr>
          <w:rFonts w:ascii="Times New Roman" w:hAnsi="Times New Roman" w:cs="Times New Roman"/>
          <w:sz w:val="26"/>
          <w:szCs w:val="26"/>
        </w:rPr>
        <w:t xml:space="preserve">Хорошим наглядным примером </w:t>
      </w:r>
      <w:proofErr w:type="spellStart"/>
      <w:r w:rsidRPr="001D371B">
        <w:rPr>
          <w:rFonts w:ascii="Times New Roman" w:hAnsi="Times New Roman" w:cs="Times New Roman"/>
          <w:sz w:val="26"/>
          <w:szCs w:val="26"/>
        </w:rPr>
        <w:t>частно</w:t>
      </w:r>
      <w:proofErr w:type="spellEnd"/>
      <w:r w:rsidRPr="001D371B">
        <w:rPr>
          <w:rFonts w:ascii="Times New Roman" w:hAnsi="Times New Roman" w:cs="Times New Roman"/>
          <w:sz w:val="26"/>
          <w:szCs w:val="26"/>
        </w:rPr>
        <w:t xml:space="preserve">-государственного сотрудничества является Попечительский Совет </w:t>
      </w:r>
      <w:r w:rsidR="001D371B">
        <w:rPr>
          <w:rFonts w:ascii="Times New Roman" w:hAnsi="Times New Roman" w:cs="Times New Roman"/>
          <w:sz w:val="26"/>
          <w:szCs w:val="26"/>
        </w:rPr>
        <w:t xml:space="preserve">ГБПОУ </w:t>
      </w:r>
      <w:proofErr w:type="gramStart"/>
      <w:r w:rsidR="001D371B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1D371B">
        <w:rPr>
          <w:rFonts w:ascii="Times New Roman" w:hAnsi="Times New Roman" w:cs="Times New Roman"/>
          <w:sz w:val="26"/>
          <w:szCs w:val="26"/>
        </w:rPr>
        <w:t xml:space="preserve"> </w:t>
      </w:r>
      <w:r w:rsidRPr="001D371B">
        <w:rPr>
          <w:rFonts w:ascii="Times New Roman" w:hAnsi="Times New Roman" w:cs="Times New Roman"/>
          <w:sz w:val="26"/>
          <w:szCs w:val="26"/>
        </w:rPr>
        <w:t>«Губернаторск</w:t>
      </w:r>
      <w:r w:rsidR="001D371B">
        <w:rPr>
          <w:rFonts w:ascii="Times New Roman" w:hAnsi="Times New Roman" w:cs="Times New Roman"/>
          <w:sz w:val="26"/>
          <w:szCs w:val="26"/>
        </w:rPr>
        <w:t>ий</w:t>
      </w:r>
      <w:r w:rsidRPr="001D371B">
        <w:rPr>
          <w:rFonts w:ascii="Times New Roman" w:hAnsi="Times New Roman" w:cs="Times New Roman"/>
          <w:sz w:val="26"/>
          <w:szCs w:val="26"/>
        </w:rPr>
        <w:t xml:space="preserve"> аграрн</w:t>
      </w:r>
      <w:r w:rsidR="001D371B">
        <w:rPr>
          <w:rFonts w:ascii="Times New Roman" w:hAnsi="Times New Roman" w:cs="Times New Roman"/>
          <w:sz w:val="26"/>
          <w:szCs w:val="26"/>
        </w:rPr>
        <w:t>ый колледж</w:t>
      </w:r>
      <w:r w:rsidRPr="001D371B">
        <w:rPr>
          <w:rFonts w:ascii="Times New Roman" w:hAnsi="Times New Roman" w:cs="Times New Roman"/>
          <w:sz w:val="26"/>
          <w:szCs w:val="26"/>
        </w:rPr>
        <w:t>», в который входят все руководители сельхозпредприятий и заводов Технопарка, находящихся в непосредственной близости  от образовательного учреждения. Они оказывают помощь не только в развитии материально-технической базы колледжа, но и в учебно-практическом обучении.</w:t>
      </w:r>
    </w:p>
    <w:p w:rsidR="007335D2" w:rsidRDefault="007335D2" w:rsidP="00552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Default="007335D2" w:rsidP="00552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5D2" w:rsidRPr="007335D2" w:rsidRDefault="007335D2" w:rsidP="007335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335D2">
        <w:rPr>
          <w:rFonts w:ascii="Times New Roman" w:hAnsi="Times New Roman"/>
          <w:b/>
          <w:i/>
          <w:sz w:val="26"/>
          <w:szCs w:val="26"/>
          <w:lang w:eastAsia="ru-RU"/>
        </w:rPr>
        <w:t>Слайд №2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</w:t>
      </w:r>
    </w:p>
    <w:p w:rsidR="00204F87" w:rsidRPr="00552A5E" w:rsidRDefault="00552A5E" w:rsidP="00552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A5E">
        <w:rPr>
          <w:rFonts w:ascii="Times New Roman" w:hAnsi="Times New Roman" w:cs="Times New Roman"/>
          <w:sz w:val="26"/>
          <w:szCs w:val="26"/>
        </w:rPr>
        <w:t>Основными проблемами на сегодняшний день являются:</w:t>
      </w:r>
    </w:p>
    <w:p w:rsidR="00552A5E" w:rsidRPr="00552A5E" w:rsidRDefault="00552A5E" w:rsidP="00552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A5E">
        <w:rPr>
          <w:rFonts w:ascii="Times New Roman" w:hAnsi="Times New Roman" w:cs="Times New Roman"/>
          <w:sz w:val="26"/>
          <w:szCs w:val="26"/>
        </w:rPr>
        <w:t>- отсутствие механизмов стимулирования работодателей для взаимодействия с образовательными организациями;</w:t>
      </w:r>
    </w:p>
    <w:p w:rsidR="00552A5E" w:rsidRPr="00552A5E" w:rsidRDefault="00552A5E" w:rsidP="00552A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A5E">
        <w:rPr>
          <w:rFonts w:ascii="Times New Roman" w:hAnsi="Times New Roman" w:cs="Times New Roman"/>
          <w:sz w:val="26"/>
          <w:szCs w:val="26"/>
        </w:rPr>
        <w:t xml:space="preserve">- сравнительно невысокая </w:t>
      </w:r>
      <w:r w:rsidRPr="00552A5E">
        <w:rPr>
          <w:rFonts w:ascii="Times New Roman" w:hAnsi="Times New Roman"/>
          <w:sz w:val="26"/>
          <w:szCs w:val="26"/>
        </w:rPr>
        <w:t>среднемесячная заработная плата работников, задействованных в АПК;</w:t>
      </w:r>
    </w:p>
    <w:p w:rsidR="00552A5E" w:rsidRPr="00552A5E" w:rsidRDefault="00552A5E" w:rsidP="00552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A5E">
        <w:rPr>
          <w:rFonts w:ascii="Times New Roman" w:hAnsi="Times New Roman"/>
          <w:sz w:val="26"/>
          <w:szCs w:val="26"/>
        </w:rPr>
        <w:t xml:space="preserve">- дорогостоящая </w:t>
      </w:r>
      <w:proofErr w:type="gramStart"/>
      <w:r w:rsidRPr="00552A5E">
        <w:rPr>
          <w:rFonts w:ascii="Times New Roman" w:hAnsi="Times New Roman"/>
          <w:sz w:val="26"/>
          <w:szCs w:val="26"/>
        </w:rPr>
        <w:t>сельско-хозяйственная</w:t>
      </w:r>
      <w:proofErr w:type="gramEnd"/>
      <w:r w:rsidRPr="00552A5E">
        <w:rPr>
          <w:rFonts w:ascii="Times New Roman" w:hAnsi="Times New Roman"/>
          <w:sz w:val="26"/>
          <w:szCs w:val="26"/>
        </w:rPr>
        <w:t xml:space="preserve"> техника,</w:t>
      </w:r>
      <w:r>
        <w:rPr>
          <w:rFonts w:ascii="Times New Roman" w:hAnsi="Times New Roman"/>
          <w:sz w:val="26"/>
          <w:szCs w:val="26"/>
        </w:rPr>
        <w:t xml:space="preserve"> отсутствие у образовательных организаций возможности обновления материально-технической базы.</w:t>
      </w:r>
    </w:p>
    <w:sectPr w:rsidR="00552A5E" w:rsidRPr="0055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5"/>
    <w:rsid w:val="000068C7"/>
    <w:rsid w:val="00093978"/>
    <w:rsid w:val="0009688C"/>
    <w:rsid w:val="00096A34"/>
    <w:rsid w:val="000A73B8"/>
    <w:rsid w:val="00104E1F"/>
    <w:rsid w:val="0012534C"/>
    <w:rsid w:val="001D371B"/>
    <w:rsid w:val="001E49EF"/>
    <w:rsid w:val="00204F87"/>
    <w:rsid w:val="00206B9B"/>
    <w:rsid w:val="00227F24"/>
    <w:rsid w:val="00266EF3"/>
    <w:rsid w:val="002A7C3F"/>
    <w:rsid w:val="002B7B20"/>
    <w:rsid w:val="0035620A"/>
    <w:rsid w:val="00386EC5"/>
    <w:rsid w:val="004127E4"/>
    <w:rsid w:val="00427EC1"/>
    <w:rsid w:val="004C6727"/>
    <w:rsid w:val="004E1FA5"/>
    <w:rsid w:val="004E2C3C"/>
    <w:rsid w:val="00552A5E"/>
    <w:rsid w:val="00595CF2"/>
    <w:rsid w:val="005A756B"/>
    <w:rsid w:val="005B5962"/>
    <w:rsid w:val="005D2543"/>
    <w:rsid w:val="006F22E4"/>
    <w:rsid w:val="007335D2"/>
    <w:rsid w:val="00745F93"/>
    <w:rsid w:val="00751EF3"/>
    <w:rsid w:val="00760190"/>
    <w:rsid w:val="007A223A"/>
    <w:rsid w:val="007C5F02"/>
    <w:rsid w:val="007D5E43"/>
    <w:rsid w:val="00871C62"/>
    <w:rsid w:val="008B6FE4"/>
    <w:rsid w:val="008E128D"/>
    <w:rsid w:val="008F1C5D"/>
    <w:rsid w:val="00991C6D"/>
    <w:rsid w:val="009C4981"/>
    <w:rsid w:val="009E15D9"/>
    <w:rsid w:val="00A0791B"/>
    <w:rsid w:val="00A20B83"/>
    <w:rsid w:val="00A928B6"/>
    <w:rsid w:val="00A95B09"/>
    <w:rsid w:val="00AE028D"/>
    <w:rsid w:val="00B749AB"/>
    <w:rsid w:val="00BF2379"/>
    <w:rsid w:val="00C440C4"/>
    <w:rsid w:val="00C464DE"/>
    <w:rsid w:val="00C54CED"/>
    <w:rsid w:val="00CA5AB6"/>
    <w:rsid w:val="00CE121F"/>
    <w:rsid w:val="00D0021B"/>
    <w:rsid w:val="00D27F92"/>
    <w:rsid w:val="00DA4D93"/>
    <w:rsid w:val="00DC4548"/>
    <w:rsid w:val="00DD6F81"/>
    <w:rsid w:val="00DE0196"/>
    <w:rsid w:val="00E1126D"/>
    <w:rsid w:val="00E86792"/>
    <w:rsid w:val="00EB473D"/>
    <w:rsid w:val="00F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6019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60190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9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B09"/>
    <w:rPr>
      <w:sz w:val="16"/>
      <w:szCs w:val="16"/>
    </w:rPr>
  </w:style>
  <w:style w:type="paragraph" w:styleId="a6">
    <w:name w:val="Normal (Web)"/>
    <w:basedOn w:val="a"/>
    <w:uiPriority w:val="99"/>
    <w:unhideWhenUsed/>
    <w:rsid w:val="00A9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068C7"/>
    <w:pPr>
      <w:ind w:left="720"/>
      <w:contextualSpacing/>
    </w:pPr>
  </w:style>
  <w:style w:type="paragraph" w:styleId="a8">
    <w:name w:val="No Spacing"/>
    <w:aliases w:val="Стратегия"/>
    <w:link w:val="a9"/>
    <w:uiPriority w:val="1"/>
    <w:qFormat/>
    <w:rsid w:val="00006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Стратегия Знак"/>
    <w:link w:val="a8"/>
    <w:uiPriority w:val="1"/>
    <w:locked/>
    <w:rsid w:val="000068C7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BF23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rsid w:val="00204F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c"/>
    <w:rsid w:val="00204F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204F87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">
    <w:name w:val="Основной текст + 9;5 pt"/>
    <w:basedOn w:val="ac"/>
    <w:rsid w:val="00204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4F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4F87"/>
    <w:pPr>
      <w:shd w:val="clear" w:color="auto" w:fill="FFFFFF"/>
      <w:spacing w:before="480" w:after="1500" w:line="28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204F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04F8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6019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60190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95B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B09"/>
    <w:rPr>
      <w:sz w:val="16"/>
      <w:szCs w:val="16"/>
    </w:rPr>
  </w:style>
  <w:style w:type="paragraph" w:styleId="a6">
    <w:name w:val="Normal (Web)"/>
    <w:basedOn w:val="a"/>
    <w:uiPriority w:val="99"/>
    <w:unhideWhenUsed/>
    <w:rsid w:val="00A9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068C7"/>
    <w:pPr>
      <w:ind w:left="720"/>
      <w:contextualSpacing/>
    </w:pPr>
  </w:style>
  <w:style w:type="paragraph" w:styleId="a8">
    <w:name w:val="No Spacing"/>
    <w:aliases w:val="Стратегия"/>
    <w:link w:val="a9"/>
    <w:uiPriority w:val="1"/>
    <w:qFormat/>
    <w:rsid w:val="00006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Стратегия Знак"/>
    <w:link w:val="a8"/>
    <w:uiPriority w:val="1"/>
    <w:locked/>
    <w:rsid w:val="000068C7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BF23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rsid w:val="00204F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c"/>
    <w:rsid w:val="00204F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204F87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">
    <w:name w:val="Основной текст + 9;5 pt"/>
    <w:basedOn w:val="ac"/>
    <w:rsid w:val="00204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4F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4F87"/>
    <w:pPr>
      <w:shd w:val="clear" w:color="auto" w:fill="FFFFFF"/>
      <w:spacing w:before="480" w:after="1500" w:line="28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204F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04F8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ta.me/tag/%D0%92%D0%B5%D1%82%D0%B5%D1%80%D0%B8%D0%BD%D0%B0%D1%80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sta.me/tag/WorldSkillsRuss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sta.me/tag/WorldSkillsRuss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EEB5-2BD3-49BC-9D61-C3A49014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3059</Words>
  <Characters>17437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Наталья Юрьевна</dc:creator>
  <cp:lastModifiedBy>Демидова Наталья Владимировна</cp:lastModifiedBy>
  <cp:revision>2</cp:revision>
  <dcterms:created xsi:type="dcterms:W3CDTF">2016-03-18T10:33:00Z</dcterms:created>
  <dcterms:modified xsi:type="dcterms:W3CDTF">2016-03-18T10:33:00Z</dcterms:modified>
</cp:coreProperties>
</file>