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F" w:rsidRDefault="007755AA" w:rsidP="00D8762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8F750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Список участников семинара по апробации и совершенствованию методических рекомендаций по актуализ</w:t>
      </w:r>
      <w:r w:rsidR="00563401" w:rsidRPr="008F750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ации </w:t>
      </w:r>
    </w:p>
    <w:p w:rsidR="00D87622" w:rsidRPr="008F750F" w:rsidRDefault="00563401" w:rsidP="00D8762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8F750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ФГОС </w:t>
      </w:r>
      <w:r w:rsidR="008F750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высшего образования </w:t>
      </w:r>
      <w:r w:rsidRPr="008F750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3++ и разработке примерных основных образовательных программ на основе профессиональных стандартов</w:t>
      </w:r>
      <w:r w:rsidR="00EB525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(на примере фармации)</w:t>
      </w:r>
    </w:p>
    <w:p w:rsidR="008F750F" w:rsidRPr="008F750F" w:rsidRDefault="008F750F" w:rsidP="008F750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8F750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г. Москва, НИУ ВШЭ, 30-31 мая 2016 г. </w:t>
      </w:r>
    </w:p>
    <w:p w:rsidR="008F750F" w:rsidRPr="008F750F" w:rsidRDefault="008F750F" w:rsidP="008F750F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8F750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ул. Мясницкая, 20, ауд. 309</w:t>
      </w:r>
    </w:p>
    <w:tbl>
      <w:tblPr>
        <w:tblStyle w:val="a5"/>
        <w:tblW w:w="4548" w:type="pct"/>
        <w:tblLook w:val="04A0" w:firstRow="1" w:lastRow="0" w:firstColumn="1" w:lastColumn="0" w:noHBand="0" w:noVBand="1"/>
      </w:tblPr>
      <w:tblGrid>
        <w:gridCol w:w="937"/>
        <w:gridCol w:w="2080"/>
        <w:gridCol w:w="3600"/>
        <w:gridCol w:w="3416"/>
        <w:gridCol w:w="3416"/>
      </w:tblGrid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7755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338" w:type="pct"/>
          </w:tcPr>
          <w:p w:rsidR="0025418C" w:rsidRPr="008F750F" w:rsidRDefault="0025418C" w:rsidP="007755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1270" w:type="pct"/>
          </w:tcPr>
          <w:p w:rsidR="0025418C" w:rsidRPr="008F750F" w:rsidRDefault="0025418C" w:rsidP="007755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Подпись </w:t>
            </w: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Жидков Александр Александрович</w:t>
            </w:r>
          </w:p>
        </w:tc>
        <w:tc>
          <w:tcPr>
            <w:tcW w:w="1338" w:type="pct"/>
          </w:tcPr>
          <w:p w:rsidR="0025418C" w:rsidRPr="008F750F" w:rsidRDefault="0025418C" w:rsidP="007755A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 рабочей группы НСПК по применению ПС в системе профессионального образования и обучения, помощник ректора НИУ ВШЭ</w:t>
            </w:r>
          </w:p>
        </w:tc>
        <w:tc>
          <w:tcPr>
            <w:tcW w:w="1270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rPr>
          <w:trHeight w:val="974"/>
        </w:trPr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Зима Елена Алексеевна</w:t>
            </w:r>
          </w:p>
        </w:tc>
        <w:tc>
          <w:tcPr>
            <w:tcW w:w="1338" w:type="pct"/>
          </w:tcPr>
          <w:p w:rsidR="0025418C" w:rsidRPr="008F750F" w:rsidRDefault="0025418C" w:rsidP="007755A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Эксперт Департамента государственной политики в сфере высшего образования Минобрнауки России</w:t>
            </w:r>
          </w:p>
        </w:tc>
        <w:tc>
          <w:tcPr>
            <w:tcW w:w="1270" w:type="pct"/>
          </w:tcPr>
          <w:p w:rsidR="0025418C" w:rsidRPr="008F750F" w:rsidRDefault="0025418C" w:rsidP="007755A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Российской Федерации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Ильинова Юлия Геннадьевна</w:t>
            </w:r>
          </w:p>
        </w:tc>
        <w:tc>
          <w:tcPr>
            <w:tcW w:w="1338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учебно-методического отдела </w:t>
            </w:r>
          </w:p>
        </w:tc>
        <w:tc>
          <w:tcPr>
            <w:tcW w:w="1270" w:type="pct"/>
          </w:tcPr>
          <w:p w:rsidR="0025418C" w:rsidRDefault="0025418C" w:rsidP="008E128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осударственное бюджетное образовательное учреждение высшего профессионального образования «Санкт-Петербургская государственная химико-фармацевтическая академия» Министерства здравоохранения Российской Федерации</w:t>
            </w:r>
          </w:p>
          <w:p w:rsidR="0025418C" w:rsidRPr="008F750F" w:rsidRDefault="0025418C" w:rsidP="008E1280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 xml:space="preserve">Караваева Евгения 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1338" w:type="pct"/>
          </w:tcPr>
          <w:p w:rsidR="0025418C" w:rsidRPr="008F750F" w:rsidRDefault="0025418C" w:rsidP="007259D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Исполнительный директор Ассоциации </w:t>
            </w:r>
            <w:proofErr w:type="gramStart"/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классических</w:t>
            </w:r>
            <w:proofErr w:type="gramEnd"/>
            <w:r w:rsidRPr="008F75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университетов России, заместитель проректора</w:t>
            </w:r>
          </w:p>
        </w:tc>
        <w:tc>
          <w:tcPr>
            <w:tcW w:w="1270" w:type="pct"/>
          </w:tcPr>
          <w:p w:rsidR="0025418C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Московский государственный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университет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 xml:space="preserve"> им. М.В. Ломоносова</w:t>
            </w:r>
          </w:p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Кириллова Евгения Никитична</w:t>
            </w:r>
          </w:p>
        </w:tc>
        <w:tc>
          <w:tcPr>
            <w:tcW w:w="1338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первый проректор-проректор по учебной работе</w:t>
            </w:r>
          </w:p>
        </w:tc>
        <w:tc>
          <w:tcPr>
            <w:tcW w:w="1270" w:type="pct"/>
          </w:tcPr>
          <w:p w:rsidR="0025418C" w:rsidRDefault="0025418C" w:rsidP="007755A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осударственное бюджетное образовательное учреждение высшего профессионального образования «Санкт-Петербургская государственная химико-фармацевтическая академия» Министерства здравоохранения Российской Федерации</w:t>
            </w:r>
          </w:p>
          <w:p w:rsidR="0025418C" w:rsidRPr="008F750F" w:rsidRDefault="0025418C" w:rsidP="007755AA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Коно</w:t>
            </w:r>
            <w:bookmarkStart w:id="0" w:name="_GoBack"/>
            <w:bookmarkEnd w:id="0"/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валов Дмитрий Алексеевич</w:t>
            </w:r>
          </w:p>
        </w:tc>
        <w:tc>
          <w:tcPr>
            <w:tcW w:w="1338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науке, профессор кафедры фармакогнозии</w:t>
            </w:r>
          </w:p>
        </w:tc>
        <w:tc>
          <w:tcPr>
            <w:tcW w:w="1270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Пятигорский медико-фармацевтический институт – филиал Волгоградского государственного медицинского университета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64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 xml:space="preserve">Косова Ирина Владимировна </w:t>
            </w:r>
          </w:p>
          <w:p w:rsidR="0025418C" w:rsidRPr="008F750F" w:rsidRDefault="0025418C" w:rsidP="006450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25418C" w:rsidRPr="008F750F" w:rsidRDefault="0025418C" w:rsidP="007259D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 xml:space="preserve">член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по профессиональным квалификациям в области фармации</w:t>
            </w:r>
          </w:p>
        </w:tc>
        <w:tc>
          <w:tcPr>
            <w:tcW w:w="1270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 по профессиональным квалификациям в области фармации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F14E5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Краснюк Иван Иванович</w:t>
            </w:r>
          </w:p>
        </w:tc>
        <w:tc>
          <w:tcPr>
            <w:tcW w:w="1338" w:type="pct"/>
          </w:tcPr>
          <w:p w:rsidR="0025418C" w:rsidRPr="008F750F" w:rsidRDefault="0025418C" w:rsidP="00F14E5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декан фармацевтического факультета, зав.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кафедрой фармацевтической технологии</w:t>
            </w:r>
          </w:p>
        </w:tc>
        <w:tc>
          <w:tcPr>
            <w:tcW w:w="1270" w:type="pct"/>
          </w:tcPr>
          <w:p w:rsidR="0025418C" w:rsidRPr="008F750F" w:rsidRDefault="0025418C" w:rsidP="00F14E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Первый МГМУ им. И.М. Сеченова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64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Лоскутова Екатерина Ефимовна</w:t>
            </w:r>
          </w:p>
        </w:tc>
        <w:tc>
          <w:tcPr>
            <w:tcW w:w="1338" w:type="pct"/>
          </w:tcPr>
          <w:p w:rsidR="0025418C" w:rsidRPr="008F750F" w:rsidRDefault="0025418C" w:rsidP="00F14E5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59D6">
              <w:rPr>
                <w:rFonts w:ascii="Times New Roman" w:hAnsi="Times New Roman" w:cs="Times New Roman"/>
                <w:sz w:val="26"/>
                <w:szCs w:val="26"/>
              </w:rPr>
              <w:t>член совета по профессиональным квалификациям в области фармации</w:t>
            </w:r>
          </w:p>
        </w:tc>
        <w:tc>
          <w:tcPr>
            <w:tcW w:w="1270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59D6">
              <w:rPr>
                <w:rFonts w:ascii="Times New Roman" w:hAnsi="Times New Roman" w:cs="Times New Roman"/>
                <w:sz w:val="26"/>
                <w:szCs w:val="26"/>
              </w:rPr>
              <w:t>Совет по профессиональным квалификациям в области фармации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6450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 xml:space="preserve">Неволина Елена Викторовна </w:t>
            </w:r>
          </w:p>
          <w:p w:rsidR="0025418C" w:rsidRPr="008F750F" w:rsidRDefault="0025418C" w:rsidP="006450B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</w:tcPr>
          <w:p w:rsidR="0025418C" w:rsidRPr="008F750F" w:rsidRDefault="0025418C" w:rsidP="00F14E5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секретарь </w:t>
            </w:r>
            <w:r w:rsidRPr="007259D6">
              <w:rPr>
                <w:rFonts w:ascii="Times New Roman" w:hAnsi="Times New Roman" w:cs="Times New Roman"/>
                <w:sz w:val="26"/>
                <w:szCs w:val="26"/>
              </w:rPr>
              <w:t>совета по профессиональным квалификациям в области фармации</w:t>
            </w:r>
          </w:p>
        </w:tc>
        <w:tc>
          <w:tcPr>
            <w:tcW w:w="1270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7259D6">
              <w:rPr>
                <w:rFonts w:ascii="Times New Roman" w:hAnsi="Times New Roman" w:cs="Times New Roman"/>
                <w:sz w:val="26"/>
                <w:szCs w:val="26"/>
              </w:rPr>
              <w:t>Совет по профессиональным квалификациям в области фармации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F14E5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Пятигорская Наталья Валерьевна</w:t>
            </w:r>
          </w:p>
        </w:tc>
        <w:tc>
          <w:tcPr>
            <w:tcW w:w="1338" w:type="pct"/>
          </w:tcPr>
          <w:p w:rsidR="0025418C" w:rsidRPr="008F750F" w:rsidRDefault="0025418C" w:rsidP="00F14E5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директора по науке НИИ фармации, профессор кафедры промышленной фармации</w:t>
            </w:r>
          </w:p>
        </w:tc>
        <w:tc>
          <w:tcPr>
            <w:tcW w:w="1270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Первый МГМУ им. И.М. Сеченова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1677D1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Рогова Натал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я Вячеславовна</w:t>
            </w:r>
          </w:p>
        </w:tc>
        <w:tc>
          <w:tcPr>
            <w:tcW w:w="1338" w:type="pct"/>
          </w:tcPr>
          <w:p w:rsidR="0025418C" w:rsidRPr="008F750F" w:rsidRDefault="0025418C" w:rsidP="007259D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декан фармацевтического факультета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259D6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секретарь Федерального УМО по УГСН 33.00.00 Фармация</w:t>
            </w:r>
          </w:p>
        </w:tc>
        <w:tc>
          <w:tcPr>
            <w:tcW w:w="1270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осударственное бюджетное образовательное учреждение</w:t>
            </w:r>
          </w:p>
          <w:p w:rsidR="0025418C" w:rsidRPr="008F750F" w:rsidRDefault="0025418C" w:rsidP="007259D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высшего профессионального образования «Волгоградский государственный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медицинский университет» Министерства здравоохранения Российской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Серова Александра Владимировна</w:t>
            </w:r>
          </w:p>
        </w:tc>
        <w:tc>
          <w:tcPr>
            <w:tcW w:w="1338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Руководитель методического центра НИУ ВШЭ, эксперт рабочей группы НСПК по применению ПС в системе профессионального образования и обучения</w:t>
            </w:r>
          </w:p>
        </w:tc>
        <w:tc>
          <w:tcPr>
            <w:tcW w:w="1270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Национальный исследовательский университет «Высшая школа экономики»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73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Спичак Ирина Владимировна</w:t>
            </w:r>
          </w:p>
        </w:tc>
        <w:tc>
          <w:tcPr>
            <w:tcW w:w="1338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декан фармацевтического факультета медицинского института</w:t>
            </w:r>
          </w:p>
        </w:tc>
        <w:tc>
          <w:tcPr>
            <w:tcW w:w="1270" w:type="pct"/>
          </w:tcPr>
          <w:p w:rsidR="0025418C" w:rsidRPr="008F750F" w:rsidRDefault="0025418C" w:rsidP="007259D6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 xml:space="preserve">едеральное государственное автономное образовательное учреждение высшего образования  «Белгородский 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государственный национальный  исследовательский университет» 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Чучалин Владимир Сергеевич</w:t>
            </w:r>
          </w:p>
        </w:tc>
        <w:tc>
          <w:tcPr>
            <w:tcW w:w="1338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декан фармацевтического факультета</w:t>
            </w:r>
          </w:p>
        </w:tc>
        <w:tc>
          <w:tcPr>
            <w:tcW w:w="1270" w:type="pct"/>
          </w:tcPr>
          <w:p w:rsidR="0025418C" w:rsidRPr="008F750F" w:rsidRDefault="0025418C" w:rsidP="00D87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осударственное бюджетное образовательное учреждение высшего профессионального образования «Сибирский государственный медицинский университет» Министерства здравоохранения Российской Федерации</w:t>
            </w:r>
          </w:p>
        </w:tc>
        <w:tc>
          <w:tcPr>
            <w:tcW w:w="1270" w:type="pct"/>
          </w:tcPr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18C" w:rsidRPr="008F750F" w:rsidTr="0025418C">
        <w:tc>
          <w:tcPr>
            <w:tcW w:w="348" w:type="pct"/>
          </w:tcPr>
          <w:p w:rsidR="0025418C" w:rsidRPr="008F750F" w:rsidRDefault="0025418C" w:rsidP="0056340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3" w:type="pct"/>
          </w:tcPr>
          <w:p w:rsidR="0025418C" w:rsidRPr="008F750F" w:rsidRDefault="0025418C" w:rsidP="008866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 xml:space="preserve">Юдина Людмила Юрьевна </w:t>
            </w:r>
          </w:p>
        </w:tc>
        <w:tc>
          <w:tcPr>
            <w:tcW w:w="1338" w:type="pct"/>
          </w:tcPr>
          <w:p w:rsidR="0025418C" w:rsidRPr="008F750F" w:rsidRDefault="0025418C" w:rsidP="00886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учебного управления </w:t>
            </w:r>
          </w:p>
        </w:tc>
        <w:tc>
          <w:tcPr>
            <w:tcW w:w="1270" w:type="pct"/>
          </w:tcPr>
          <w:p w:rsidR="0025418C" w:rsidRPr="008F750F" w:rsidRDefault="0025418C" w:rsidP="00886622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750F">
              <w:rPr>
                <w:rFonts w:ascii="Times New Roman" w:hAnsi="Times New Roman" w:cs="Times New Roman"/>
                <w:sz w:val="26"/>
                <w:szCs w:val="26"/>
              </w:rPr>
              <w:t>ГБОУ ВПО Первый МГМУ им. И.М. Сеченова</w:t>
            </w:r>
          </w:p>
        </w:tc>
        <w:tc>
          <w:tcPr>
            <w:tcW w:w="1270" w:type="pct"/>
          </w:tcPr>
          <w:p w:rsidR="0025418C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18C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18C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18C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18C" w:rsidRPr="008F750F" w:rsidRDefault="0025418C" w:rsidP="003B01FD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3401" w:rsidRPr="008F750F" w:rsidRDefault="00563401" w:rsidP="00D87622">
      <w:pPr>
        <w:rPr>
          <w:rFonts w:ascii="Times New Roman" w:hAnsi="Times New Roman" w:cs="Times New Roman"/>
          <w:sz w:val="26"/>
          <w:szCs w:val="26"/>
        </w:rPr>
      </w:pPr>
    </w:p>
    <w:sectPr w:rsidR="00563401" w:rsidRPr="008F750F" w:rsidSect="00D8762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174E8"/>
    <w:multiLevelType w:val="hybridMultilevel"/>
    <w:tmpl w:val="6520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B6736"/>
    <w:multiLevelType w:val="hybridMultilevel"/>
    <w:tmpl w:val="C756DFF2"/>
    <w:lvl w:ilvl="0" w:tplc="0388ED8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22"/>
    <w:rsid w:val="00141E8E"/>
    <w:rsid w:val="001677D1"/>
    <w:rsid w:val="0025418C"/>
    <w:rsid w:val="003A7797"/>
    <w:rsid w:val="0043315E"/>
    <w:rsid w:val="00563401"/>
    <w:rsid w:val="006450BD"/>
    <w:rsid w:val="007259D6"/>
    <w:rsid w:val="007755AA"/>
    <w:rsid w:val="00886622"/>
    <w:rsid w:val="008F750F"/>
    <w:rsid w:val="00D87622"/>
    <w:rsid w:val="00EB525B"/>
    <w:rsid w:val="00F1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622"/>
  </w:style>
  <w:style w:type="paragraph" w:styleId="a3">
    <w:name w:val="List Paragraph"/>
    <w:basedOn w:val="a"/>
    <w:uiPriority w:val="34"/>
    <w:qFormat/>
    <w:rsid w:val="00D87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6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7622"/>
  </w:style>
  <w:style w:type="paragraph" w:styleId="a3">
    <w:name w:val="List Paragraph"/>
    <w:basedOn w:val="a"/>
    <w:uiPriority w:val="34"/>
    <w:qFormat/>
    <w:rsid w:val="00D876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62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7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otuch3</dc:creator>
  <cp:lastModifiedBy>Студент НИУ ВШЭ</cp:lastModifiedBy>
  <cp:revision>18</cp:revision>
  <cp:lastPrinted>2016-05-30T07:18:00Z</cp:lastPrinted>
  <dcterms:created xsi:type="dcterms:W3CDTF">2016-05-23T10:52:00Z</dcterms:created>
  <dcterms:modified xsi:type="dcterms:W3CDTF">2016-05-30T07:22:00Z</dcterms:modified>
</cp:coreProperties>
</file>