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E7" w:rsidRPr="007A5691" w:rsidRDefault="007F12E7" w:rsidP="00DB52EC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4210" cy="733425"/>
            <wp:effectExtent l="0" t="0" r="254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Обзор судебной практики Верховного Суда РФ N 1 (утв. Президиумом Верховного Суда РФ 13 апреля 2016 г.)</w:t>
      </w:r>
    </w:p>
    <w:p w:rsidR="007F12E7" w:rsidRPr="007A5691" w:rsidRDefault="007F12E7" w:rsidP="00DB52EC">
      <w:pPr>
        <w:spacing w:after="0" w:line="240" w:lineRule="auto"/>
        <w:jc w:val="center"/>
      </w:pPr>
      <w:r w:rsidRPr="007A5691">
        <w:t>ПРЕЗИДИУМ ВЕРХОВНОГО СУДА</w:t>
      </w:r>
    </w:p>
    <w:p w:rsidR="007F12E7" w:rsidRPr="007A5691" w:rsidRDefault="007F12E7" w:rsidP="00DB52EC">
      <w:pPr>
        <w:spacing w:after="0" w:line="240" w:lineRule="auto"/>
        <w:jc w:val="center"/>
      </w:pPr>
      <w:r w:rsidRPr="007A5691">
        <w:t>РОССИЙСКОЙ ФЕДЕРАЦИИ</w:t>
      </w:r>
    </w:p>
    <w:p w:rsidR="007F12E7" w:rsidRPr="007A5691" w:rsidRDefault="007F12E7" w:rsidP="00DB52EC">
      <w:pPr>
        <w:spacing w:after="0" w:line="240" w:lineRule="auto"/>
        <w:jc w:val="center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По уголовным делам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При признании рецидива преступлений не учитываются судимости   за</w:t>
      </w:r>
      <w:r w:rsidR="00B90062">
        <w:t xml:space="preserve"> </w:t>
      </w:r>
      <w:r w:rsidRPr="007A5691">
        <w:t>преступления, осуждение за которые признавалось условным, если   условное</w:t>
      </w:r>
      <w:r w:rsidR="00955613">
        <w:t xml:space="preserve"> </w:t>
      </w:r>
      <w:r w:rsidRPr="007A5691">
        <w:t>осуждение не отменялось и лицо не направлялось для отбывания наказания в</w:t>
      </w:r>
      <w:r w:rsidR="00B90062">
        <w:t xml:space="preserve"> </w:t>
      </w:r>
      <w:r w:rsidRPr="007A5691">
        <w:t>места лишения свободы.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приговору суда от 17  сентября  2003 г.  Л.,  ранее    судимый 26декабря 2001 г. по ч. 3 ст. 30, ч. 1 ст. 131 УК  РФ  к  2 годам   лишения</w:t>
      </w:r>
      <w:r w:rsidR="00955613">
        <w:t xml:space="preserve"> </w:t>
      </w:r>
      <w:r w:rsidRPr="007A5691">
        <w:t xml:space="preserve">свободы условно с испытательным сроком 2 года, осужден: по </w:t>
      </w:r>
      <w:proofErr w:type="spellStart"/>
      <w:r w:rsidRPr="007A5691">
        <w:t>пп</w:t>
      </w:r>
      <w:proofErr w:type="spellEnd"/>
      <w:r w:rsidRPr="007A5691">
        <w:t>. "д",   "к"</w:t>
      </w:r>
      <w:r w:rsidR="00955613">
        <w:t xml:space="preserve"> </w:t>
      </w:r>
      <w:r w:rsidRPr="007A5691">
        <w:t xml:space="preserve">ч. 2 ст. 105 УК РФ к пожизненному лишению свободы, по п. "в" ч. 2 ст. 158УК РФ к 4 годам лишения свободы, по ч. 3  ст. 30,  </w:t>
      </w:r>
      <w:proofErr w:type="spellStart"/>
      <w:r w:rsidRPr="007A5691">
        <w:t>пп</w:t>
      </w:r>
      <w:proofErr w:type="spellEnd"/>
      <w:r w:rsidRPr="007A5691">
        <w:t>.  "а",  "в"   ч.  2ст. 131 УК РФ к 7 годам лишения свободы. На основании ч. 3 ст. 69 УК   РФЛ. назначено пожизненное лишение свободы. В соответствии со ст. 70 УК РФ</w:t>
      </w:r>
      <w:r w:rsidR="00955613">
        <w:t xml:space="preserve"> </w:t>
      </w:r>
      <w:r w:rsidRPr="007A5691">
        <w:t>к назначенному наказанию частично присоединено наказание по приговору от26 декабря 2001 г. в виде 1 года лишения свободы и окончательно назначено</w:t>
      </w:r>
      <w:r w:rsidR="00B90062">
        <w:t xml:space="preserve"> </w:t>
      </w:r>
      <w:r w:rsidRPr="007A5691">
        <w:t>пожизненное лишение свободы в исправительной колонии особого режима.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Кассационным определением  Судебной  коллегии  по  уголовным   делам</w:t>
      </w:r>
      <w:r w:rsidR="00955613">
        <w:t xml:space="preserve"> </w:t>
      </w:r>
      <w:r w:rsidRPr="007A5691">
        <w:t>Верховного Суда Российской Федерации от 9 июля 2009 г.  приговор  от   17сентября 2003 г. изменен: действия Л. переквалифицированы с п. "в" ч.   2ст. 158 УК РФ на ч. 1 ст. 167 УК РФ; исключено осуждение по ч. 3 ст. 30,п. "а" ч. 2 ст. 131 УК РФ и по п. "д" ч. 2 ст. 105 УК РФ. На основании ч.3 ст. 69 УК РФ и ст. 70 УК РФ  окончательно  назначено  18  лет   лишения</w:t>
      </w:r>
      <w:r w:rsidR="00955613">
        <w:t xml:space="preserve"> </w:t>
      </w:r>
      <w:r w:rsidRPr="007A5691">
        <w:t>свободы в исправительной колонии строгого режима.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Президиум Верховного Суда Российской Федерации, рассмотрев уголовное</w:t>
      </w:r>
      <w:r w:rsidR="00955613">
        <w:t xml:space="preserve"> </w:t>
      </w:r>
      <w:r w:rsidRPr="007A5691">
        <w:t>дело по надзорной жалобе осужденного, изменил судебные решения, так   как</w:t>
      </w:r>
      <w:r w:rsidR="00955613">
        <w:t xml:space="preserve"> </w:t>
      </w:r>
      <w:r w:rsidRPr="007A5691">
        <w:t>допущенные судом кассационной инстанции нарушения, в соответствии с ч. 1ст. 412.9 УПК РФ, являются существенными и повлиявшими на исход дела.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постановлении Президиум указал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содержания  приговора  следует,  что  суд  установил    наличие в</w:t>
      </w:r>
      <w:r w:rsidR="00955613">
        <w:t xml:space="preserve"> </w:t>
      </w:r>
      <w:r w:rsidRPr="007A5691">
        <w:t>действиях осужденного особо опасного рецидива преступлений, указав,   что</w:t>
      </w:r>
      <w:r w:rsidR="00955613">
        <w:t xml:space="preserve"> </w:t>
      </w:r>
      <w:r w:rsidRPr="007A5691">
        <w:t>Л., будучи судимым за совершение тяжкого преступления к лишению   свободы</w:t>
      </w:r>
      <w:r w:rsidR="00955613">
        <w:t xml:space="preserve"> </w:t>
      </w:r>
      <w:r w:rsidRPr="007A5691">
        <w:t>условно,  в  период  испытательного   срока   совершил       особо тяжкое</w:t>
      </w:r>
      <w:r w:rsidR="00955613">
        <w:t xml:space="preserve"> </w:t>
      </w:r>
      <w:r w:rsidRPr="007A5691">
        <w:t>преступление, признав данное обстоятельство отягчающим наказание.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Кассационным определением в приговор внесены изменения с указанием,</w:t>
      </w:r>
      <w:r w:rsidR="00955613">
        <w:t xml:space="preserve"> </w:t>
      </w:r>
      <w:r w:rsidRPr="007A5691">
        <w:t>что  особо  опасный  рецидив  признан  судом  ошибочно  и  в    действиях</w:t>
      </w:r>
      <w:r w:rsidR="00955613">
        <w:t xml:space="preserve"> </w:t>
      </w:r>
      <w:r w:rsidRPr="007A5691">
        <w:t>осужденного содержится опасный рецидив преступлений.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Принимая решение  о  признании  в  действиях  осужденного   опасного</w:t>
      </w:r>
      <w:r w:rsidR="00955613">
        <w:t xml:space="preserve"> </w:t>
      </w:r>
      <w:r w:rsidRPr="007A5691">
        <w:t>рецидива преступлений, суд кассационной инстанции, вопреки требованиям ч.1 ст. 10 УК РФ, оставил без внимания изменения, внесенные в ч. 4   ст. 18УК РФ Федеральным законом от  8  декабря  2003 г.  N 162-ФЗ,   улучшающие</w:t>
      </w:r>
      <w:r w:rsidR="00955613">
        <w:t xml:space="preserve"> </w:t>
      </w:r>
      <w:r w:rsidRPr="007A5691">
        <w:t>положение осужденного и подлежащие применению, согласно которым судимости</w:t>
      </w:r>
      <w:r w:rsidR="00955613">
        <w:t xml:space="preserve"> </w:t>
      </w:r>
      <w:r w:rsidRPr="007A5691">
        <w:t>за  преступления,  осуждение  за  которые  признавалось    условным, если</w:t>
      </w:r>
      <w:r w:rsidR="00955613">
        <w:t xml:space="preserve"> </w:t>
      </w:r>
      <w:r w:rsidRPr="007A5691">
        <w:t>условное осуждение не отменялось и лицо не  направлялось  для   отбывания</w:t>
      </w:r>
      <w:r w:rsidR="00955613">
        <w:t xml:space="preserve"> </w:t>
      </w:r>
      <w:r w:rsidRPr="007A5691">
        <w:t>наказания в места лишения свободы, при признании рецидива преступлений не</w:t>
      </w:r>
      <w:r w:rsidR="00955613">
        <w:t xml:space="preserve"> </w:t>
      </w:r>
      <w:r w:rsidRPr="007A5691">
        <w:t>учитываются.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материалов уголовного дела видно, что условное осуждение  Л.   </w:t>
      </w:r>
      <w:r w:rsidR="00955613" w:rsidRPr="007A5691">
        <w:t>П</w:t>
      </w:r>
      <w:r w:rsidRPr="007A5691">
        <w:t>о</w:t>
      </w:r>
      <w:r w:rsidR="00955613">
        <w:t xml:space="preserve"> </w:t>
      </w:r>
      <w:r w:rsidRPr="007A5691">
        <w:t>приговору от 26 декабря 2001 г. до постановления приговора от 17 сентября2003 г. не отменялось и в места лишения свободы он не  направлялся,   что</w:t>
      </w:r>
      <w:r w:rsidR="00955613">
        <w:t xml:space="preserve"> </w:t>
      </w:r>
      <w:r w:rsidRPr="007A5691">
        <w:t>исключало признание в его действиях  рецидива  преступлений.  При   таких</w:t>
      </w:r>
      <w:r w:rsidR="00955613">
        <w:t xml:space="preserve"> </w:t>
      </w:r>
      <w:r w:rsidRPr="007A5691">
        <w:t>данных в действиях осужденного отсутствует рецидив преступлений.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На  основании  изложенного  Президиум  Верховного  Суда   Российской</w:t>
      </w:r>
      <w:r w:rsidR="00955613">
        <w:t xml:space="preserve"> </w:t>
      </w:r>
      <w:r w:rsidRPr="007A5691">
        <w:t>Федерации изменил приговор и кассационное определение и исключил указания</w:t>
      </w:r>
      <w:r w:rsidR="00955613">
        <w:t xml:space="preserve"> </w:t>
      </w:r>
      <w:r w:rsidRPr="007A5691">
        <w:t>о наличии в действиях  осужденного  рецидива  преступлений  и   признании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данного обстоятельства отягчающим наказание.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Постановление Президиума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Верховного Суда Российской Федерации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               N 105П15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 Если  уголовным  законом,  действовавшим  во  время   совершения</w:t>
      </w:r>
      <w:r w:rsidR="00955613">
        <w:t xml:space="preserve"> </w:t>
      </w:r>
      <w:r w:rsidRPr="007A5691">
        <w:t>преступления, назначение дополнительного  наказания  в  виде    штрафа не</w:t>
      </w:r>
      <w:r w:rsidR="00955613">
        <w:t xml:space="preserve"> </w:t>
      </w:r>
      <w:r w:rsidRPr="007A5691">
        <w:t>являлось  обязательным,  то  суд  в  описательно-мотивировочной   части</w:t>
      </w:r>
      <w:r w:rsidR="00955613">
        <w:t xml:space="preserve"> </w:t>
      </w:r>
      <w:r w:rsidRPr="007A5691">
        <w:t>приговора должен привести основания его назначения.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 с  ч.  3  ст. 47  УК  РФ  суд  должен   мотивировать</w:t>
      </w:r>
      <w:r w:rsidR="00955613">
        <w:t xml:space="preserve"> </w:t>
      </w:r>
      <w:r w:rsidRPr="007A5691">
        <w:t>назначение дополнительного  наказания  в  виде  лишения  права   занимать</w:t>
      </w:r>
      <w:r w:rsidR="00566941">
        <w:t xml:space="preserve">  </w:t>
      </w:r>
      <w:r w:rsidRPr="007A5691">
        <w:t>определенные должности или заниматься определенной деятельностью  в   том</w:t>
      </w:r>
      <w:r w:rsidR="00566941">
        <w:t xml:space="preserve"> </w:t>
      </w:r>
      <w:r w:rsidRPr="007A5691">
        <w:t>случае, когда оно не  предусмотрено  соответствующей  статьей   Особенной</w:t>
      </w:r>
      <w:r w:rsidR="00566941">
        <w:t xml:space="preserve">  </w:t>
      </w:r>
      <w:r w:rsidRPr="007A5691">
        <w:t>части УК РФ в качестве наказания за соответствующее преступление.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приговору суда от  20  февраля  2012 г.  Б.  осужден  к   лишению</w:t>
      </w:r>
      <w:r w:rsidR="00566941">
        <w:t xml:space="preserve"> </w:t>
      </w:r>
      <w:r w:rsidRPr="007A5691">
        <w:t>свободы: по ч. 1 ст. 286 УК РФ на 2 года, по ч. 3 ст. 30, п.  "б"  ч.  5</w:t>
      </w:r>
      <w:r w:rsidR="00566941">
        <w:t xml:space="preserve"> </w:t>
      </w:r>
      <w:r w:rsidRPr="007A5691">
        <w:t>ст. 290 УК РФ (в редакции Федерального закона от 4 мая 2011 г.   N 97-ФЗ)</w:t>
      </w:r>
      <w:r w:rsidR="00566941">
        <w:t xml:space="preserve"> </w:t>
      </w:r>
      <w:r w:rsidRPr="007A5691">
        <w:t>на 7 лет с лишением на основании ст. 47 УК РФ права занимать должности на</w:t>
      </w:r>
      <w:r w:rsidR="00566941">
        <w:t xml:space="preserve"> </w:t>
      </w:r>
      <w:r w:rsidRPr="007A5691">
        <w:t>государственной службе, связанные с осуществлением функций представителя</w:t>
      </w:r>
      <w:r w:rsidR="00566941">
        <w:t xml:space="preserve"> </w:t>
      </w:r>
      <w:r w:rsidRPr="007A5691">
        <w:t>власти   или   с   выполнением       организационно-распорядительных либо</w:t>
      </w:r>
      <w:r w:rsidR="00566941">
        <w:t xml:space="preserve"> </w:t>
      </w:r>
      <w:r w:rsidRPr="007A5691">
        <w:t>административно-хозяйственных полномочий, сроком на 2 года, со штрафом в</w:t>
      </w:r>
      <w:r w:rsidR="00566941">
        <w:t xml:space="preserve"> </w:t>
      </w:r>
      <w:r w:rsidRPr="007A5691">
        <w:t>размере шестидесятикратной суммы взятки (1 020 000 руб.); по совокупности</w:t>
      </w:r>
      <w:r w:rsidR="00566941">
        <w:t xml:space="preserve"> </w:t>
      </w:r>
      <w:r w:rsidRPr="007A5691">
        <w:t>преступлений на основании ч. 3 ст. 69 УК РФ  на  8  лет  с    лишением на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основании ст. 47 УК  РФ  права  занимать  должности  на   государственной</w:t>
      </w:r>
      <w:r w:rsidR="00566941">
        <w:t xml:space="preserve"> </w:t>
      </w:r>
      <w:r w:rsidRPr="007A5691">
        <w:t>службе, связанные с осуществлением функций представителя  власти  или  с</w:t>
      </w:r>
      <w:r w:rsidR="00566941">
        <w:t xml:space="preserve"> </w:t>
      </w:r>
      <w:r w:rsidRPr="007A5691">
        <w:t>выполнением  организационно-распорядительных либо</w:t>
      </w:r>
      <w:r w:rsidR="00566941">
        <w:t xml:space="preserve"> </w:t>
      </w:r>
      <w:r w:rsidRPr="007A5691">
        <w:t>административно-хозяйственных полномочий, сроком на 2 года, со штрафом в</w:t>
      </w:r>
      <w:r w:rsidR="00566941">
        <w:t xml:space="preserve"> </w:t>
      </w:r>
      <w:r w:rsidRPr="007A5691">
        <w:t>размере шестидесятикратной суммы взятки (1 020 000 руб.).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Кассационным определением  Судебной  коллегии  по  уголовным   делам</w:t>
      </w:r>
      <w:r w:rsidR="00566941">
        <w:t xml:space="preserve"> </w:t>
      </w:r>
      <w:r w:rsidRPr="007A5691">
        <w:t>Верховного Суда Российской Федерации от 14 июня 2012 г. приговор оставлен</w:t>
      </w:r>
      <w:r w:rsidR="00566941">
        <w:t xml:space="preserve"> </w:t>
      </w:r>
      <w:r w:rsidRPr="007A5691">
        <w:t>без изменения.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Президиум Верховного Суда Российской Федерации, рассмотрев уголовное</w:t>
      </w:r>
      <w:r w:rsidR="00566941">
        <w:t xml:space="preserve"> </w:t>
      </w:r>
      <w:r w:rsidRPr="007A5691">
        <w:t>дело по  надзорной  жалобе  осужденного,  изменил  судебные    решения по</w:t>
      </w:r>
      <w:r w:rsidR="00566941">
        <w:t xml:space="preserve"> </w:t>
      </w:r>
      <w:r w:rsidRPr="007A5691">
        <w:t>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приговору Б. совершил покушение на получение взятки   путем</w:t>
      </w:r>
      <w:r w:rsidR="00566941">
        <w:t xml:space="preserve"> </w:t>
      </w:r>
      <w:r w:rsidRPr="007A5691">
        <w:t>вымогательства до внесения изменений в ст. 290 УК РФ Федеральным законом</w:t>
      </w:r>
      <w:r w:rsidR="00566941">
        <w:t xml:space="preserve"> </w:t>
      </w:r>
      <w:r w:rsidRPr="007A5691">
        <w:t>от 4 мая 2011 г. N 97-ФЗ.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 первой  инстанции  квалифицировал  действия       осужденного в</w:t>
      </w:r>
      <w:r w:rsidR="00566941">
        <w:t xml:space="preserve"> </w:t>
      </w:r>
      <w:r w:rsidRPr="007A5691">
        <w:t>соответствии с уголовным  законом,  действовавшим  на  момент   вынесения</w:t>
      </w:r>
      <w:r w:rsidR="00566941">
        <w:t xml:space="preserve"> </w:t>
      </w:r>
      <w:r w:rsidRPr="007A5691">
        <w:t>приговора, по ч. 3 ст. 30, п.  "б"  ч.  5  ст. 290  УК  РФ  (в   редакции</w:t>
      </w:r>
      <w:r w:rsidR="00566941">
        <w:t xml:space="preserve"> </w:t>
      </w:r>
      <w:r w:rsidRPr="007A5691">
        <w:t>Федерального закона от 4  мая  2011 г.  N 97-ФЗ),  исходя  из   основного</w:t>
      </w:r>
      <w:r w:rsidR="00566941">
        <w:t xml:space="preserve"> </w:t>
      </w:r>
      <w:r w:rsidRPr="007A5691">
        <w:t>наказания, предусмотренного за совершение этого  преступления  (штраф  в</w:t>
      </w:r>
      <w:r w:rsidR="00566941">
        <w:t xml:space="preserve"> </w:t>
      </w:r>
      <w:r w:rsidRPr="007A5691">
        <w:t>размере от  семидесятикратной  до  девяностократной  суммы  взятки  либо</w:t>
      </w:r>
      <w:r w:rsidR="00566941">
        <w:t xml:space="preserve"> </w:t>
      </w:r>
      <w:r w:rsidRPr="007A5691">
        <w:t>лишение свободы на срок от 7 до 12 лет), и назначил в качестве основного</w:t>
      </w:r>
      <w:r w:rsidR="00566941">
        <w:t xml:space="preserve"> </w:t>
      </w:r>
      <w:r w:rsidRPr="007A5691">
        <w:t>наказания лишение свободы сроком на 7 лет и дополнительное  наказание   в</w:t>
      </w:r>
      <w:r w:rsidR="00566941">
        <w:t xml:space="preserve"> </w:t>
      </w:r>
      <w:r w:rsidRPr="007A5691">
        <w:t>соответствии с санкцией этой нормы уголовного закона  в  виде    штрафа в</w:t>
      </w:r>
      <w:r w:rsidR="00566941">
        <w:t xml:space="preserve"> </w:t>
      </w:r>
      <w:r w:rsidRPr="007A5691">
        <w:t>размере шестидесятикратной суммы взятки (1 020 000 руб.).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уголовным  законом,  действовавшим  во  время   совершения</w:t>
      </w:r>
      <w:r w:rsidR="00566941">
        <w:t xml:space="preserve"> </w:t>
      </w:r>
      <w:r w:rsidRPr="007A5691">
        <w:t>преступления, назначение дополнительного  наказания  в  виде    штрафа не</w:t>
      </w:r>
      <w:r w:rsidR="00566941">
        <w:t xml:space="preserve"> </w:t>
      </w:r>
      <w:r w:rsidRPr="007A5691">
        <w:t>являлось обязательным, возможность его  применения  предусматривалась  в</w:t>
      </w:r>
      <w:r w:rsidR="00566941">
        <w:t xml:space="preserve"> </w:t>
      </w:r>
      <w:r w:rsidRPr="007A5691">
        <w:t>качестве альтернативы по усмотрению суда.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9 УК РФ суд,  решая  вопрос  о   необходимости</w:t>
      </w:r>
      <w:r w:rsidR="00566941">
        <w:t xml:space="preserve"> </w:t>
      </w:r>
      <w:r w:rsidRPr="007A5691">
        <w:t>назначения осужденному дополнительного наказания в виде штрафа и  о   его</w:t>
      </w:r>
      <w:r w:rsidR="00566941">
        <w:t xml:space="preserve"> </w:t>
      </w:r>
      <w:r w:rsidRPr="007A5691">
        <w:t>размере, должен был руководствоваться уголовным законом, действовавшим в</w:t>
      </w:r>
      <w:r w:rsidR="00566941">
        <w:t xml:space="preserve"> </w:t>
      </w:r>
      <w:r w:rsidRPr="007A5691">
        <w:t>период совершения преступления (п. "в" ч. 4 ст. 290 УК  РФ  (в   редакции</w:t>
      </w:r>
      <w:r w:rsidR="00566941">
        <w:t xml:space="preserve"> </w:t>
      </w:r>
      <w:r w:rsidRPr="007A5691">
        <w:t>Федерального закона от 8  декабря  2003 г.  N 162-ФЗ),  поскольку   новый</w:t>
      </w:r>
      <w:r w:rsidR="00566941">
        <w:t xml:space="preserve"> </w:t>
      </w:r>
      <w:r w:rsidRPr="007A5691">
        <w:t>уголовный закон в части назначения  штрафа  в  качестве   дополнительного</w:t>
      </w:r>
      <w:r w:rsidR="00566941">
        <w:t xml:space="preserve"> </w:t>
      </w:r>
      <w:r w:rsidRPr="007A5691">
        <w:t>наказания за деяние, совершенное осужденным, является более строгим.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смыслу ст. 60 УК РФ, при наличии в санкции п. "в" ч. 4 ст. 290 УК</w:t>
      </w:r>
      <w:r w:rsidR="00566941">
        <w:t xml:space="preserve"> </w:t>
      </w:r>
      <w:r w:rsidRPr="007A5691">
        <w:t>РФ (в редакции  Федерального  закона  от  8  декабря  2003 г.   N 162-ФЗ)</w:t>
      </w:r>
      <w:r w:rsidR="00566941">
        <w:t xml:space="preserve"> </w:t>
      </w:r>
      <w:r w:rsidRPr="007A5691">
        <w:t>альтернативы о возможности применения либо неприменения штрафа суд должен</w:t>
      </w:r>
      <w:r w:rsidR="00566941">
        <w:t xml:space="preserve"> </w:t>
      </w:r>
      <w:r w:rsidRPr="007A5691">
        <w:t xml:space="preserve">был привести основания  назначения  этого  </w:t>
      </w:r>
      <w:r w:rsidRPr="007A5691">
        <w:lastRenderedPageBreak/>
        <w:t>дополнительного    наказания с</w:t>
      </w:r>
      <w:r w:rsidR="00566941">
        <w:t xml:space="preserve"> </w:t>
      </w:r>
      <w:r w:rsidRPr="007A5691">
        <w:t>указанием соответствующих мотивов. Однако суд,  назначив   дополнительное</w:t>
      </w:r>
      <w:r w:rsidR="00566941">
        <w:t xml:space="preserve"> </w:t>
      </w:r>
      <w:r w:rsidRPr="007A5691">
        <w:t>наказание в виде штрафа в описательно-мотивировочной  части   обоснований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такого решения не привел.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 с  ч.  3  ст. 47  УК  РФ  суд  должен   мотивировать</w:t>
      </w:r>
      <w:r w:rsidR="00566941">
        <w:t xml:space="preserve"> </w:t>
      </w:r>
      <w:r w:rsidRPr="007A5691">
        <w:t>назначение дополнительного  наказания  в  виде  лишения  права   занимать</w:t>
      </w:r>
      <w:r w:rsidR="00566941">
        <w:t xml:space="preserve"> </w:t>
      </w:r>
      <w:r w:rsidRPr="007A5691">
        <w:t>определенные должности или заниматься определенной деятельностью  в   том</w:t>
      </w:r>
      <w:r w:rsidR="00566941">
        <w:t xml:space="preserve"> </w:t>
      </w:r>
      <w:r w:rsidRPr="007A5691">
        <w:t>случае, когда оно не  предусмотрено  соответствующей  статьей   Особенной</w:t>
      </w:r>
      <w:r w:rsidR="00566941">
        <w:t xml:space="preserve"> </w:t>
      </w:r>
      <w:r w:rsidRPr="007A5691">
        <w:t>части УК РФ в качестве наказания за соответствующее преступление.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первой инстанции, сославшись в резолютивной части приговора   на</w:t>
      </w:r>
      <w:r w:rsidR="00FA7B45">
        <w:t xml:space="preserve"> </w:t>
      </w:r>
      <w:r w:rsidRPr="007A5691">
        <w:t>ст. 47 УК РФ,  назначил  осужденному  дополнительное  наказание  в  виде</w:t>
      </w:r>
      <w:r w:rsidR="00FA7B45">
        <w:t xml:space="preserve"> </w:t>
      </w:r>
      <w:r w:rsidRPr="007A5691">
        <w:t>лишения права занимать должности на государственной службе, связанные   с</w:t>
      </w:r>
      <w:r w:rsidR="00FA7B45">
        <w:t xml:space="preserve"> </w:t>
      </w:r>
      <w:r w:rsidRPr="007A5691">
        <w:t>осуществлением  функций  представителя   власти   или   с     выполнением</w:t>
      </w:r>
      <w:r w:rsidR="00FA7B45">
        <w:t xml:space="preserve"> </w:t>
      </w:r>
      <w:r w:rsidRPr="007A5691">
        <w:t>организационно-распорядительных   либо      административно-хозяйственных</w:t>
      </w:r>
      <w:r w:rsidR="00FA7B45">
        <w:t xml:space="preserve"> </w:t>
      </w:r>
      <w:r w:rsidRPr="007A5691">
        <w:t>полномочий, сроком на 2 года. Однако в описательно-мотивировочной   части</w:t>
      </w:r>
      <w:r w:rsidR="00FA7B45">
        <w:t xml:space="preserve"> </w:t>
      </w:r>
      <w:r w:rsidRPr="007A5691">
        <w:t>приговора   суд   не   мотивировал   необходимость       назначения этого</w:t>
      </w:r>
      <w:r w:rsidR="00FA7B45">
        <w:t xml:space="preserve"> </w:t>
      </w:r>
      <w:r w:rsidRPr="007A5691">
        <w:t>дополнительного наказания, которое не было предусмотрено санкцией п. "в"</w:t>
      </w:r>
      <w:r w:rsidR="00FA7B45">
        <w:t xml:space="preserve"> </w:t>
      </w:r>
      <w:r w:rsidRPr="007A5691">
        <w:t>ч. 4 ст. 290 УК РФ (в редакции Федерального закона от 8 декабря   2003 г.</w:t>
      </w:r>
      <w:r w:rsidR="00FA7B45">
        <w:t xml:space="preserve"> </w:t>
      </w:r>
      <w:r w:rsidRPr="007A5691">
        <w:t>N 162-ФЗ), действовавшей во время совершения преступления.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в нарушение требований ст. 10 УК РФ и ч. 2 ст. 69 УК РФ</w:t>
      </w:r>
      <w:r w:rsidR="00FA7B45">
        <w:t xml:space="preserve"> </w:t>
      </w:r>
      <w:r w:rsidRPr="007A5691">
        <w:t>(в редакции Федерального закона от 7 декабря 2011 г. N 420-ФЗ) наказание</w:t>
      </w:r>
      <w:r w:rsidR="00FA7B45">
        <w:t xml:space="preserve"> </w:t>
      </w:r>
      <w:r w:rsidRPr="007A5691">
        <w:t>по совокупности преступлений назначено Б. на основании ч. 3 ст. 69 УК РФ,</w:t>
      </w:r>
      <w:r w:rsidR="00FA7B45">
        <w:t xml:space="preserve"> </w:t>
      </w:r>
      <w:r w:rsidRPr="007A5691">
        <w:t>положения  которой  предусматривают  более  строгие  правила   назначения</w:t>
      </w:r>
      <w:r w:rsidR="00FA7B45">
        <w:t xml:space="preserve"> </w:t>
      </w:r>
      <w:r w:rsidRPr="007A5691">
        <w:t>наказания по совокупности преступлений.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изложенного Президиум Верховного Суда  Российской   Федерации</w:t>
      </w:r>
      <w:r w:rsidR="00FA7B45">
        <w:t xml:space="preserve"> </w:t>
      </w:r>
      <w:r w:rsidRPr="007A5691">
        <w:t>изменил приговор и кассационное определение в части осуждения  по  ч.  3</w:t>
      </w:r>
      <w:r w:rsidR="00FA7B45">
        <w:t xml:space="preserve"> </w:t>
      </w:r>
      <w:r w:rsidRPr="007A5691">
        <w:t>ст. 30, п. "б" ч. 5 ст. 290 УК РФ (в редакции Федерального закона  от   4</w:t>
      </w:r>
      <w:r w:rsidR="00FA7B45">
        <w:t xml:space="preserve"> </w:t>
      </w:r>
      <w:r w:rsidRPr="007A5691">
        <w:t>мая 2011 г. N 97-ФЗ), исключил назначение дополнительных наказаний в виде</w:t>
      </w:r>
      <w:r w:rsidR="00FA7B45">
        <w:t xml:space="preserve"> </w:t>
      </w:r>
      <w:r w:rsidRPr="007A5691">
        <w:t>штрафа,  а  также  в  виде  лишения   права   занимать       должности на</w:t>
      </w:r>
      <w:r w:rsidR="00FA7B45">
        <w:t xml:space="preserve"> </w:t>
      </w:r>
      <w:r w:rsidRPr="007A5691">
        <w:t>государственной службе, связанные с осуществлением функций представителя</w:t>
      </w:r>
      <w:r w:rsidR="00FA7B45">
        <w:t xml:space="preserve"> </w:t>
      </w:r>
      <w:r w:rsidRPr="007A5691">
        <w:t>власти   или   с   выполнением       организационно-распорядительных либо</w:t>
      </w:r>
      <w:r w:rsidR="00FA7B45">
        <w:t xml:space="preserve"> </w:t>
      </w:r>
      <w:r w:rsidRPr="007A5691">
        <w:t>административно-хозяйственных полномочий. На основании ч. 2 ст. 69 УК РФ</w:t>
      </w:r>
      <w:r w:rsidR="00FA7B45">
        <w:t xml:space="preserve"> </w:t>
      </w:r>
      <w:r w:rsidRPr="007A5691">
        <w:t>по совокупности преступлений, предусмотренных ч. 3 ст. 30, п. "б"  ч.   5</w:t>
      </w:r>
      <w:r w:rsidR="00FA7B45">
        <w:t xml:space="preserve"> </w:t>
      </w:r>
      <w:r w:rsidRPr="007A5691">
        <w:t>ст. 290 УК РФ (в редакции Федерального закона от 4 мая 2011 г. N 97-ФЗ),</w:t>
      </w:r>
      <w:r w:rsidR="00FA7B45">
        <w:t xml:space="preserve"> </w:t>
      </w:r>
      <w:r w:rsidRPr="007A5691">
        <w:t>ч. 1 ст. 286 УК РФ, путем  поглощения  менее  строгого  наказания   более</w:t>
      </w:r>
      <w:r w:rsidR="00FA7B45">
        <w:t xml:space="preserve"> </w:t>
      </w:r>
      <w:r w:rsidRPr="007A5691">
        <w:t>строгим назначил осужденному наказание в виде лишения свободы сроком на 7</w:t>
      </w:r>
      <w:r w:rsidR="00FA7B45">
        <w:t xml:space="preserve"> </w:t>
      </w:r>
      <w:r w:rsidRPr="007A5691">
        <w:t>лет.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Постановление Президиума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Верховного Суда Российской Федерации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               N 139П15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3. В силу ч. 2  ст. 104.1  УК  РФ,  если  имущество,    полученное в</w:t>
      </w:r>
      <w:r w:rsidR="00FA7B45">
        <w:t xml:space="preserve"> </w:t>
      </w:r>
      <w:r w:rsidRPr="007A5691">
        <w:t>результате совершения преступления, и (или) доходы  от  этого   имущества</w:t>
      </w:r>
      <w:r w:rsidR="00FA7B45">
        <w:t xml:space="preserve"> </w:t>
      </w:r>
      <w:r w:rsidRPr="007A5691">
        <w:t>были приобщены к имуществу, приобретенному законным  путем,   конфискации</w:t>
      </w:r>
      <w:r w:rsidR="00FA7B45">
        <w:t xml:space="preserve">  </w:t>
      </w:r>
      <w:r w:rsidRPr="007A5691">
        <w:t>подлежит  только  часть  имущества,  которая  соответствует     стоимости</w:t>
      </w:r>
      <w:r w:rsidR="00FA7B45">
        <w:t xml:space="preserve"> </w:t>
      </w:r>
      <w:r w:rsidRPr="007A5691">
        <w:t>приобщенных имущества и доходов от него.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Л. признан виновным помимо прочего в  злоупотреблении   должностными</w:t>
      </w:r>
      <w:r w:rsidR="00FA7B45">
        <w:t xml:space="preserve"> </w:t>
      </w:r>
      <w:r w:rsidRPr="007A5691">
        <w:t>полномочиями и осужден по ч. 1 ст. 285 УК РФ.</w:t>
      </w:r>
      <w:r w:rsidR="00FA7B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ст. 104.1 УК  РФ  постановлено  конфисковать  в   доход</w:t>
      </w:r>
      <w:r w:rsidR="00FA7B45">
        <w:t xml:space="preserve"> </w:t>
      </w:r>
      <w:r w:rsidRPr="007A5691">
        <w:t>государства полученные в  результате  совершения  преступлений   денежные</w:t>
      </w:r>
      <w:r w:rsidR="00FA7B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средства  в  российских  рублях,  находящиеся   на       расчетном счете,</w:t>
      </w:r>
      <w:r w:rsidR="00FA7B45">
        <w:t xml:space="preserve"> </w:t>
      </w:r>
      <w:r w:rsidRPr="007A5691">
        <w:t>зарегистрированном на Л. в дополнительном офисе отделения банка.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усматривается из приговора, судом принято решение о конфискации</w:t>
      </w:r>
      <w:r w:rsidR="00FA7B45">
        <w:t xml:space="preserve"> </w:t>
      </w:r>
      <w:r w:rsidRPr="007A5691">
        <w:t>в доход государства денежных средств в российских рублях, находящихся на</w:t>
      </w:r>
      <w:r w:rsidR="00FA7B45">
        <w:t xml:space="preserve"> </w:t>
      </w:r>
      <w:r w:rsidRPr="007A5691">
        <w:t>расчетном счете на имя осужденного Л. в дополнительном  офисе   отделения</w:t>
      </w:r>
      <w:r w:rsidR="00FA7B45">
        <w:t xml:space="preserve"> </w:t>
      </w:r>
      <w:r w:rsidRPr="007A5691">
        <w:t>банка, как полученных в результате совершения преступления.</w:t>
      </w:r>
      <w:r w:rsidR="00FA7B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постановлением суда был наложен арест  на   лицевой</w:t>
      </w:r>
      <w:r w:rsidR="00FA7B45">
        <w:t xml:space="preserve"> </w:t>
      </w:r>
      <w:r w:rsidRPr="007A5691">
        <w:t>счет на имя Л., на котором сумма остатка составила 310 937, 54 руб.</w:t>
      </w:r>
      <w:r w:rsidR="00FA7B45">
        <w:t xml:space="preserve"> 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судом установлено, что Л. в период </w:t>
      </w:r>
      <w:r w:rsidR="00FA7B45">
        <w:t xml:space="preserve"> </w:t>
      </w:r>
      <w:r w:rsidRPr="007A5691">
        <w:t>с 23 декабря 2005 г. по</w:t>
      </w:r>
      <w:r w:rsidR="00FA7B45">
        <w:t xml:space="preserve"> </w:t>
      </w:r>
      <w:r w:rsidRPr="007A5691">
        <w:t>23 декабря  2006 г.,  злоупотребляя  своими  должностными   полномочиями,</w:t>
      </w:r>
      <w:r w:rsidR="00FA7B45">
        <w:t xml:space="preserve"> </w:t>
      </w:r>
      <w:r w:rsidRPr="007A5691">
        <w:t>получил денежное вознаграждение в размере 710 311, 33  руб.   посредством</w:t>
      </w:r>
      <w:r w:rsidR="00FA7B45">
        <w:t xml:space="preserve"> </w:t>
      </w:r>
      <w:r w:rsidRPr="007A5691">
        <w:t>перечисления денежных сумм на подконтрольный Л. расчетный счет в   банке,</w:t>
      </w:r>
      <w:r w:rsidR="00FA7B45">
        <w:t xml:space="preserve"> </w:t>
      </w:r>
      <w:r w:rsidRPr="007A5691">
        <w:t>открытый на имя 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Кроме  того,  Л.  </w:t>
      </w:r>
      <w:r w:rsidR="00FA7B45" w:rsidRPr="007A5691">
        <w:t>У</w:t>
      </w:r>
      <w:r w:rsidRPr="007A5691">
        <w:t>тверждал  в  том  числе  и  в  ходе   судебного</w:t>
      </w:r>
      <w:r w:rsidR="00FA7B45">
        <w:t xml:space="preserve"> </w:t>
      </w:r>
      <w:r w:rsidRPr="007A5691">
        <w:t>разбирательства в суде первой инстанции, что на расчетный счет, открытый</w:t>
      </w:r>
      <w:r w:rsidR="00FA7B45">
        <w:t xml:space="preserve"> </w:t>
      </w:r>
      <w:r w:rsidRPr="007A5691">
        <w:t>на его имя в отделении банка, перечислялось ежемесячное денежное пособие,</w:t>
      </w:r>
      <w:r w:rsidR="00FA7B45">
        <w:t xml:space="preserve"> </w:t>
      </w:r>
      <w:r w:rsidRPr="007A5691">
        <w:t>назначенное ему в связи с прохождением службы в Северокавказском регионе.</w:t>
      </w:r>
      <w:r w:rsidR="00FA7B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Однако эти доводы, имеющие важное значение для принятия правильного</w:t>
      </w:r>
      <w:r w:rsidR="00FA7B45">
        <w:t xml:space="preserve"> </w:t>
      </w:r>
      <w:r w:rsidRPr="007A5691">
        <w:t>решения по  вопросу  о  конфискации  денежных  средств,    находящихся на</w:t>
      </w:r>
      <w:r w:rsidR="00FA7B45">
        <w:t xml:space="preserve"> </w:t>
      </w:r>
      <w:r w:rsidRPr="007A5691">
        <w:t>расчетном счете на имя Л. в дополнительном  офисе  отделения  банка,  не</w:t>
      </w:r>
      <w:r w:rsidR="00FA7B45">
        <w:t xml:space="preserve"> </w:t>
      </w:r>
      <w:r w:rsidRPr="007A5691">
        <w:t>получили оценки в приговоре.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в нарушение ст. 307 УПК РФ  в  приговоре  не    указано, на</w:t>
      </w:r>
      <w:r w:rsidR="00FA7B45">
        <w:t xml:space="preserve"> </w:t>
      </w:r>
      <w:r w:rsidRPr="007A5691">
        <w:t>основании каких данных суд пришел к выводу о том, что денежные средства,</w:t>
      </w:r>
      <w:r w:rsidR="00FA7B45">
        <w:t xml:space="preserve"> </w:t>
      </w:r>
      <w:r w:rsidRPr="007A5691">
        <w:t>находившиеся на данном расчетном счете, получены осужденным в результате</w:t>
      </w:r>
      <w:r w:rsidR="00FA7B45">
        <w:t xml:space="preserve"> </w:t>
      </w:r>
      <w:r w:rsidRPr="007A5691">
        <w:t>совершения преступления.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ч. 2 ст. 104.1 УК РФ, если имущество, полученное в результате</w:t>
      </w:r>
      <w:r w:rsidR="00FA7B45">
        <w:t xml:space="preserve"> </w:t>
      </w:r>
      <w:r w:rsidRPr="007A5691">
        <w:t>совершения преступления, и (или) доходы от этого имущества были приобщены</w:t>
      </w:r>
      <w:r w:rsidR="00FA7B45">
        <w:t xml:space="preserve"> </w:t>
      </w:r>
      <w:r w:rsidRPr="007A5691">
        <w:t>к имуществу, приобретенному законным путем, конфискации подлежит та часть</w:t>
      </w:r>
      <w:r w:rsidR="00FA7B45">
        <w:t xml:space="preserve"> </w:t>
      </w:r>
      <w:r w:rsidRPr="007A5691">
        <w:t>этого имущества, которая соответствует стоимости приобщенных имущества и</w:t>
      </w:r>
      <w:r w:rsidR="00FA7B45">
        <w:t xml:space="preserve"> </w:t>
      </w:r>
      <w:r w:rsidRPr="007A5691">
        <w:t>доходов от него.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случае вопрос </w:t>
      </w:r>
      <w:r w:rsidR="00FA7B45">
        <w:t xml:space="preserve"> </w:t>
      </w:r>
      <w:r w:rsidRPr="007A5691">
        <w:t>о  том,  производились  ли    перечисления на</w:t>
      </w:r>
      <w:r w:rsidR="00FA7B45">
        <w:t xml:space="preserve"> </w:t>
      </w:r>
      <w:r w:rsidRPr="007A5691">
        <w:t>указанный расчетный счет денежных средств, приобретенных законным путем,</w:t>
      </w:r>
      <w:r w:rsidR="00FA7B45">
        <w:t xml:space="preserve"> </w:t>
      </w:r>
      <w:r w:rsidRPr="007A5691">
        <w:t>судом не проверялся.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решение о конфискации в доход  государства   денежных</w:t>
      </w:r>
      <w:r w:rsidR="00FA7B45">
        <w:t xml:space="preserve"> </w:t>
      </w:r>
      <w:r w:rsidRPr="007A5691">
        <w:t>средств, находящихся на расчетном счете на имя Л. в дополнительном офисе</w:t>
      </w:r>
      <w:r w:rsidR="00FA7B45">
        <w:t xml:space="preserve"> </w:t>
      </w:r>
      <w:r w:rsidRPr="007A5691">
        <w:t>отделения банка, находится в противоречии  с  обстоятельствами,   которые</w:t>
      </w:r>
      <w:r w:rsidR="00FA7B45">
        <w:t xml:space="preserve"> </w:t>
      </w:r>
      <w:r w:rsidRPr="007A5691">
        <w:t>установлены и отражены в приговоре при описании  преступного  деяния,  а</w:t>
      </w:r>
      <w:r w:rsidR="00FA7B45">
        <w:t xml:space="preserve"> </w:t>
      </w:r>
      <w:r w:rsidRPr="007A5691">
        <w:t>также принято судом без учета  положений  ч.  2  ст. 104.1  УК    РФ, что</w:t>
      </w:r>
      <w:r w:rsidR="00FA7B45">
        <w:t xml:space="preserve"> </w:t>
      </w:r>
      <w:r w:rsidRPr="007A5691">
        <w:t>повлияло на исход дела в этой части.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 основании  изложенного  Президиум  Верховного  Суда   Российской</w:t>
      </w:r>
      <w:r w:rsidR="000550E4">
        <w:t xml:space="preserve"> </w:t>
      </w:r>
      <w:r w:rsidRPr="007A5691">
        <w:t>Федерации  приговор  и  кассационное  определение  в  части     решения о</w:t>
      </w:r>
      <w:r w:rsidR="000550E4">
        <w:t xml:space="preserve"> </w:t>
      </w:r>
      <w:r w:rsidRPr="007A5691">
        <w:t>конфискации в доход государства денежных средств  в  российских   рублях,</w:t>
      </w:r>
      <w:r w:rsidR="000550E4">
        <w:t xml:space="preserve"> </w:t>
      </w:r>
      <w:r w:rsidRPr="007A5691">
        <w:t>находящихся  на  расчетном  счете,  открытом  на  имя       осужденного в</w:t>
      </w:r>
      <w:r w:rsidR="000550E4">
        <w:t xml:space="preserve"> </w:t>
      </w:r>
      <w:r w:rsidRPr="007A5691">
        <w:t>дополнительном офисе отделения банка, отменил и уголовное  дело  в   этой</w:t>
      </w:r>
      <w:r w:rsidR="000550E4">
        <w:t xml:space="preserve"> </w:t>
      </w:r>
      <w:r w:rsidRPr="007A5691">
        <w:t>части  передал  в  тот  же  суд  на  новое  рассмотрение     в   порядке,</w:t>
      </w:r>
      <w:r w:rsidR="000550E4">
        <w:t xml:space="preserve"> </w:t>
      </w:r>
      <w:r w:rsidRPr="007A5691">
        <w:t>предусмотренном ст. 397, 399 УПК РФ.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Постановление Президиума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Верховного Суда Российской Федерации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               N 131П15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СУДЕБНАЯ КОЛЛЕГИЯ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ПО ГРАЖДАНСКИМ ДЕЛАМ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I. Разрешение споров, возникающих из договорных 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Наличие долговой расписки у заимодавца подтверждает неисполнение</w:t>
      </w:r>
      <w:r w:rsidR="00AF4874">
        <w:t xml:space="preserve"> </w:t>
      </w:r>
      <w:r w:rsidRPr="007A5691">
        <w:t>денежного обязательства со стороны заемщика,  если  последним  не   будет</w:t>
      </w:r>
      <w:r w:rsidR="00AF4874">
        <w:t xml:space="preserve"> </w:t>
      </w:r>
      <w:r w:rsidRPr="007A5691">
        <w:t>доказано иное.</w:t>
      </w:r>
      <w:r w:rsidR="00AF4874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И. обратилась в суд с иском к Д. о взыскании долга по договору займа</w:t>
      </w:r>
      <w:r w:rsidR="00AF4874">
        <w:t xml:space="preserve"> </w:t>
      </w:r>
      <w:r w:rsidRPr="007A5691">
        <w:t>и процентов за пользование чужими денежными средствами.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 суда  первой  инстанции,   оставленным   без     изменения</w:t>
      </w:r>
      <w:r w:rsidR="00AF4874">
        <w:t xml:space="preserve"> </w:t>
      </w:r>
      <w:r w:rsidRPr="007A5691">
        <w:t>определением суда апелляционной  инстанции,  в  удовлетворении    иска И.</w:t>
      </w:r>
      <w:r w:rsidR="00FB4620">
        <w:t xml:space="preserve"> </w:t>
      </w:r>
      <w:r w:rsidRPr="007A5691">
        <w:t>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установлено, что в подтверждение договоров займа и их условий</w:t>
      </w:r>
      <w:r w:rsidR="00AF4874">
        <w:t xml:space="preserve"> </w:t>
      </w:r>
      <w:r w:rsidRPr="007A5691">
        <w:t>в материалы дела истцом представлены  расписки,  из  содержания   которых</w:t>
      </w:r>
      <w:r w:rsidR="00AF4874">
        <w:t xml:space="preserve"> </w:t>
      </w:r>
      <w:r w:rsidRPr="007A5691">
        <w:t>следует, что 20 марта 2008 г. Д. взяла 200 000 руб. под 4%  в  месяц   на</w:t>
      </w:r>
      <w:r w:rsidR="00AF4874">
        <w:t xml:space="preserve"> </w:t>
      </w:r>
      <w:r w:rsidRPr="007A5691">
        <w:t>неопределенный срок, обязалась выплачивать проценты от суммы каждый месяц</w:t>
      </w:r>
      <w:r w:rsidR="00AF4874">
        <w:t xml:space="preserve"> </w:t>
      </w:r>
      <w:r w:rsidRPr="007A5691">
        <w:t>20 числа наличными, остальную сумму обязалась вернуть по требованию.   30</w:t>
      </w:r>
      <w:r w:rsidR="00AF4874">
        <w:t xml:space="preserve"> </w:t>
      </w:r>
      <w:r w:rsidRPr="007A5691">
        <w:t>октября 2008 г. Д. взяла 100 000 руб. под 4%  и  обязалась  отдавать  20</w:t>
      </w:r>
      <w:r w:rsidR="00AF4874">
        <w:t xml:space="preserve"> </w:t>
      </w:r>
      <w:r w:rsidRPr="007A5691">
        <w:t>числа каждого месяца проценты от суммы.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Разрешая спор и отказывая в удовлетворении иска, суды  исходили   из</w:t>
      </w:r>
      <w:r w:rsidR="00AF4874">
        <w:t xml:space="preserve"> </w:t>
      </w:r>
      <w:r w:rsidRPr="007A5691">
        <w:t>того, что между сторонами по делу  не  был  заключен  договор    займа, а</w:t>
      </w:r>
      <w:r w:rsidR="00AF4874">
        <w:t xml:space="preserve"> </w:t>
      </w:r>
      <w:r w:rsidRPr="007A5691">
        <w:t>имеющаяся в деле расписка не подтверждает факт получения денежных средств</w:t>
      </w:r>
      <w:r w:rsidR="00AF4874">
        <w:t xml:space="preserve"> </w:t>
      </w:r>
      <w:r w:rsidRPr="007A5691">
        <w:t>именно  у  истца,  поскольку  не  содержит  сведений  о      заимодавце и</w:t>
      </w:r>
      <w:r w:rsidR="00AF4874">
        <w:t xml:space="preserve"> </w:t>
      </w:r>
      <w:r w:rsidRPr="007A5691">
        <w:t>обязательства Д. по возврату указанных в расписке сумм 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Судебная коллегия по гражданским делам Верховного  Суда   Российской</w:t>
      </w:r>
      <w:r w:rsidR="00AF4874">
        <w:t xml:space="preserve"> </w:t>
      </w:r>
      <w:r w:rsidRPr="007A5691">
        <w:t>Федерации в кассационном порядке признала ошибочными выводы судов первой</w:t>
      </w:r>
      <w:r w:rsidR="00AF4874">
        <w:t xml:space="preserve"> </w:t>
      </w:r>
      <w:r w:rsidRPr="007A5691">
        <w:t>и апелляционной инстанций, указав следующее.</w:t>
      </w:r>
      <w:r w:rsidR="00AF4874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807 ГК РФ  по  договору  займа  одна   сторона</w:t>
      </w:r>
      <w:r w:rsidR="00AF4874">
        <w:t xml:space="preserve"> </w:t>
      </w:r>
      <w:r w:rsidRPr="007A5691">
        <w:t>(заимодавец) передает в собственность другой стороне  (заемщику)   деньги</w:t>
      </w:r>
      <w:r w:rsidR="00AF4874">
        <w:t xml:space="preserve"> </w:t>
      </w:r>
      <w:r w:rsidRPr="007A5691">
        <w:t>или другие вещи, определенные родовыми признаками, а  заемщик   обязуется</w:t>
      </w:r>
      <w:r w:rsidR="00AF4874">
        <w:t xml:space="preserve"> </w:t>
      </w:r>
      <w:r w:rsidRPr="007A5691">
        <w:t>возвратить заимодавцу такую же сумму  денег  (сумму  займа)  или   равное</w:t>
      </w:r>
      <w:r w:rsidR="00AF4874">
        <w:t xml:space="preserve"> </w:t>
      </w:r>
      <w:r w:rsidRPr="007A5691">
        <w:t>количество других полученных им вещей того же рода и качества.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Договор займа считается заключенным с момента  передачи  денег   или</w:t>
      </w:r>
      <w:r w:rsidR="00AF4874">
        <w:t xml:space="preserve"> </w:t>
      </w:r>
      <w:r w:rsidRPr="007A5691">
        <w:t>других вещей.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ст. 161, 808 ГК РФ договор займа между  гражданами   должен</w:t>
      </w:r>
      <w:r w:rsidR="00AF4874">
        <w:t xml:space="preserve"> </w:t>
      </w:r>
      <w:r w:rsidRPr="007A5691">
        <w:t>быть заключен в письменной форме, если его сумма превышает не менее чем в</w:t>
      </w:r>
      <w:r w:rsidR="00AF4874">
        <w:t xml:space="preserve"> </w:t>
      </w:r>
      <w:r w:rsidRPr="007A5691">
        <w:t>десять раз установленный законом минимальный размер оплаты  труда,  а  в</w:t>
      </w:r>
      <w:r w:rsidR="00AF4874">
        <w:t xml:space="preserve"> </w:t>
      </w:r>
      <w:r w:rsidRPr="007A5691">
        <w:t>случае, когда заимодавцем является юридическое  лицо,  -  независимо  от</w:t>
      </w:r>
      <w:r w:rsidR="00AF4874">
        <w:t xml:space="preserve"> </w:t>
      </w:r>
      <w:r w:rsidRPr="007A5691">
        <w:t>суммы.  В  подтверждение  договора  займа  и  его  условий     может быть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представлена расписка заемщика или иной документ, удостоверяющий передачу</w:t>
      </w:r>
      <w:r w:rsidR="00AF4874">
        <w:t xml:space="preserve"> </w:t>
      </w:r>
      <w:r w:rsidRPr="007A5691">
        <w:t>ему заимодавцем определенной денежной суммы.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 образом,  для  квалификации  отношений  сторон  как   заемных</w:t>
      </w:r>
      <w:r w:rsidR="00AF4874">
        <w:t xml:space="preserve"> </w:t>
      </w:r>
      <w:r w:rsidRPr="007A5691">
        <w:t>необходимо установить соответствующий  характер  обязательства,   включая</w:t>
      </w:r>
      <w:r w:rsidR="00AF4874">
        <w:t xml:space="preserve"> </w:t>
      </w:r>
      <w:r w:rsidRPr="007A5691">
        <w:t>достижение между ними  соглашения  об  обязанности  заемщика   возвратить</w:t>
      </w:r>
      <w:r w:rsidR="00AF4874">
        <w:t xml:space="preserve"> </w:t>
      </w:r>
      <w:r w:rsidRPr="007A5691">
        <w:t>заимодавцу полученные денежные средства.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п. 1 ст. 160 ГК РФ сделка в  письменной  форме   должна</w:t>
      </w:r>
      <w:r w:rsidR="00AF4874">
        <w:t xml:space="preserve"> </w:t>
      </w:r>
      <w:r w:rsidRPr="007A5691">
        <w:t>быть совершена путем составления документа, выражающего ее содержание   и</w:t>
      </w:r>
      <w:r w:rsidR="00AF4874">
        <w:t xml:space="preserve"> </w:t>
      </w:r>
      <w:r w:rsidRPr="007A5691">
        <w:t>подписанного лицом или лицами, совершающими сделку, или должным   образом</w:t>
      </w:r>
      <w:r w:rsidR="00AF4874">
        <w:t xml:space="preserve"> </w:t>
      </w:r>
      <w:r w:rsidRPr="007A5691">
        <w:t>уполномоченными ими лицами.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1 ст. 162 ГК  РФ  нарушение  предписанной  законом   формы</w:t>
      </w:r>
      <w:r w:rsidR="00AF4874">
        <w:t xml:space="preserve"> </w:t>
      </w:r>
      <w:r w:rsidRPr="007A5691">
        <w:t>сделки лишает стороны права в случае  спора  ссылаться  в   подтверждение</w:t>
      </w:r>
      <w:r w:rsidR="00AF4874">
        <w:t xml:space="preserve"> </w:t>
      </w:r>
      <w:r w:rsidRPr="007A5691">
        <w:t>сделки  на  показания  свидетелей,  но  не  лишает  их  права   приводить</w:t>
      </w:r>
      <w:r w:rsidR="00AF4874">
        <w:t xml:space="preserve"> </w:t>
      </w:r>
      <w:r w:rsidRPr="007A5691">
        <w:t>письменные и другие доказательства.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изложенного передача денежной суммы конкретным заимодавцем</w:t>
      </w:r>
      <w:r w:rsidR="00AF4874">
        <w:t xml:space="preserve"> </w:t>
      </w:r>
      <w:r w:rsidRPr="007A5691">
        <w:t>заемщику  может  подтверждаться  различными   доказательствами,   кроме</w:t>
      </w:r>
      <w:r w:rsidR="00AF4874">
        <w:t xml:space="preserve"> </w:t>
      </w:r>
      <w:r w:rsidRPr="007A5691">
        <w:t>свидетельских показаний.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материалов дела следует, что при рассмотрении дела ответчик имела</w:t>
      </w:r>
      <w:r w:rsidR="00AF4874">
        <w:t xml:space="preserve"> </w:t>
      </w:r>
      <w:r w:rsidRPr="007A5691">
        <w:t>намерение заключить мировое соглашение с истцом, фактически выражала лишь</w:t>
      </w:r>
      <w:r w:rsidR="00AF4874">
        <w:t xml:space="preserve"> </w:t>
      </w:r>
      <w:r w:rsidRPr="007A5691">
        <w:t>несогласие с начисленными процентами.</w:t>
      </w:r>
      <w:r w:rsidR="00AF4874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Однако  эти  обстоятельства,  имеющие  существенное     значение для</w:t>
      </w:r>
      <w:r w:rsidR="00AF4874">
        <w:t xml:space="preserve"> </w:t>
      </w:r>
      <w:r w:rsidRPr="007A5691">
        <w:t>квалификации правоотношения сторон, в нарушение требований ч. 4   ст. 67,</w:t>
      </w:r>
      <w:r w:rsidR="00AF4874">
        <w:t xml:space="preserve"> </w:t>
      </w:r>
      <w:r w:rsidRPr="007A5691">
        <w:t>ч. 4 ст. 198 ГПК РФ оценки судебных инстанций не получили.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судами не было учтено, что, по смыслу  ст. 408  ГК   РФ,</w:t>
      </w:r>
      <w:r w:rsidR="00AF4874">
        <w:t xml:space="preserve"> </w:t>
      </w:r>
      <w:r w:rsidRPr="007A5691">
        <w:t>нахождение долговой  расписки  у  заимодавца  подтверждает   неисполнение</w:t>
      </w:r>
      <w:r w:rsidR="00AF4874">
        <w:t xml:space="preserve"> </w:t>
      </w:r>
      <w:r w:rsidRPr="007A5691">
        <w:t>денежного обязательства со стороны заемщика, если им не  будет   доказано</w:t>
      </w:r>
      <w:r w:rsidR="00AF4874">
        <w:t xml:space="preserve"> </w:t>
      </w:r>
      <w:r w:rsidRPr="007A5691">
        <w:t>иное.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Ссылка суда на то, что истцом  не  было  представлено  иных   (кроме</w:t>
      </w:r>
      <w:r w:rsidR="00AF4874">
        <w:t xml:space="preserve"> </w:t>
      </w:r>
      <w:r w:rsidRPr="007A5691">
        <w:t>расписки)  доказательств  в  обоснование  заявленного  иска,     является</w:t>
      </w:r>
      <w:r w:rsidR="00AF4874">
        <w:t xml:space="preserve"> </w:t>
      </w:r>
      <w:r w:rsidRPr="007A5691">
        <w:t>несостоятельной,  поскольку  обязанность  представления    доказательств,</w:t>
      </w:r>
      <w:r w:rsidR="00AF4874">
        <w:t xml:space="preserve"> </w:t>
      </w:r>
      <w:r w:rsidRPr="007A5691">
        <w:t>опровергающих факт заключения договора займа с  конкретным   заимодавцем,</w:t>
      </w:r>
      <w:r w:rsidR="00AF4874">
        <w:t xml:space="preserve"> </w:t>
      </w:r>
      <w:r w:rsidRPr="007A5691">
        <w:t>лежала на ответчике Д.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Определение N 12-КГ15-3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 Последствием  признания  недействительным  условия    кредитного</w:t>
      </w:r>
      <w:r w:rsidR="006101E9">
        <w:t xml:space="preserve"> </w:t>
      </w:r>
      <w:r w:rsidRPr="007A5691">
        <w:t>договора об уплате комиссионного вознаграждения за  обслуживание   счета,</w:t>
      </w:r>
      <w:r w:rsidR="006101E9">
        <w:t xml:space="preserve"> </w:t>
      </w:r>
      <w:r w:rsidRPr="007A5691">
        <w:t>как ущемляющего права потребителя, является возмещение возникших убытков,</w:t>
      </w:r>
      <w:r w:rsidR="006101E9">
        <w:t xml:space="preserve"> </w:t>
      </w:r>
      <w:r w:rsidRPr="007A5691">
        <w:t>наличие и размер которых подлежат  доказыванию  потребителем.   Положения</w:t>
      </w:r>
      <w:r w:rsidR="006101E9">
        <w:t xml:space="preserve"> </w:t>
      </w:r>
      <w:r w:rsidRPr="007A5691">
        <w:t>ст. 28 и 30 Закона Российской Федерации "О защите прав  потребителей"   к</w:t>
      </w:r>
      <w:r w:rsidR="006101E9">
        <w:t xml:space="preserve"> </w:t>
      </w:r>
      <w:r w:rsidRPr="007A5691">
        <w:t>отношениям сторон кредитного договора применению не подлежат.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Ш. обратился в суд с иском к банку и  с  учетом  уточнения   исковых</w:t>
      </w:r>
      <w:r w:rsidR="006101E9">
        <w:t xml:space="preserve"> </w:t>
      </w:r>
      <w:r w:rsidRPr="007A5691">
        <w:t>требований просил о применении последствий недействительности   ничтожной</w:t>
      </w:r>
      <w:r w:rsidR="006101E9">
        <w:t xml:space="preserve"> </w:t>
      </w:r>
      <w:r w:rsidRPr="007A5691">
        <w:t>сделки в части, взыскании комиссии, неустойки, штрафа, судебных расходов.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районного суда, оставленным без изменения определением суда</w:t>
      </w:r>
      <w:r w:rsidR="006101E9">
        <w:t xml:space="preserve"> </w:t>
      </w:r>
      <w:r w:rsidRPr="007A5691">
        <w:t>апелляционной инстанции, исковые требования Ш. удовлетворены.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установлено, что между Ш. и банком был  заключен  договор   на</w:t>
      </w:r>
      <w:r w:rsidR="006101E9">
        <w:t xml:space="preserve"> </w:t>
      </w:r>
      <w:r w:rsidRPr="007A5691">
        <w:t xml:space="preserve">получение персонального кредита в </w:t>
      </w:r>
      <w:proofErr w:type="spellStart"/>
      <w:r w:rsidRPr="007A5691">
        <w:t>офертно</w:t>
      </w:r>
      <w:proofErr w:type="spellEnd"/>
      <w:r w:rsidRPr="007A5691">
        <w:t>-акцептной форме.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Обязательства банка перед истцом по  предоставлению  суммы   кредита</w:t>
      </w:r>
      <w:r w:rsidR="006101E9">
        <w:t xml:space="preserve"> </w:t>
      </w:r>
      <w:r w:rsidRPr="007A5691">
        <w:t>были исполнены в  полном  объеме.  Принятые  на  себя    обязательства Ш.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исполнял надлежащим образом, платежи по кредиту и проценты за пользование</w:t>
      </w:r>
      <w:r w:rsidR="006101E9">
        <w:t xml:space="preserve"> </w:t>
      </w:r>
      <w:r w:rsidRPr="007A5691">
        <w:t>денежными средствами уплачивал ежемесячно.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Помимо платежей по кредиту и  процентов  за  пользование   денежными</w:t>
      </w:r>
      <w:r w:rsidR="006101E9">
        <w:t xml:space="preserve"> </w:t>
      </w:r>
      <w:r w:rsidRPr="007A5691">
        <w:t>средствами истцом ежемесячно уплачивалась комиссия за обслуживание счета,</w:t>
      </w:r>
      <w:r w:rsidR="006101E9">
        <w:t xml:space="preserve"> </w:t>
      </w:r>
      <w:r w:rsidRPr="007A5691">
        <w:t>сумма  которой  подтверждена  выпиской  по  счету   и       ответчиком не</w:t>
      </w:r>
      <w:r w:rsidR="006101E9">
        <w:t xml:space="preserve"> </w:t>
      </w:r>
      <w:r w:rsidRPr="007A5691">
        <w:t>оспаривалась.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первой инстанции, удовлетворяя исковые требования, а также   суд</w:t>
      </w:r>
      <w:r w:rsidR="006101E9">
        <w:t xml:space="preserve"> </w:t>
      </w:r>
      <w:r w:rsidRPr="007A5691">
        <w:t>апелляционной инстанции, оставляя решение суда без изменения, исходили из</w:t>
      </w:r>
      <w:r w:rsidR="006101E9">
        <w:t xml:space="preserve"> </w:t>
      </w:r>
      <w:r w:rsidRPr="007A5691">
        <w:t>того, что  включение  банком  в  кредитный  договор  условия  об  уплате</w:t>
      </w:r>
      <w:r w:rsidR="006101E9">
        <w:t xml:space="preserve"> </w:t>
      </w:r>
      <w:r w:rsidRPr="007A5691">
        <w:t>комиссионного вознаграждения за обслуживание  счета,  который   выполняет</w:t>
      </w:r>
      <w:r w:rsidR="006101E9">
        <w:t xml:space="preserve"> </w:t>
      </w:r>
      <w:r w:rsidRPr="007A5691">
        <w:t>функции ссудного счета, ущемляет установленные законом права потребителя</w:t>
      </w:r>
      <w:r w:rsidR="006101E9">
        <w:t xml:space="preserve"> </w:t>
      </w:r>
      <w:r w:rsidRPr="007A5691">
        <w:t>и согласно ст. 16 Закона  Российской  Федерации  от  7  февраля   1992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2300-I "О защите прав потребителей"  (далее  -  Закон  о  защите  прав</w:t>
      </w:r>
      <w:r w:rsidR="006101E9">
        <w:t xml:space="preserve"> </w:t>
      </w:r>
      <w:r w:rsidRPr="007A5691">
        <w:t>потребителей)  является  основанием  для   признания   такого   условия</w:t>
      </w:r>
      <w:r w:rsidR="006101E9">
        <w:t xml:space="preserve"> </w:t>
      </w:r>
      <w:r w:rsidRPr="007A5691">
        <w:t>недействительным. В связи с этим, на основании  ст. 28  и  30    Закона о</w:t>
      </w:r>
      <w:r w:rsidR="006101E9">
        <w:t xml:space="preserve"> </w:t>
      </w:r>
      <w:r w:rsidRPr="007A5691">
        <w:t>защите прав потребителей в  пользу  истца  была  взыскана    неустойка за</w:t>
      </w:r>
      <w:r w:rsidR="006101E9">
        <w:t xml:space="preserve"> </w:t>
      </w:r>
      <w:r w:rsidRPr="007A5691">
        <w:t>просрочку исполнения обязанности по возврату комиссии.</w:t>
      </w:r>
    </w:p>
    <w:p w:rsidR="007F12E7" w:rsidRPr="007A5691" w:rsidRDefault="006101E9" w:rsidP="00DB52EC">
      <w:pPr>
        <w:spacing w:after="0" w:line="240" w:lineRule="auto"/>
        <w:jc w:val="both"/>
      </w:pPr>
      <w:r>
        <w:t xml:space="preserve"> </w:t>
      </w:r>
      <w:r w:rsidR="007F12E7" w:rsidRPr="007A5691">
        <w:t xml:space="preserve">     Судебная коллегия по гражданским делам Верховного  Суда   Российской</w:t>
      </w:r>
      <w:r>
        <w:t xml:space="preserve"> </w:t>
      </w:r>
      <w:r w:rsidR="007F12E7" w:rsidRPr="007A5691">
        <w:t>Федерации в кассационном  порядке  признала  выводы  судебных   инстанций</w:t>
      </w:r>
      <w:r>
        <w:t xml:space="preserve"> </w:t>
      </w:r>
      <w:r w:rsidR="007F12E7" w:rsidRPr="007A5691">
        <w:t>ошибочными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1 ст. 819 ГК РФ по кредитному договору  банк  или   иная</w:t>
      </w:r>
      <w:r w:rsidR="006101E9">
        <w:t xml:space="preserve"> </w:t>
      </w:r>
      <w:r w:rsidRPr="007A5691">
        <w:t>кредитная организация (кредитор) обязуются предоставить денежные средства</w:t>
      </w:r>
      <w:r w:rsidR="006101E9">
        <w:t xml:space="preserve"> </w:t>
      </w:r>
      <w:r w:rsidRPr="007A5691">
        <w:t>(кредит) заемщику в размере и на условиях, предусмотренных договором,   а</w:t>
      </w:r>
      <w:r w:rsidR="006101E9">
        <w:t xml:space="preserve"> </w:t>
      </w:r>
      <w:r w:rsidRPr="007A5691">
        <w:t>заемщик  обязуется  возвратить  полученную  денежную  сумму  и   уплатить</w:t>
      </w:r>
      <w:r w:rsidR="006101E9">
        <w:t xml:space="preserve"> </w:t>
      </w:r>
      <w:r w:rsidRPr="007A5691">
        <w:t>проценты на нее.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ч. 1  ст. 29  Федерального  закона  от  2   декабря</w:t>
      </w:r>
      <w:r w:rsidR="006101E9">
        <w:t xml:space="preserve"> </w:t>
      </w:r>
      <w:r w:rsidRPr="007A5691">
        <w:t>1990 г. N 395-I "О банках и банковской деятельности"" процентные   ставки</w:t>
      </w:r>
      <w:r w:rsidR="006101E9">
        <w:t xml:space="preserve"> </w:t>
      </w:r>
      <w:r w:rsidRPr="007A5691">
        <w:t>по кредитам и (или) порядок их  определения,  в  том  числе   определение</w:t>
      </w:r>
      <w:r w:rsidR="006101E9">
        <w:t xml:space="preserve"> </w:t>
      </w:r>
      <w:r w:rsidRPr="007A5691">
        <w:t>величины процентной ставки по кредиту в зависимости от изменения условий,</w:t>
      </w:r>
      <w:r w:rsidR="006101E9">
        <w:t xml:space="preserve"> </w:t>
      </w:r>
      <w:r w:rsidRPr="007A5691">
        <w:t>предусмотренных в  кредитном  договоре,  процентные  ставки  по   вкладам</w:t>
      </w:r>
      <w:r w:rsidR="006101E9">
        <w:t xml:space="preserve"> </w:t>
      </w:r>
      <w:r w:rsidRPr="007A5691">
        <w:t>(депозитам) и комиссионное вознаграждение по  операциям   устанавливаются</w:t>
      </w:r>
      <w:r w:rsidR="006101E9">
        <w:t xml:space="preserve"> </w:t>
      </w:r>
      <w:r w:rsidRPr="007A5691">
        <w:t>кредитной  организацией  по  соглашению  с  клиентами,  если    иное   не</w:t>
      </w:r>
      <w:r w:rsidR="006101E9">
        <w:t xml:space="preserve"> </w:t>
      </w:r>
      <w:r w:rsidRPr="007A5691">
        <w:t>предусмотрено федеральным законом.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3 постановления Пленума Верховного Суда Российской Федерации</w:t>
      </w:r>
      <w:r w:rsidR="006101E9">
        <w:t xml:space="preserve"> </w:t>
      </w:r>
      <w:r w:rsidRPr="007A5691">
        <w:t>от 28 июня 2012 г. N 17 "О рассмотрении судами гражданских дел по спорам</w:t>
      </w:r>
      <w:r w:rsidR="006101E9">
        <w:t xml:space="preserve"> </w:t>
      </w:r>
      <w:r w:rsidRPr="007A5691">
        <w:t>о защите прав  потребителей"  разъяснено,  что  под  финансовой   услугой</w:t>
      </w:r>
      <w:r w:rsidR="006101E9">
        <w:t xml:space="preserve"> </w:t>
      </w:r>
      <w:r w:rsidRPr="007A5691">
        <w:t>следует  понимать  услугу,  оказываемую  физическому  лицу  в     связи с</w:t>
      </w:r>
      <w:r w:rsidR="006101E9">
        <w:t xml:space="preserve"> </w:t>
      </w:r>
      <w:r w:rsidRPr="007A5691">
        <w:t>предоставлением, привлечением и (или) размещением денежных средств и   их</w:t>
      </w:r>
      <w:r w:rsidR="006101E9">
        <w:t xml:space="preserve"> </w:t>
      </w:r>
      <w:r w:rsidRPr="007A5691">
        <w:t>эквивалентов, выступающих в качестве самостоятельных объектов гражданских</w:t>
      </w:r>
      <w:r w:rsidR="006101E9">
        <w:t xml:space="preserve"> </w:t>
      </w:r>
      <w:r w:rsidRPr="007A5691">
        <w:t>прав (предоставление кредитов (займов), открытие и ведение текущих и иных</w:t>
      </w:r>
      <w:r w:rsidR="006101E9">
        <w:t xml:space="preserve"> </w:t>
      </w:r>
      <w:r w:rsidRPr="007A5691">
        <w:t>банковских  счетов,   привлечение   банковских   вкладов     (депозитов),</w:t>
      </w:r>
      <w:r w:rsidR="006101E9">
        <w:t xml:space="preserve"> </w:t>
      </w:r>
      <w:r w:rsidRPr="007A5691">
        <w:t>обслуживание банковских карт, ломбардные операции и т.п.).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1  ст. 16  Закона  о  защите  прав  потребителей   условия</w:t>
      </w:r>
      <w:r w:rsidR="006101E9">
        <w:t xml:space="preserve"> </w:t>
      </w:r>
      <w:r w:rsidRPr="007A5691">
        <w:t>договора,  ущемляющие  права  потребителя  по  сравнению  с    правилами,</w:t>
      </w:r>
      <w:r w:rsidR="006101E9">
        <w:t xml:space="preserve"> </w:t>
      </w:r>
      <w:r w:rsidRPr="007A5691">
        <w:t>установленными законами или иными правовыми актами Российской Федерации в</w:t>
      </w:r>
      <w:r w:rsidR="006101E9">
        <w:t xml:space="preserve"> </w:t>
      </w:r>
      <w:r w:rsidRPr="007A5691">
        <w:t>области защиты прав потребителей, признаются недействительными.  Если   в</w:t>
      </w:r>
      <w:r w:rsidR="006101E9">
        <w:t xml:space="preserve"> </w:t>
      </w:r>
      <w:r w:rsidRPr="007A5691">
        <w:t>результате исполнения договора, ущемляющего права  потребителя,  у   него</w:t>
      </w:r>
      <w:r w:rsidR="006101E9">
        <w:t xml:space="preserve"> </w:t>
      </w:r>
      <w:r w:rsidRPr="007A5691">
        <w:t>возникли убытки, они подлежат  возмещению  изготовителем   (исполнителем,</w:t>
      </w:r>
      <w:r w:rsidR="006101E9">
        <w:t xml:space="preserve"> </w:t>
      </w:r>
      <w:r w:rsidRPr="007A5691">
        <w:t>продавцом) в полном объеме.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Лицо, право которого нарушено, может требовать  полного   возмещения</w:t>
      </w:r>
      <w:r w:rsidR="006101E9">
        <w:t xml:space="preserve"> </w:t>
      </w:r>
      <w:r w:rsidRPr="007A5691">
        <w:t>причиненных ему убытков, если законом  или  договором  не   предусмотрено</w:t>
      </w:r>
      <w:r w:rsidR="006101E9">
        <w:t xml:space="preserve"> </w:t>
      </w:r>
      <w:r w:rsidRPr="007A5691">
        <w:t>возмещение убытков в меньшем размере (п. 1 ст. 15 ГК РФ).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 содержания  указанных  норм  в  их  взаимосвязи     следует, что</w:t>
      </w:r>
      <w:r w:rsidR="006101E9">
        <w:t xml:space="preserve"> </w:t>
      </w:r>
      <w:r w:rsidRPr="007A5691">
        <w:t>последствием  признания  недействительным  условия  кредитного   договора</w:t>
      </w:r>
      <w:r w:rsidR="006101E9">
        <w:t xml:space="preserve"> </w:t>
      </w:r>
      <w:r w:rsidRPr="007A5691">
        <w:t>(например, об уплате комиссионного вознаграждения за обслуживание счета),</w:t>
      </w:r>
      <w:r w:rsidR="006101E9">
        <w:t xml:space="preserve"> </w:t>
      </w:r>
      <w:r w:rsidRPr="007A5691">
        <w:t>как ущемляющего права потребителя, является возмещение возникших убытков,</w:t>
      </w:r>
      <w:r w:rsidR="006101E9">
        <w:t xml:space="preserve"> </w:t>
      </w:r>
      <w:r w:rsidRPr="007A5691">
        <w:t>наличие и размер которых подлежат доказыванию потребителем.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Это судебными инстанциями учтено не было.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Суды  первой  и  апелляционной  инстанций  ошибочно      применили к</w:t>
      </w:r>
      <w:r w:rsidR="006101E9">
        <w:t xml:space="preserve"> </w:t>
      </w:r>
      <w:r w:rsidRPr="007A5691">
        <w:t>отношениям  сторон  положения  ст. 28  и  30  Закона  о       защите прав</w:t>
      </w:r>
      <w:r w:rsidR="006101E9">
        <w:t xml:space="preserve"> </w:t>
      </w:r>
      <w:r w:rsidRPr="007A5691">
        <w:t xml:space="preserve">потребителей, регламентирующих последствия </w:t>
      </w:r>
      <w:r w:rsidRPr="007A5691">
        <w:lastRenderedPageBreak/>
        <w:t>нарушения исполнителем сроков</w:t>
      </w:r>
      <w:r w:rsidR="006101E9">
        <w:t xml:space="preserve"> </w:t>
      </w:r>
      <w:r w:rsidRPr="007A5691">
        <w:t>выполнения  работ  (оказания  услуг)  и  сроков  устранения   недостатков</w:t>
      </w:r>
      <w:r w:rsidR="006101E9">
        <w:t xml:space="preserve"> </w:t>
      </w:r>
      <w:r w:rsidRPr="007A5691">
        <w:t>выполненной работы  (оказанной  услуги),  поскольку  действия   кредитной</w:t>
      </w:r>
      <w:r w:rsidR="006101E9">
        <w:t xml:space="preserve"> </w:t>
      </w:r>
      <w:r w:rsidRPr="007A5691">
        <w:t>организации по взиманию комиссии по обслуживанию счета не  являются   тем</w:t>
      </w:r>
      <w:r w:rsidR="006101E9">
        <w:t xml:space="preserve"> </w:t>
      </w:r>
      <w:r w:rsidRPr="007A5691">
        <w:t>недостатком работы (услуги), за нарушение сроков выполнения которой может</w:t>
      </w:r>
      <w:r w:rsidR="006101E9">
        <w:t xml:space="preserve">  </w:t>
      </w:r>
      <w:r w:rsidRPr="007A5691">
        <w:t>быть взыскана неустойка на основании названного закона.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16-КГ15-25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II. Разрешение споров, связанных с трудовыми и социальными отношениями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3. Стоимость проезда  работника  на  железнодорожном    транспорте в</w:t>
      </w:r>
      <w:r w:rsidR="006101E9">
        <w:t xml:space="preserve"> </w:t>
      </w:r>
      <w:r w:rsidRPr="007A5691">
        <w:t>личных целях, оплаченная  работодателем,  является  доходом,   полученным</w:t>
      </w:r>
      <w:r w:rsidR="006101E9">
        <w:t xml:space="preserve"> </w:t>
      </w:r>
      <w:r w:rsidRPr="007A5691">
        <w:t>работником в натуральной форме, который подлежит налогообложению.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С. обратилась в суд  с  иском  к  открытому  акционерному   обществу</w:t>
      </w:r>
      <w:r w:rsidR="006101E9">
        <w:t xml:space="preserve"> </w:t>
      </w:r>
      <w:r w:rsidRPr="007A5691">
        <w:t xml:space="preserve">"Федеральная пассажирская компания" (далее  -  ОАО  "ФПК")  об   </w:t>
      </w:r>
      <w:proofErr w:type="spellStart"/>
      <w:r w:rsidRPr="007A5691">
        <w:t>обязании</w:t>
      </w:r>
      <w:proofErr w:type="spellEnd"/>
      <w:r w:rsidR="006101E9">
        <w:t xml:space="preserve"> </w:t>
      </w:r>
      <w:r w:rsidRPr="007A5691">
        <w:t>возвратить сумму подоходного налога, удержанную из ее заработной платы, и</w:t>
      </w:r>
      <w:r w:rsidR="006101E9">
        <w:t xml:space="preserve"> </w:t>
      </w:r>
      <w:r w:rsidRPr="007A5691">
        <w:t>о компенсации морального вреда.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установлено, что С. работает в филиале ОАО "ФПК" в   должности</w:t>
      </w:r>
      <w:r w:rsidR="006101E9">
        <w:t xml:space="preserve"> </w:t>
      </w:r>
      <w:r w:rsidRPr="007A5691">
        <w:t>начальника пассажирского поезда.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5  ст. 25  Федерального  закона  от  10   января</w:t>
      </w:r>
      <w:r w:rsidR="006101E9">
        <w:t xml:space="preserve"> </w:t>
      </w:r>
      <w:r w:rsidRPr="007A5691">
        <w:t>2003 г. N 17-ФЗ "О железнодорожном транспорте  в  Российской   Федерации"</w:t>
      </w:r>
      <w:r w:rsidR="006101E9">
        <w:t xml:space="preserve"> </w:t>
      </w:r>
      <w:r w:rsidRPr="007A5691">
        <w:t>работники  железнодорожного  транспорта  общего  пользования   пользуются</w:t>
      </w:r>
      <w:r w:rsidR="006101E9">
        <w:t xml:space="preserve"> </w:t>
      </w:r>
      <w:r w:rsidRPr="007A5691">
        <w:t>правом бесплатного проезда на железнодорожном транспорте за счет средств</w:t>
      </w:r>
      <w:r w:rsidR="006101E9">
        <w:t xml:space="preserve"> </w:t>
      </w:r>
      <w:r w:rsidRPr="007A5691">
        <w:t>соответствующих  организаций  в  порядке   и   на       условиях, которые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предусмотрены отраслевым тарифным соглашением и коллективными договорами.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Подпунктом 3.4.1 коллективного  договора,  заключенного  между   ОАО</w:t>
      </w:r>
      <w:r w:rsidR="006101E9">
        <w:t xml:space="preserve"> </w:t>
      </w:r>
      <w:r w:rsidRPr="007A5691">
        <w:t>"ФПК" и его работниками, действовавшего с 2010 по 2013 год, предусмотрено</w:t>
      </w:r>
      <w:r w:rsidR="006101E9">
        <w:t xml:space="preserve"> </w:t>
      </w:r>
      <w:r w:rsidRPr="007A5691">
        <w:t>право работников на бесплатный проезд по  личным  надобностям  один   раз</w:t>
      </w:r>
      <w:r w:rsidR="006101E9">
        <w:t xml:space="preserve"> </w:t>
      </w:r>
      <w:r w:rsidRPr="007A5691">
        <w:t>в год по разовому транспортному требованию в купейном вагоне пассажирских</w:t>
      </w:r>
      <w:r w:rsidR="006101E9">
        <w:t xml:space="preserve"> </w:t>
      </w:r>
      <w:r w:rsidRPr="007A5691">
        <w:t>поездов всех категорий от пункта отправления  до  пункта  назначения  на</w:t>
      </w:r>
      <w:r w:rsidR="006101E9">
        <w:t xml:space="preserve"> </w:t>
      </w:r>
      <w:r w:rsidRPr="007A5691">
        <w:t>территории Российской Федерации и обратно.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Подпунктом   8.2.1   отраслевого   соглашения   по      организациям</w:t>
      </w:r>
      <w:r w:rsidR="006101E9">
        <w:t xml:space="preserve"> </w:t>
      </w:r>
      <w:r w:rsidRPr="007A5691">
        <w:t>железнодорожного транспорта на 2011-2012 годы установлено, что работникам</w:t>
      </w:r>
      <w:r w:rsidR="006101E9">
        <w:t xml:space="preserve"> </w:t>
      </w:r>
      <w:r w:rsidRPr="007A5691">
        <w:t>за счет средств работодателя предоставляется  право  проезда  по   личным</w:t>
      </w:r>
      <w:r w:rsidR="006101E9">
        <w:t xml:space="preserve"> </w:t>
      </w:r>
      <w:r w:rsidRPr="007A5691">
        <w:t>надобностям на территории Российской Федерации в купейном вагоне поездов</w:t>
      </w:r>
      <w:r w:rsidR="006101E9">
        <w:t xml:space="preserve"> </w:t>
      </w:r>
      <w:r w:rsidRPr="007A5691">
        <w:t>дальнего следования всех категорий один раз в год и проезд в пригородном</w:t>
      </w:r>
      <w:r w:rsidR="006101E9">
        <w:t xml:space="preserve"> </w:t>
      </w:r>
      <w:r w:rsidRPr="007A5691">
        <w:t>сообщении или в поездах дальнего следования (при отсутствии пригородного)</w:t>
      </w:r>
      <w:r w:rsidR="006101E9">
        <w:t xml:space="preserve"> </w:t>
      </w:r>
      <w:r w:rsidRPr="007A5691">
        <w:t>на  суммарное  расстояние  двух  направлений  до  200  км      или оплату</w:t>
      </w:r>
      <w:r w:rsidR="006101E9">
        <w:t xml:space="preserve"> </w:t>
      </w:r>
      <w:r w:rsidRPr="007A5691">
        <w:t>(компенсацию) проезда.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целях  реализации  права  работников  на  бесплатный    проезд на</w:t>
      </w:r>
      <w:r w:rsidR="006101E9">
        <w:t xml:space="preserve"> </w:t>
      </w:r>
      <w:r w:rsidRPr="007A5691">
        <w:t>железнодорожном транспорте распоряжением ОАО "ФПК" от 30 декабря 2011 г.</w:t>
      </w:r>
      <w:r w:rsidR="006101E9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1368-р утверждены Правила предоставления в ОАО "ФПК" (далее - Правила)</w:t>
      </w:r>
      <w:r w:rsidR="006101E9">
        <w:t xml:space="preserve"> </w:t>
      </w:r>
      <w:r w:rsidRPr="007A5691">
        <w:t>права  бесплатного  проезда  на   железнодорожном   транспорте   общего</w:t>
      </w:r>
      <w:r w:rsidR="006101E9">
        <w:t xml:space="preserve"> </w:t>
      </w:r>
      <w:r w:rsidRPr="007A5691">
        <w:t>пользования, в соответствии с которыми для оформления бесплатного проезда</w:t>
      </w:r>
      <w:r w:rsidR="006101E9">
        <w:t xml:space="preserve"> </w:t>
      </w:r>
      <w:r w:rsidRPr="007A5691">
        <w:t>по личным надобностям работникам выдаются транспортные требования   формы</w:t>
      </w:r>
      <w:r w:rsidR="006101E9">
        <w:t xml:space="preserve"> </w:t>
      </w:r>
      <w:r w:rsidRPr="007A5691">
        <w:t>N 6, а для  оформления  бесплатного  проезда  по  служебным   надобностям</w:t>
      </w:r>
      <w:r w:rsidR="006101E9">
        <w:t xml:space="preserve"> </w:t>
      </w:r>
      <w:r w:rsidRPr="007A5691">
        <w:t>-транспортные требования формы 1, 2, 3, 6-А.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2.1 Правил предусмотрены виды проезда работников ОАО   "ФПК"</w:t>
      </w:r>
      <w:r w:rsidR="00915623">
        <w:t xml:space="preserve"> </w:t>
      </w:r>
      <w:r w:rsidRPr="007A5691">
        <w:t>по служебным надобностям.</w:t>
      </w:r>
      <w:r w:rsidR="00915623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Подпунктом 3.1.3 Правил определено, что проезд работника  один   раз</w:t>
      </w:r>
      <w:r w:rsidR="00915623">
        <w:t xml:space="preserve"> </w:t>
      </w:r>
      <w:r w:rsidRPr="007A5691">
        <w:t>в год в направлении "туда и обратно" по территории Российской   Федерации</w:t>
      </w:r>
      <w:r w:rsidR="00915623">
        <w:t xml:space="preserve"> </w:t>
      </w:r>
      <w:r w:rsidRPr="007A5691">
        <w:t>относится к видам проезда по личным надобностям.</w:t>
      </w:r>
      <w:r w:rsidR="00915623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также установлено, что С. как работник ОАО "ФПК" в  период   с</w:t>
      </w:r>
      <w:r w:rsidR="00915623">
        <w:t xml:space="preserve"> </w:t>
      </w:r>
      <w:r w:rsidRPr="007A5691">
        <w:t>2010 по 2012 год неоднократно пользовалась правом бесплатного проезда на</w:t>
      </w:r>
      <w:r w:rsidR="00915623">
        <w:t xml:space="preserve"> </w:t>
      </w:r>
      <w:r w:rsidRPr="007A5691">
        <w:t>основании приведенного пункта Правил по транспортным  требованиям   формы</w:t>
      </w:r>
      <w:r w:rsidR="00915623">
        <w:t xml:space="preserve"> </w:t>
      </w:r>
      <w:r w:rsidRPr="007A5691">
        <w:t>N 6.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справке  ОАО  "ФПК"  за  период  с  2010  по    2013 год из</w:t>
      </w:r>
      <w:r w:rsidR="00915623">
        <w:t xml:space="preserve"> </w:t>
      </w:r>
      <w:r w:rsidRPr="007A5691">
        <w:t>заработной платы С. были произведены  удержания  подоходного  налога  со</w:t>
      </w:r>
      <w:r w:rsidR="00915623">
        <w:t xml:space="preserve"> </w:t>
      </w:r>
      <w:r w:rsidRPr="007A5691">
        <w:t>стоимости проезда  по  бесплатным  транспортным  требованиям    формы N 6</w:t>
      </w:r>
      <w:r w:rsidR="00915623">
        <w:t xml:space="preserve"> </w:t>
      </w:r>
      <w:r w:rsidRPr="007A5691">
        <w:t>согласно реестров перевозок работников  ОАО  "ФПК"  в  поездах   дальнего</w:t>
      </w:r>
      <w:r w:rsidR="00915623">
        <w:t xml:space="preserve"> </w:t>
      </w:r>
      <w:r w:rsidRPr="007A5691">
        <w:t>следования по личным надобностям.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Разрешая спор и удовлетворяя исковые требования С. о взыскании с ОАО</w:t>
      </w:r>
      <w:r w:rsidR="00915623">
        <w:t xml:space="preserve"> </w:t>
      </w:r>
      <w:r w:rsidRPr="007A5691">
        <w:t>"ФПК" суммы удержанного подоходного налога, суд первой инстанции пришел к</w:t>
      </w:r>
      <w:r w:rsidR="00915623">
        <w:t xml:space="preserve"> </w:t>
      </w:r>
      <w:r w:rsidRPr="007A5691">
        <w:t>выводу о том, что безвозмездное оказание работодателем услуг работнику по</w:t>
      </w:r>
      <w:r w:rsidR="00915623">
        <w:t xml:space="preserve"> </w:t>
      </w:r>
      <w:r w:rsidRPr="007A5691">
        <w:t>его проезду, а также оплата проезда по транспортным требованиям формы N 6</w:t>
      </w:r>
      <w:r w:rsidR="00915623">
        <w:t xml:space="preserve"> </w:t>
      </w:r>
      <w:r w:rsidRPr="007A5691">
        <w:t>за счет средств работодателя не является доходом работника в натуральной</w:t>
      </w:r>
      <w:r w:rsidR="00915623">
        <w:t xml:space="preserve"> </w:t>
      </w:r>
      <w:r w:rsidRPr="007A5691">
        <w:t>форме, а относится  к  категории  компенсационных  выплат,    связанных с</w:t>
      </w:r>
      <w:r w:rsidR="00915623">
        <w:t xml:space="preserve"> </w:t>
      </w:r>
      <w:r w:rsidRPr="007A5691">
        <w:t>исполнением налогоплательщиком трудовых обязанностей, которые в силу п. 3</w:t>
      </w:r>
      <w:r w:rsidR="00915623">
        <w:t xml:space="preserve"> </w:t>
      </w:r>
      <w:r w:rsidRPr="007A5691">
        <w:t>ст. 217 НК РФ не подлежат налогообложению.</w:t>
      </w:r>
      <w:r w:rsidR="00915623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данным выводом суда первой инстанции согласился суд апелляционной</w:t>
      </w:r>
      <w:r w:rsidR="00915623">
        <w:t xml:space="preserve"> </w:t>
      </w:r>
      <w:r w:rsidRPr="007A5691">
        <w:t>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915623">
        <w:t xml:space="preserve"> </w:t>
      </w:r>
      <w:r w:rsidRPr="007A5691">
        <w:t>Федерации в кассационном  порядке  признала  выводы  судебных   инстанций</w:t>
      </w:r>
      <w:r w:rsidR="00915623">
        <w:t xml:space="preserve"> </w:t>
      </w:r>
      <w:r w:rsidRPr="007A5691">
        <w:t>основанными на неправильном толковании и применении  норм   материального</w:t>
      </w:r>
      <w:r w:rsidR="00915623">
        <w:t xml:space="preserve"> </w:t>
      </w:r>
      <w:r w:rsidRPr="007A5691">
        <w:t>права.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1 ст. 210  НК  РФ  при  определении  налоговой    базы для</w:t>
      </w:r>
      <w:r w:rsidR="00915623">
        <w:t xml:space="preserve"> </w:t>
      </w:r>
      <w:r w:rsidRPr="007A5691">
        <w:t>исчисления налога  на  доходы  физических  лиц  учитываются  все   доходы</w:t>
      </w:r>
      <w:r w:rsidR="00915623">
        <w:t xml:space="preserve"> </w:t>
      </w:r>
      <w:r w:rsidRPr="007A5691">
        <w:t>налогоплательщика, полученные им как в денежной,  так  и  в   натуральной</w:t>
      </w:r>
      <w:r w:rsidR="00915623">
        <w:t xml:space="preserve"> </w:t>
      </w:r>
      <w:r w:rsidRPr="007A5691">
        <w:t>формах, или право на распоряжение которыми  у  него  возникло,  а   также</w:t>
      </w:r>
      <w:r w:rsidR="00915623">
        <w:t xml:space="preserve"> </w:t>
      </w:r>
      <w:r w:rsidRPr="007A5691">
        <w:t>доходы в виде материальной выгоды, определяемой в соответствии со ст. 212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данного кодекса.</w:t>
      </w:r>
      <w:r w:rsidR="00915623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 доходам, полученным налогоплательщиком  в  натуральной    форме, в</w:t>
      </w:r>
      <w:r w:rsidR="00915623">
        <w:t xml:space="preserve"> </w:t>
      </w:r>
      <w:r w:rsidRPr="007A5691">
        <w:t>частности,  относится  оплата  (полностью   или   частично)   за   него</w:t>
      </w:r>
      <w:r w:rsidR="00915623">
        <w:t xml:space="preserve"> </w:t>
      </w:r>
      <w:r w:rsidRPr="007A5691">
        <w:t>организациями  или  индивидуальными  предпринимателями  товаров   (работ,</w:t>
      </w:r>
      <w:r w:rsidR="00915623">
        <w:t xml:space="preserve"> </w:t>
      </w:r>
      <w:r w:rsidRPr="007A5691">
        <w:t>услуг) или имущественных прав, в том числе коммунальных услуг,   питания,</w:t>
      </w:r>
      <w:r w:rsidR="00915623">
        <w:t xml:space="preserve"> </w:t>
      </w:r>
      <w:r w:rsidRPr="007A5691">
        <w:t>отдыха, обучения в интересах налогоплательщика (подп. 1 п. 2 ст. 211   НК</w:t>
      </w:r>
      <w:r w:rsidR="00915623">
        <w:t xml:space="preserve"> </w:t>
      </w:r>
      <w:r w:rsidRPr="007A5691">
        <w:t>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Доходы физических лиц, не подлежащие налогообложению (освобождаемые</w:t>
      </w:r>
      <w:r w:rsidR="00915623">
        <w:t xml:space="preserve"> </w:t>
      </w:r>
      <w:r w:rsidRPr="007A5691">
        <w:t>от налогообложения), перечислены в ст. 217 НК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Так, в соответствии с п. 3 ст. 217 НК РФ не подлежат налогообложению</w:t>
      </w:r>
      <w:r w:rsidR="00915623">
        <w:t xml:space="preserve"> </w:t>
      </w:r>
      <w:r w:rsidRPr="007A5691">
        <w:t>(освобождаются от налогообложения) следующие виды доходов физических лиц:</w:t>
      </w:r>
      <w:r w:rsidR="00915623">
        <w:t xml:space="preserve"> </w:t>
      </w:r>
      <w:r w:rsidRPr="007A5691">
        <w:t>все  виды  предусмотренных  действующим  законодательством     Российской</w:t>
      </w:r>
      <w:r w:rsidR="00915623">
        <w:t xml:space="preserve"> </w:t>
      </w:r>
      <w:r w:rsidRPr="007A5691">
        <w:t>Федерации,  законодательными  актами  субъектов  Российской    Федерации,</w:t>
      </w:r>
      <w:r w:rsidR="00915623">
        <w:t xml:space="preserve"> </w:t>
      </w:r>
      <w:r w:rsidRPr="007A5691">
        <w:t>решениями    представительных    органов    местного       самоуправления</w:t>
      </w:r>
      <w:r w:rsidR="00915623">
        <w:t xml:space="preserve"> </w:t>
      </w:r>
      <w:r w:rsidRPr="007A5691">
        <w:t>компенсационных выплат (в пределах норм, установленных в соответствии   с</w:t>
      </w:r>
      <w:r w:rsidR="00915623">
        <w:t xml:space="preserve"> </w:t>
      </w:r>
      <w:r w:rsidRPr="007A5691">
        <w:t>законодательством  Российской  Федерации),  связанных   с     исполнением</w:t>
      </w:r>
      <w:r w:rsidR="00915623">
        <w:t xml:space="preserve"> </w:t>
      </w:r>
      <w:r w:rsidRPr="007A5691">
        <w:t>налогоплательщиком трудовых обязанностей (включая переезд  на  работу  в</w:t>
      </w:r>
      <w:r w:rsidR="00915623">
        <w:t xml:space="preserve"> </w:t>
      </w:r>
      <w:r w:rsidRPr="007A5691">
        <w:t>другую местность и возмещение командировочных расходов).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Налоговый  кодекс  Российской  Федерации  не  содержит   определения</w:t>
      </w:r>
      <w:r w:rsidR="00915623">
        <w:t xml:space="preserve"> </w:t>
      </w:r>
      <w:r w:rsidRPr="007A5691">
        <w:t>понятия "компенсационные выплаты".</w:t>
      </w:r>
      <w:r w:rsidR="00915623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согласно п. 1 ст. 11 НК РФ институты, понятия  и   термины</w:t>
      </w:r>
      <w:r w:rsidR="00915623">
        <w:t xml:space="preserve"> </w:t>
      </w:r>
      <w:r w:rsidRPr="007A5691">
        <w:t>гражданского, семейного и других  отраслей  законодательства   Российской</w:t>
      </w:r>
      <w:r w:rsidR="00915623">
        <w:t xml:space="preserve"> </w:t>
      </w:r>
      <w:r w:rsidRPr="007A5691">
        <w:t>Федерации,  используемые  в  Налоговом  кодексе  Российской    Федерации,</w:t>
      </w:r>
      <w:r w:rsidR="00915623">
        <w:t xml:space="preserve"> </w:t>
      </w:r>
      <w:r w:rsidRPr="007A5691">
        <w:t>применяются в том значении, в каком они  используются  в  этих   отраслях</w:t>
      </w:r>
      <w:r w:rsidR="00915623">
        <w:t xml:space="preserve"> </w:t>
      </w:r>
      <w:r w:rsidRPr="007A5691">
        <w:t>законодательства, если иное не предусмотрено названным кодексом.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ст. 164  ТК  РФ  содержатся  понятия  гарантий  и    компенсаций,</w:t>
      </w:r>
      <w:r w:rsidR="00915623">
        <w:t xml:space="preserve"> </w:t>
      </w:r>
      <w:r w:rsidRPr="007A5691">
        <w:t>применяемые  в  трудовом  законодательстве.  Гарантии      определены как</w:t>
      </w:r>
      <w:r w:rsidR="00915623">
        <w:t xml:space="preserve"> </w:t>
      </w:r>
      <w:r w:rsidRPr="007A5691">
        <w:t>средства,  способы  и  условия,  с   помощью   которых     обеспечивается</w:t>
      </w:r>
      <w:r w:rsidR="00915623">
        <w:t xml:space="preserve"> </w:t>
      </w:r>
      <w:r w:rsidRPr="007A5691">
        <w:t>осуществление    предоставленных    работникам    прав    в    области</w:t>
      </w:r>
      <w:r w:rsidR="00915623">
        <w:t xml:space="preserve"> </w:t>
      </w:r>
      <w:r w:rsidRPr="007A5691">
        <w:t>социально-трудовых   отношений,   компенсации   -   денежные   выплаты,</w:t>
      </w:r>
      <w:r w:rsidR="00C265EA">
        <w:t xml:space="preserve"> </w:t>
      </w:r>
      <w:r w:rsidRPr="007A5691">
        <w:t>установленные  в  целях  возмещения  работникам  затрат,      связанных с</w:t>
      </w:r>
      <w:r w:rsidR="00C265EA">
        <w:t xml:space="preserve"> </w:t>
      </w:r>
      <w:r w:rsidRPr="007A5691">
        <w:t>исполнением ими трудовых  или  иных  предусмотренных  Трудовым   кодексом</w:t>
      </w:r>
      <w:r w:rsidR="00C265EA">
        <w:t xml:space="preserve"> </w:t>
      </w:r>
      <w:r w:rsidRPr="007A5691">
        <w:t>Российской Федерации или другими федеральными законами обязанностей.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приведенных положений ст. 164 ТК РФ и п. 3 ст. 217 НК РФ следует,</w:t>
      </w:r>
      <w:r w:rsidR="00C265EA">
        <w:t xml:space="preserve"> </w:t>
      </w:r>
      <w:r w:rsidRPr="007A5691">
        <w:t>что не подлежат налогообложению налогом на доходы физических лиц   доходы</w:t>
      </w:r>
      <w:r w:rsidR="00C265EA">
        <w:t xml:space="preserve"> </w:t>
      </w:r>
      <w:r w:rsidRPr="007A5691">
        <w:t>работника, получаемые в качестве возмещения тех затрат, которые понесены</w:t>
      </w:r>
      <w:r w:rsidR="00C265EA">
        <w:t xml:space="preserve"> </w:t>
      </w:r>
      <w:r w:rsidRPr="007A5691">
        <w:t>им в связи с выполнением трудовых обязанностей, то есть   компенсационные</w:t>
      </w:r>
      <w:r w:rsidR="00C265EA">
        <w:t xml:space="preserve"> </w:t>
      </w:r>
      <w:r w:rsidRPr="007A5691">
        <w:t>выплаты.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Поскольку бесплатный проезд С. как работника ОАО  "ФПК"  по   личным</w:t>
      </w:r>
      <w:r w:rsidR="00C265EA">
        <w:t xml:space="preserve"> </w:t>
      </w:r>
      <w:r w:rsidRPr="007A5691">
        <w:t>надобностям по  транспортному  требованию  формы  N 6  за  счет   средств</w:t>
      </w:r>
      <w:r w:rsidR="00C265EA">
        <w:t xml:space="preserve"> </w:t>
      </w:r>
      <w:r w:rsidRPr="007A5691">
        <w:t>работодателя не связан с исполнением ею трудовых обязанностей, то в силу</w:t>
      </w:r>
      <w:r w:rsidR="00C265EA">
        <w:t xml:space="preserve"> </w:t>
      </w:r>
      <w:r w:rsidRPr="007A5691">
        <w:t>положений ст. 164 ТК РФ оплата работодателем  такого  проезда  не   может</w:t>
      </w:r>
      <w:r w:rsidR="00C265EA">
        <w:t xml:space="preserve"> </w:t>
      </w:r>
      <w:r w:rsidRPr="007A5691">
        <w:t>рассматриваться как компенсационная выплата, на которую распространяются</w:t>
      </w:r>
      <w:r w:rsidR="00C265EA">
        <w:t xml:space="preserve"> </w:t>
      </w:r>
      <w:r w:rsidRPr="007A5691">
        <w:t>положения п. 3  ст. 217  НК  РФ  об  освобождении  такого  вида   доходов</w:t>
      </w:r>
      <w:r w:rsidR="00C265EA">
        <w:t xml:space="preserve"> </w:t>
      </w:r>
      <w:r w:rsidRPr="007A5691">
        <w:t>физических лиц от налогообложения.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Право бесплатного проезда на железнодорожном транспорте  по   личным</w:t>
      </w:r>
      <w:r w:rsidR="00C265EA">
        <w:t xml:space="preserve"> </w:t>
      </w:r>
      <w:r w:rsidRPr="007A5691">
        <w:t>надобностям, предоставляемое  ОАО  "ФПК"  своим  работникам,    исходя из</w:t>
      </w:r>
      <w:r w:rsidR="00C265EA">
        <w:t xml:space="preserve"> </w:t>
      </w:r>
      <w:r w:rsidRPr="007A5691">
        <w:t>подлежащих применению к спорным отношениям норм ст. 164 ТК РФ и п. 3.1.3.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Правил, является  гарантией,  обеспечивающей  осуществление   работниками</w:t>
      </w:r>
      <w:r w:rsidR="00C265EA">
        <w:t xml:space="preserve"> </w:t>
      </w:r>
      <w:r w:rsidRPr="007A5691">
        <w:t>своих прав в области социально-трудовых отношений.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оплата ОАО "ФПК"  за  С.  стоимости  ее    проезда по</w:t>
      </w:r>
      <w:r w:rsidR="00C265EA">
        <w:t xml:space="preserve"> </w:t>
      </w:r>
      <w:r w:rsidRPr="007A5691">
        <w:t>бесплатным  транспортным  требованиям  формы  N 6  в  поездах    дальнего</w:t>
      </w:r>
      <w:r w:rsidR="00C265EA">
        <w:t xml:space="preserve"> </w:t>
      </w:r>
      <w:r w:rsidRPr="007A5691">
        <w:t>следования по личным надобностям представляет собой доход, полученный С.</w:t>
      </w:r>
      <w:r w:rsidR="00C265EA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  натуральной  форме,  который  подлежит  налогообложению  на   доходы</w:t>
      </w:r>
      <w:r w:rsidR="00C265EA">
        <w:t xml:space="preserve"> </w:t>
      </w:r>
      <w:r w:rsidRPr="007A5691">
        <w:t>физических лиц, поскольку исчерпывающий перечень подлежащих освобождению</w:t>
      </w:r>
      <w:r w:rsidR="00C265EA">
        <w:t xml:space="preserve"> </w:t>
      </w:r>
      <w:r w:rsidRPr="007A5691">
        <w:t>от налогообложения доходов (ст. 217 НК  РФ)  не  содержит  указаний  для</w:t>
      </w:r>
      <w:r w:rsidR="00C265EA">
        <w:t xml:space="preserve"> </w:t>
      </w:r>
      <w:r w:rsidRPr="007A5691">
        <w:t>освобождения от  налогообложения  выплат,  предоставляемых    работнику в</w:t>
      </w:r>
      <w:r w:rsidR="00C265EA">
        <w:t xml:space="preserve"> </w:t>
      </w:r>
      <w:r w:rsidRPr="007A5691">
        <w:t>качестве гарантий.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 учетом  изложенного  Судебная  коллегия  по  гражданским  делам</w:t>
      </w:r>
      <w:r w:rsidR="00C265EA">
        <w:t xml:space="preserve"> </w:t>
      </w:r>
      <w:r w:rsidRPr="007A5691">
        <w:t>Верховного Суда  Российской  Федерации  отменила  состоявшиеся  по  делу</w:t>
      </w:r>
      <w:r w:rsidR="00C265EA">
        <w:t xml:space="preserve"> </w:t>
      </w:r>
      <w:r w:rsidRPr="007A5691">
        <w:t>судебные постановления и,  не  передавая  дело  на  новое   рассмотрение,</w:t>
      </w:r>
      <w:r w:rsidR="00C265EA">
        <w:t xml:space="preserve"> </w:t>
      </w:r>
      <w:r w:rsidRPr="007A5691">
        <w:t>приняла новое решение об отказе в удовлетворении иска.</w:t>
      </w:r>
      <w:r w:rsidR="00C265EA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6A1985" w:rsidRDefault="007F12E7" w:rsidP="00DB52EC">
      <w:pPr>
        <w:spacing w:after="0" w:line="240" w:lineRule="auto"/>
        <w:jc w:val="both"/>
        <w:rPr>
          <w:sz w:val="24"/>
          <w:szCs w:val="24"/>
        </w:rPr>
      </w:pPr>
      <w:r w:rsidRPr="006A1985">
        <w:rPr>
          <w:sz w:val="20"/>
          <w:szCs w:val="20"/>
        </w:rPr>
        <w:t xml:space="preserve">                                        </w:t>
      </w:r>
      <w:r w:rsidRPr="006A1985">
        <w:rPr>
          <w:sz w:val="24"/>
          <w:szCs w:val="24"/>
        </w:rPr>
        <w:t xml:space="preserve">           Определение N 8-КГ15-6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4.  Свидетельство  об   удостоверении   тождественности     личности</w:t>
      </w:r>
      <w:r w:rsidR="000C0B7C">
        <w:t xml:space="preserve"> </w:t>
      </w:r>
      <w:r w:rsidRPr="007A5691">
        <w:t>гражданина с лицом,  изображенным  на  представленной  этим   гражданином</w:t>
      </w:r>
      <w:r w:rsidR="00FB4620">
        <w:t xml:space="preserve"> </w:t>
      </w:r>
      <w:r w:rsidRPr="007A5691">
        <w:t>фотографии, выданное нотариусом, не является документом,   удостоверяющим</w:t>
      </w:r>
      <w:r w:rsidR="00FB4620">
        <w:t xml:space="preserve"> </w:t>
      </w:r>
      <w:r w:rsidRPr="007A5691">
        <w:t>личность гражданина, на основании которого может быть назначена трудовая</w:t>
      </w:r>
      <w:r w:rsidR="00FB4620">
        <w:t xml:space="preserve"> </w:t>
      </w:r>
      <w:r w:rsidRPr="007A5691">
        <w:t>пенсия по старости  лицу,  не  имеющему  паспорт  гражданина   Российской</w:t>
      </w:r>
      <w:r w:rsidR="00FB4620">
        <w:t xml:space="preserve">  </w:t>
      </w:r>
      <w:r w:rsidRPr="007A5691">
        <w:t>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Х. обратилась в суд с иском к пенсионному органу об </w:t>
      </w:r>
      <w:proofErr w:type="spellStart"/>
      <w:r w:rsidRPr="007A5691">
        <w:t>обязании</w:t>
      </w:r>
      <w:proofErr w:type="spellEnd"/>
      <w:r w:rsidRPr="007A5691">
        <w:t xml:space="preserve"> принять</w:t>
      </w:r>
      <w:r w:rsidR="00FB4620">
        <w:t xml:space="preserve"> </w:t>
      </w:r>
      <w:r w:rsidRPr="007A5691">
        <w:t>заявление и о назначении пенсии, указав в обоснование своих требований на</w:t>
      </w:r>
      <w:r w:rsidR="00FB4620">
        <w:t xml:space="preserve"> </w:t>
      </w:r>
      <w:r w:rsidRPr="007A5691">
        <w:t>то, что ранее она обращалась в пенсионный орган для  назначения   пенсии,</w:t>
      </w:r>
      <w:r w:rsidR="00FB4620">
        <w:t xml:space="preserve"> </w:t>
      </w:r>
      <w:r w:rsidRPr="007A5691">
        <w:t>предъявив в качестве документа, удостоверяющего личность,   свидетельство</w:t>
      </w:r>
      <w:r w:rsidR="00FB4620">
        <w:t xml:space="preserve"> </w:t>
      </w:r>
      <w:r w:rsidRPr="007A5691">
        <w:t>об удостоверении тождественности гражданина  с  лицом,  изображенным  на</w:t>
      </w:r>
      <w:r w:rsidR="00FB4620">
        <w:t xml:space="preserve"> </w:t>
      </w:r>
      <w:r w:rsidRPr="007A5691">
        <w:t>фотографии.  Пенсионным  органом  отказано  в  регистрации  и    принятии</w:t>
      </w:r>
      <w:r w:rsidR="00FB4620">
        <w:t xml:space="preserve"> </w:t>
      </w:r>
      <w:r w:rsidRPr="007A5691">
        <w:t>заявления Х. о назначении  трудовой  пенсии  по  старости,    поскольку к</w:t>
      </w:r>
      <w:r w:rsidR="00FB4620">
        <w:t xml:space="preserve"> </w:t>
      </w:r>
      <w:r w:rsidRPr="007A5691">
        <w:t>заявлению не приложены необходимые  документы,  подтверждающие   личность</w:t>
      </w:r>
      <w:r w:rsidR="00FB4620">
        <w:t xml:space="preserve"> </w:t>
      </w:r>
      <w:r w:rsidRPr="007A5691">
        <w:t>заявителя, а свидетельство об удостоверении тождественности гражданина с</w:t>
      </w:r>
      <w:r w:rsidR="00FB4620">
        <w:t xml:space="preserve"> </w:t>
      </w:r>
      <w:r w:rsidRPr="007A5691">
        <w:t>лицом, изображенным на фотографической карточке, не является документом,</w:t>
      </w:r>
      <w:r w:rsidR="00FB4620">
        <w:t xml:space="preserve">  </w:t>
      </w:r>
      <w:r w:rsidRPr="007A5691">
        <w:t>подтверждающим  личность  заявителя,  его  возраст,  место    жительства,</w:t>
      </w:r>
      <w:r w:rsidR="00202475">
        <w:t xml:space="preserve"> </w:t>
      </w:r>
      <w:r w:rsidRPr="007A5691">
        <w:t>принадлежность к гражданству.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Уточнив исковые требования, истец просила признать незаконным отказ</w:t>
      </w:r>
      <w:r w:rsidR="00202475">
        <w:t xml:space="preserve"> </w:t>
      </w:r>
      <w:r w:rsidRPr="007A5691">
        <w:t>пенсионного органа в регистрации и принять к рассмотрению ее заявления о</w:t>
      </w:r>
      <w:r w:rsidR="00202475">
        <w:t xml:space="preserve"> </w:t>
      </w:r>
      <w:r w:rsidRPr="007A5691">
        <w:t>назначении  трудовой  пенсии  по  старости,  обязать  ответчика   принять</w:t>
      </w:r>
      <w:r w:rsidR="00202475">
        <w:t xml:space="preserve"> </w:t>
      </w:r>
      <w:r w:rsidRPr="007A5691">
        <w:t>заявление о  назначении  трудовой  пенсии  по  старости  с   необходимыми</w:t>
      </w:r>
      <w:r w:rsidR="00202475">
        <w:t xml:space="preserve"> </w:t>
      </w:r>
      <w:r w:rsidRPr="007A5691">
        <w:t>документами, в  том  числе  с  документом,  удостоверяющим    личность, -</w:t>
      </w:r>
      <w:r w:rsidR="00202475">
        <w:t xml:space="preserve"> </w:t>
      </w:r>
      <w:r w:rsidRPr="007A5691">
        <w:t>"Свидетельством об удостоверении  тождественности  гражданина  с   лицом,</w:t>
      </w:r>
      <w:r w:rsidR="00202475">
        <w:t xml:space="preserve"> </w:t>
      </w:r>
      <w:r w:rsidRPr="007A5691">
        <w:t>изображенным на фотографической карточке", выданным нотариусом,   обязать</w:t>
      </w:r>
      <w:r w:rsidR="00202475">
        <w:t xml:space="preserve">   </w:t>
      </w:r>
      <w:r w:rsidRPr="007A5691">
        <w:t>пенсионный орган назначить ей трудовую пе</w:t>
      </w:r>
      <w:r w:rsidR="00202475">
        <w:t>нсию по  старости  с  18   март</w:t>
      </w:r>
      <w:r w:rsidRPr="007A5691">
        <w:t>2014 г. (с даты обращения в пенсионный орган).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по делу установлено, что в подтверждение  заявленных   доводов</w:t>
      </w:r>
      <w:r w:rsidR="00202475">
        <w:t xml:space="preserve"> </w:t>
      </w:r>
      <w:r w:rsidRPr="007A5691">
        <w:t>истец Х. представила свое свидетельство о рождении, а также свидетельства</w:t>
      </w:r>
      <w:r w:rsidR="00202475">
        <w:t xml:space="preserve"> </w:t>
      </w:r>
      <w:r w:rsidRPr="007A5691">
        <w:t>о заключении и расторжении брака с Н.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связи с заключением брака с Х.С. истцу присвоена фамилия Х.,   что</w:t>
      </w:r>
      <w:r w:rsidR="00202475">
        <w:t xml:space="preserve"> </w:t>
      </w:r>
      <w:r w:rsidRPr="007A5691">
        <w:t>подтверждается свидетельством о заключении брака.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18 марта 2014 г. Х. обратилась в пенсионный орган  с  заявлением  о</w:t>
      </w:r>
      <w:r w:rsidR="00202475">
        <w:t xml:space="preserve"> </w:t>
      </w:r>
      <w:r w:rsidRPr="007A5691">
        <w:t>назначении трудовой пенсии по старости в связи с достижением   55-летнего</w:t>
      </w:r>
      <w:r w:rsidR="00202475">
        <w:t xml:space="preserve"> </w:t>
      </w:r>
      <w:r w:rsidRPr="007A5691">
        <w:t>возраста,  указав,  что  из  документов  она  имеет      свидетельство об</w:t>
      </w:r>
      <w:r w:rsidR="00202475">
        <w:t xml:space="preserve"> </w:t>
      </w:r>
      <w:r w:rsidRPr="007A5691">
        <w:t>удостоверении  тождественности  гражданина  с  лицом,     изображенным на</w:t>
      </w:r>
      <w:r w:rsidR="00202475">
        <w:t xml:space="preserve"> </w:t>
      </w:r>
      <w:r w:rsidRPr="007A5691">
        <w:t>фотографической  карточке,  от  всех  остальных  документов,  а    именно</w:t>
      </w:r>
      <w:r w:rsidR="00202475">
        <w:t xml:space="preserve"> </w:t>
      </w:r>
      <w:r w:rsidRPr="007A5691">
        <w:t xml:space="preserve">паспорта, </w:t>
      </w:r>
      <w:proofErr w:type="spellStart"/>
      <w:r w:rsidRPr="007A5691">
        <w:t>СНИЛСа</w:t>
      </w:r>
      <w:proofErr w:type="spellEnd"/>
      <w:r w:rsidRPr="007A5691">
        <w:t>, ИНН, медицинского  полиса,  она  отказалась  по   своим</w:t>
      </w:r>
      <w:r w:rsidR="00202475">
        <w:t xml:space="preserve"> </w:t>
      </w:r>
      <w:r w:rsidRPr="007A5691">
        <w:t>религиозным убеждениям.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Пенсионным  органом  в  регистрации  и  принятии      заявления Х. о</w:t>
      </w:r>
      <w:r w:rsidR="00202475">
        <w:t xml:space="preserve"> </w:t>
      </w:r>
      <w:r w:rsidRPr="007A5691">
        <w:t>назначении трудовой пенсии по старости отказано со ссылкой на то, что   к</w:t>
      </w:r>
      <w:r w:rsidR="00202475">
        <w:t xml:space="preserve"> </w:t>
      </w:r>
      <w:r w:rsidRPr="007A5691">
        <w:t>заявлению не приложены необходимые  документы,  подтверждающие   личность</w:t>
      </w:r>
      <w:r w:rsidR="00202475">
        <w:t xml:space="preserve"> </w:t>
      </w:r>
      <w:r w:rsidRPr="007A5691">
        <w:t>заявителя.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Из  заявления  Х.,  ответа  территориального  органа     Федеральной</w:t>
      </w:r>
      <w:r w:rsidR="00202475">
        <w:t xml:space="preserve"> </w:t>
      </w:r>
      <w:r w:rsidRPr="007A5691">
        <w:t>миграционной службы (далее - отдел УФМС)  следует,  что  по   религиозным</w:t>
      </w:r>
      <w:r w:rsidR="00202475">
        <w:t xml:space="preserve"> </w:t>
      </w:r>
      <w:r w:rsidRPr="007A5691">
        <w:t>убеждениям истец сдала свой паспорт гражданина  Российской  Федерации  в</w:t>
      </w:r>
      <w:r w:rsidR="00202475">
        <w:t xml:space="preserve"> </w:t>
      </w:r>
      <w:r w:rsidRPr="007A5691">
        <w:t>отдел УФМС.</w:t>
      </w:r>
      <w:r w:rsidR="0020247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Свидетельством об удостоверении тождественности гражданина с лицом,</w:t>
      </w:r>
      <w:r w:rsidR="00202475">
        <w:t xml:space="preserve"> </w:t>
      </w:r>
      <w:r w:rsidRPr="007A5691">
        <w:t>изображенным  на  фотографической  карточке  (далее  -    свидетельство о</w:t>
      </w:r>
      <w:r w:rsidR="00202475">
        <w:t xml:space="preserve"> </w:t>
      </w:r>
      <w:r w:rsidRPr="007A5691">
        <w:t>тождественности личности), удостоверенным нотариусом, подтверждено,   что</w:t>
      </w:r>
      <w:r w:rsidR="00202475">
        <w:t xml:space="preserve"> </w:t>
      </w:r>
      <w:r w:rsidRPr="007A5691">
        <w:t>лицо, изображенное на фотографической карточке в указанном свидетельстве,</w:t>
      </w:r>
      <w:r w:rsidR="00202475">
        <w:t xml:space="preserve"> </w:t>
      </w:r>
      <w:r w:rsidRPr="007A5691">
        <w:t>зарегистрированном в реестре, тождественно с предъявившей ее 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Разрешая спор и удовлетворяя  исковые  требования  Х.  об   </w:t>
      </w:r>
      <w:proofErr w:type="spellStart"/>
      <w:r w:rsidRPr="007A5691">
        <w:t>обязании</w:t>
      </w:r>
      <w:proofErr w:type="spellEnd"/>
      <w:r w:rsidR="00202475">
        <w:t xml:space="preserve"> </w:t>
      </w:r>
      <w:r w:rsidRPr="007A5691">
        <w:t>ответчика принять заявление о назначении трудовой пенсии по старости   на</w:t>
      </w:r>
      <w:r w:rsidR="00202475">
        <w:t xml:space="preserve"> </w:t>
      </w:r>
      <w:r w:rsidRPr="007A5691">
        <w:t>основании свидетельства о тождественности личности, суд первой инстанции</w:t>
      </w:r>
      <w:r w:rsidR="00202475">
        <w:t xml:space="preserve"> </w:t>
      </w:r>
      <w:r w:rsidRPr="007A5691">
        <w:t>исходил из того, что паспорт гражданина  Российской  Федерации   является</w:t>
      </w:r>
      <w:r w:rsidR="00202475">
        <w:t xml:space="preserve">    </w:t>
      </w:r>
      <w:r w:rsidRPr="007A5691">
        <w:t>основным,  но  не  единственным  документом,  удостоверяющим     личность</w:t>
      </w:r>
      <w:r w:rsidR="00202475">
        <w:t xml:space="preserve"> </w:t>
      </w:r>
      <w:r w:rsidRPr="007A5691">
        <w:t>гражданина на  территории  Российской  Федерации,    законодательством не</w:t>
      </w:r>
      <w:r w:rsidR="00202475">
        <w:t xml:space="preserve"> </w:t>
      </w:r>
      <w:r w:rsidRPr="007A5691">
        <w:t>ограничено  право  гражданина  на  удостоверение  его  личности   иными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документами.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 этом  суд  первой  инстанции  пришел  к  выводу  о   том,   что</w:t>
      </w:r>
      <w:r w:rsidR="00202475">
        <w:t xml:space="preserve"> </w:t>
      </w:r>
      <w:r w:rsidRPr="007A5691">
        <w:t>представленное Х. в пенсионный  орган  свидетельство  о   тождественности</w:t>
      </w:r>
      <w:r w:rsidR="00202475">
        <w:t xml:space="preserve"> </w:t>
      </w:r>
      <w:r w:rsidRPr="007A5691">
        <w:t>личности  оформлено  в  соответствии   с   положениями       ст. 84 Основ</w:t>
      </w:r>
      <w:r w:rsidR="00202475">
        <w:t xml:space="preserve"> </w:t>
      </w:r>
      <w:r w:rsidRPr="007A5691">
        <w:t>законодательства  Российской  Федерации   о   нотариате,     удостоверено</w:t>
      </w:r>
      <w:r w:rsidR="00202475">
        <w:t xml:space="preserve"> </w:t>
      </w:r>
      <w:r w:rsidRPr="007A5691">
        <w:t>нотариусом и является подтверждением того,  что  лицо,  изображенное  на</w:t>
      </w:r>
      <w:r w:rsidR="00202475">
        <w:t xml:space="preserve">   </w:t>
      </w:r>
      <w:r w:rsidRPr="007A5691">
        <w:t>фотографии,  тождественно  с   представившей   ее       личностью, данное</w:t>
      </w:r>
      <w:r w:rsidR="00202475">
        <w:t xml:space="preserve">  </w:t>
      </w:r>
      <w:r w:rsidRPr="007A5691">
        <w:t>свидетельство позволяет установить гражданство истца, ее возраст,   место</w:t>
      </w:r>
      <w:r w:rsidR="00202475">
        <w:t xml:space="preserve"> </w:t>
      </w:r>
      <w:r w:rsidRPr="007A5691">
        <w:t>жительства,  в  связи  с  чем  признал  незаконным  отказ     ответчика в</w:t>
      </w:r>
      <w:r w:rsidR="00202475">
        <w:t xml:space="preserve"> </w:t>
      </w:r>
      <w:r w:rsidRPr="007A5691">
        <w:t>регистрации и принятии заявления Х.  о  назначении  трудовой    пенсии по</w:t>
      </w:r>
      <w:r w:rsidR="00202475">
        <w:t xml:space="preserve"> </w:t>
      </w:r>
      <w:r w:rsidRPr="007A5691">
        <w:t>старости.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апелляционной инстанции  согласился  с  данными  выводами   суда</w:t>
      </w:r>
      <w:r w:rsidR="00202475">
        <w:t xml:space="preserve"> </w:t>
      </w:r>
      <w:r w:rsidRPr="007A5691">
        <w:t>первой инстанции и их правовым обоснованием.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202475">
        <w:t xml:space="preserve"> </w:t>
      </w:r>
      <w:r w:rsidRPr="007A5691">
        <w:t>Федерации, рассмотрев  дело  в  кассационном  порядке,  признала   выводы</w:t>
      </w:r>
      <w:r w:rsidR="00202475">
        <w:t xml:space="preserve"> </w:t>
      </w:r>
      <w:r w:rsidRPr="007A5691">
        <w:t>судебных  инстанций  основанными  на   неправильном       толковании норм</w:t>
      </w:r>
      <w:r w:rsidR="00202475">
        <w:t xml:space="preserve"> </w:t>
      </w:r>
      <w:r w:rsidRPr="007A5691">
        <w:t>материального права, отменила состоявшиеся по делу судебные постановления</w:t>
      </w:r>
      <w:r w:rsidR="00202475">
        <w:t xml:space="preserve"> </w:t>
      </w:r>
      <w:r w:rsidRPr="007A5691">
        <w:t>и приняла новое решение об  отказе  в  удовлетворении  иска  Х.,   указав</w:t>
      </w:r>
      <w:r w:rsidR="00202475">
        <w:t xml:space="preserve"> </w:t>
      </w:r>
      <w:r w:rsidRPr="007A5691">
        <w:t>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ст. 7 Федерального закона от 17 декабря 2001 г. N 173-ФЗ   "О</w:t>
      </w:r>
      <w:r w:rsidR="00202475">
        <w:t xml:space="preserve"> </w:t>
      </w:r>
      <w:r w:rsidRPr="007A5691">
        <w:t>трудовых пенсиях  в  Российской  Федерации",  подлежащего    применению к</w:t>
      </w:r>
      <w:r w:rsidR="00202475">
        <w:t xml:space="preserve"> </w:t>
      </w:r>
      <w:r w:rsidRPr="007A5691">
        <w:t>спорным отношениям  и  действовавшего  до  1  января  2015 г.    (далее -</w:t>
      </w:r>
      <w:r w:rsidR="00202475">
        <w:t xml:space="preserve"> </w:t>
      </w:r>
      <w:r w:rsidRPr="007A5691">
        <w:t>Федеральный закон от 17 декабря 2001 г.  N 173-ФЗ),  право  на   трудовую</w:t>
      </w:r>
      <w:r w:rsidR="00202475">
        <w:t xml:space="preserve"> </w:t>
      </w:r>
      <w:r w:rsidRPr="007A5691">
        <w:t>пенсию по старости имеют мужчины, достигшие возраста 60 лет, и   женщины,</w:t>
      </w:r>
      <w:r w:rsidR="00202475">
        <w:t xml:space="preserve"> </w:t>
      </w:r>
      <w:r w:rsidRPr="007A5691">
        <w:t>достигшие возраста 55 лет. Трудовая пенсия по старости  назначается   при</w:t>
      </w:r>
      <w:r w:rsidR="00202475">
        <w:t xml:space="preserve"> </w:t>
      </w:r>
      <w:r w:rsidRPr="007A5691">
        <w:t>наличии не менее пяти лет страхового стажа.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2 ст. 18  Федерального  закона  от  17   декабря</w:t>
      </w:r>
      <w:r w:rsidR="00202475">
        <w:t xml:space="preserve"> </w:t>
      </w:r>
      <w:r w:rsidRPr="007A5691">
        <w:t>2001 г.  N 173-ФЗ  перечень  документов,  необходимых  для   установления</w:t>
      </w:r>
      <w:r w:rsidR="00202475">
        <w:t xml:space="preserve"> </w:t>
      </w:r>
      <w:r w:rsidRPr="007A5691">
        <w:t>трудовой пенсии, правила обращения за указанной пенсией, ее назначения и</w:t>
      </w:r>
      <w:r w:rsidR="00202475">
        <w:t xml:space="preserve"> </w:t>
      </w:r>
      <w:r w:rsidRPr="007A5691">
        <w:t>перерасчета размера указанной пенсии, в  том  числе  лицам,  не   имеющим</w:t>
      </w:r>
      <w:r w:rsidR="00202475">
        <w:t xml:space="preserve"> </w:t>
      </w:r>
      <w:r w:rsidRPr="007A5691">
        <w:t>постоянного места жительства на территории Российской Федерации, перевода</w:t>
      </w:r>
      <w:r w:rsidR="00202475">
        <w:t xml:space="preserve"> </w:t>
      </w:r>
      <w:r w:rsidRPr="007A5691">
        <w:t>с одного вида пенсии на другой, выплаты этой пенсии, ведения   пенсионной</w:t>
      </w:r>
      <w:r w:rsidR="00202475">
        <w:t xml:space="preserve"> </w:t>
      </w:r>
      <w:r w:rsidRPr="007A5691">
        <w:t>документации  устанавливаются  в  порядке,  определяемом   Правительством</w:t>
      </w:r>
      <w:r w:rsidR="00202475">
        <w:t xml:space="preserve"> </w:t>
      </w:r>
      <w:r w:rsidRPr="007A5691">
        <w:t>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2 постановления Министерства труда и  социального   развития</w:t>
      </w:r>
      <w:r w:rsidR="00202475">
        <w:t xml:space="preserve"> </w:t>
      </w:r>
      <w:r w:rsidRPr="007A5691">
        <w:t>Российской Федерации и Пенсионного  фонда  Российской  Федерации    от 27</w:t>
      </w:r>
      <w:r w:rsidR="00202475">
        <w:t xml:space="preserve"> </w:t>
      </w:r>
      <w:r w:rsidRPr="007A5691">
        <w:t>февраля 2002 г. N 16/19па "Об утверждении Перечня документов, необходимых</w:t>
      </w:r>
      <w:r w:rsidR="00202475">
        <w:t xml:space="preserve"> </w:t>
      </w:r>
      <w:r w:rsidRPr="007A5691">
        <w:t>для установления трудовой пенсии и пенсии по государственному пенсионному</w:t>
      </w:r>
      <w:r w:rsidR="00202475">
        <w:t xml:space="preserve"> </w:t>
      </w:r>
      <w:r w:rsidRPr="007A5691">
        <w:t>обеспечению в соответствии с Федеральными законами "О трудовых пенсиях в</w:t>
      </w:r>
      <w:r w:rsidR="00202475">
        <w:t xml:space="preserve"> </w:t>
      </w:r>
      <w:r w:rsidRPr="007A5691">
        <w:t>Российской Федерации" и  "О  государственном  пенсионном    обеспечении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Российской Федерации" (действовавшим  на  момент  возникновения   спорных</w:t>
      </w:r>
      <w:r w:rsidR="00202475">
        <w:t xml:space="preserve"> </w:t>
      </w:r>
      <w:r w:rsidRPr="007A5691">
        <w:t>отношений и до 1  января  2015 г.)  было  определено,  что  к   заявлению</w:t>
      </w:r>
      <w:r w:rsidR="00202475">
        <w:t xml:space="preserve"> </w:t>
      </w:r>
      <w:r w:rsidRPr="007A5691">
        <w:t>гражданина, обратившегося за назначением  трудовой  пенсии  по   старости</w:t>
      </w:r>
      <w:r w:rsidR="00202475">
        <w:t xml:space="preserve"> </w:t>
      </w:r>
      <w:r w:rsidRPr="007A5691">
        <w:t>(страховой части трудовой пенсии  по  старости)  должны  быть   приложены</w:t>
      </w:r>
      <w:r w:rsidR="00202475">
        <w:t xml:space="preserve"> </w:t>
      </w:r>
      <w:r w:rsidRPr="007A5691">
        <w:t>соответствующие документы, в частности удостоверяющие личность, возраст,</w:t>
      </w:r>
      <w:r w:rsidR="00202475">
        <w:t xml:space="preserve"> </w:t>
      </w:r>
      <w:r w:rsidRPr="007A5691">
        <w:t>место жительства, принадлежность к гражданству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п. 15 названного перечня в  качестве  документа,   подтверждающего</w:t>
      </w:r>
      <w:r w:rsidR="00202475">
        <w:t xml:space="preserve"> </w:t>
      </w:r>
      <w:r w:rsidRPr="007A5691">
        <w:t>личность, возраст и гражданство лица, которому  устанавливается   пенсия,</w:t>
      </w:r>
      <w:r w:rsidR="00202475">
        <w:t xml:space="preserve"> </w:t>
      </w:r>
      <w:r w:rsidRPr="007A5691">
        <w:t>указан паспорт этого лица.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Согласно п. 13 подлежащих применению к  спорным  отношениям   Правил</w:t>
      </w:r>
      <w:r w:rsidR="00202475">
        <w:t xml:space="preserve"> </w:t>
      </w:r>
      <w:r w:rsidRPr="007A5691">
        <w:t>выплаты пенсии в соответствии с Федеральными законами "О трудовых пенсиях</w:t>
      </w:r>
      <w:r w:rsidR="00202475">
        <w:t xml:space="preserve"> </w:t>
      </w:r>
      <w:r w:rsidRPr="007A5691">
        <w:t>в Российской Федерации" и "О государственном  пенсионном  обеспечении  в</w:t>
      </w:r>
      <w:r w:rsidR="00202475">
        <w:t xml:space="preserve"> </w:t>
      </w:r>
      <w:r w:rsidRPr="007A5691">
        <w:t>Российской Федерации",  утвержденных  постановлением  Пенсионного   фонда</w:t>
      </w:r>
      <w:r w:rsidR="00202475">
        <w:t xml:space="preserve"> </w:t>
      </w:r>
      <w:r w:rsidRPr="007A5691">
        <w:t>Российской Федерации N 15п, Минтруда России N 18 от 16 февраля   2004 г.,</w:t>
      </w:r>
      <w:r w:rsidR="00202475">
        <w:t xml:space="preserve"> </w:t>
      </w:r>
      <w:r w:rsidRPr="007A5691">
        <w:t>доставка пенсии производится при предъявлении документа, удостоверяющего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личность.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Разрешая спор, судебные  инстанции  пришли  к  выводу  о    том, что</w:t>
      </w:r>
      <w:r w:rsidR="00202475">
        <w:t xml:space="preserve"> </w:t>
      </w:r>
      <w:r w:rsidRPr="007A5691">
        <w:t>представленное Х. свидетельство об установлении тождественности личности</w:t>
      </w:r>
      <w:r w:rsidR="00202475">
        <w:t xml:space="preserve"> </w:t>
      </w:r>
      <w:r w:rsidRPr="007A5691">
        <w:t>с лицом, изображенным на фотографической карточке, выданное   нотариусом,</w:t>
      </w:r>
      <w:r w:rsidR="00202475">
        <w:t xml:space="preserve"> </w:t>
      </w:r>
      <w:r w:rsidRPr="007A5691">
        <w:t>является допустимым документом для  восстановления  и  выплаты   трудовой</w:t>
      </w:r>
      <w:r w:rsidR="00202475">
        <w:t xml:space="preserve"> </w:t>
      </w:r>
      <w:r w:rsidRPr="007A5691">
        <w:t>пенсии по старости.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судебными инстанциями  не  учтено,  что  согласно   ст. 10</w:t>
      </w:r>
      <w:r w:rsidR="00202475">
        <w:t xml:space="preserve"> </w:t>
      </w:r>
      <w:r w:rsidRPr="007A5691">
        <w:t>Федерального закона от 31 мая 2002 г. N 62-ФЗ "О гражданстве   Российской</w:t>
      </w:r>
      <w:r w:rsidR="00202475">
        <w:t xml:space="preserve"> </w:t>
      </w:r>
      <w:r w:rsidRPr="007A5691">
        <w:t>Федерации" документом, удостоверяющим гражданство Российской   Федерации,</w:t>
      </w:r>
      <w:r w:rsidR="00202475">
        <w:t xml:space="preserve"> </w:t>
      </w:r>
      <w:r w:rsidRPr="007A5691">
        <w:t>является паспорт  гражданина  Российской  Федерации  или  иной   основной</w:t>
      </w:r>
      <w:r w:rsidR="00202475">
        <w:t xml:space="preserve"> </w:t>
      </w:r>
      <w:r w:rsidRPr="007A5691">
        <w:t>документ,  содержащий  указание  на  гражданство  лица.  Виды    основных</w:t>
      </w:r>
      <w:r w:rsidR="00202475">
        <w:t xml:space="preserve"> </w:t>
      </w:r>
      <w:r w:rsidRPr="007A5691">
        <w:t>документов, удостоверяющих  личность  гражданина  Российской   Федерации,</w:t>
      </w:r>
      <w:r w:rsidR="00202475">
        <w:t xml:space="preserve">   </w:t>
      </w:r>
      <w:r w:rsidRPr="007A5691">
        <w:t>определяются федеральным законом.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 настоящего времени такой федеральный закон не принят.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Конституция Российской Федерации возлагает на Президента Российской</w:t>
      </w:r>
      <w:r w:rsidR="00202475">
        <w:t xml:space="preserve"> </w:t>
      </w:r>
      <w:r w:rsidRPr="007A5691">
        <w:t>Федерации как главу государства решение вопросов гражданства   Российской</w:t>
      </w:r>
      <w:r w:rsidR="00202475">
        <w:t xml:space="preserve"> </w:t>
      </w:r>
      <w:r w:rsidRPr="007A5691">
        <w:t>Федерации (п. "а" ст. 89)  и  устанавливает,  что  Президент   Российской</w:t>
      </w:r>
      <w:r w:rsidR="00202475">
        <w:t xml:space="preserve">  </w:t>
      </w:r>
      <w:r w:rsidRPr="007A5691">
        <w:t>Федерации осуществляет свои  полномочия  посредством  издания    указов и</w:t>
      </w:r>
      <w:r w:rsidR="00202475">
        <w:t xml:space="preserve"> </w:t>
      </w:r>
      <w:r w:rsidRPr="007A5691">
        <w:t>распоряжений (ч. 1 ст. 90).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 образом,  Президенту  Российской  Федерации    делегированы в</w:t>
      </w:r>
      <w:r w:rsidR="00202475">
        <w:t xml:space="preserve"> </w:t>
      </w:r>
      <w:r w:rsidRPr="007A5691">
        <w:t>соответствии с Конституцией Российской Федерации полномочия  по   изданию</w:t>
      </w:r>
      <w:r w:rsidR="00202475">
        <w:t xml:space="preserve"> </w:t>
      </w:r>
      <w:r w:rsidRPr="007A5691">
        <w:t>указов, восполняющих  пробелы  в  правовом  регулировании  по   вопросам,</w:t>
      </w:r>
      <w:r w:rsidR="00202475">
        <w:t xml:space="preserve"> </w:t>
      </w:r>
      <w:r w:rsidRPr="007A5691">
        <w:t>требующим законодательного разрешения, при условии, что такие  указы   не</w:t>
      </w:r>
      <w:r w:rsidR="00202475">
        <w:t xml:space="preserve"> </w:t>
      </w:r>
      <w:r w:rsidRPr="007A5691">
        <w:t>противоречат Конституции Российской Федерации и федеральным законам, а их</w:t>
      </w:r>
      <w:r w:rsidR="00202475">
        <w:t xml:space="preserve"> </w:t>
      </w:r>
      <w:r w:rsidRPr="007A5691">
        <w:t>действие во времени ограничивается периодом до принятия   соответствующих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законодательных актов.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целях создания необходимых условий для обеспечения конституционных</w:t>
      </w:r>
      <w:r w:rsidR="00202475">
        <w:t xml:space="preserve"> </w:t>
      </w:r>
      <w:r w:rsidRPr="007A5691">
        <w:t>прав и свобод граждан Указом Президента Российской Федерации от 13 марта</w:t>
      </w:r>
      <w:r w:rsidR="00202475">
        <w:t xml:space="preserve"> </w:t>
      </w:r>
      <w:r w:rsidRPr="007A5691">
        <w:t>1997 г. N 232 "Об основном документе, удостоверяющем личность гражданина</w:t>
      </w:r>
      <w:r w:rsidR="00202475">
        <w:t xml:space="preserve"> </w:t>
      </w:r>
      <w:r w:rsidRPr="007A5691">
        <w:t>Российской Федерации на территории Российской Федерации"  был  введен  в</w:t>
      </w:r>
      <w:r w:rsidR="00202475">
        <w:t xml:space="preserve"> </w:t>
      </w:r>
      <w:r w:rsidRPr="007A5691">
        <w:t>действие паспорт гражданина Российской  Федерации,  являющийся   основным</w:t>
      </w:r>
      <w:r w:rsidR="00202475">
        <w:t xml:space="preserve"> </w:t>
      </w:r>
      <w:r w:rsidRPr="007A5691">
        <w:t>документом, удостоверяющим личность гражданина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 2   данного   Указа   Президента   Российской   Федерации</w:t>
      </w:r>
      <w:r w:rsidR="00C42CE1">
        <w:t xml:space="preserve"> </w:t>
      </w:r>
      <w:r w:rsidRPr="007A5691">
        <w:t>Правительству Российской Федерации поручено утвердить образец  бланка   и</w:t>
      </w:r>
      <w:r w:rsidR="00C42CE1">
        <w:t xml:space="preserve"> </w:t>
      </w:r>
      <w:r w:rsidRPr="007A5691">
        <w:t>описание паспорта гражданина Российской Федерации, а также  положение   о</w:t>
      </w:r>
      <w:r w:rsidR="00C42CE1">
        <w:t xml:space="preserve"> </w:t>
      </w:r>
      <w:r w:rsidRPr="007A5691">
        <w:t>паспорте гражданина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23 Федерального конституционного закона от 17</w:t>
      </w:r>
      <w:r w:rsidR="00C42CE1">
        <w:t xml:space="preserve"> </w:t>
      </w:r>
      <w:r w:rsidRPr="007A5691">
        <w:t>декабря  1997 г.  N 2-ФКЗ  "О   Правительстве   Российской     Федерации"</w:t>
      </w:r>
      <w:r w:rsidR="00C42CE1">
        <w:t xml:space="preserve"> </w:t>
      </w:r>
      <w:r w:rsidRPr="007A5691">
        <w:t>Правительство  Российской  Федерации  на  основании  и  во     исполнение</w:t>
      </w:r>
      <w:r w:rsidR="00C42CE1">
        <w:t xml:space="preserve"> </w:t>
      </w:r>
      <w:r w:rsidRPr="007A5691">
        <w:t>Конституции Российской Федерации, федеральных законов, нормативных указов</w:t>
      </w:r>
      <w:r w:rsidR="00FB1519">
        <w:t xml:space="preserve"> </w:t>
      </w:r>
      <w:r w:rsidRPr="007A5691">
        <w:t>Президента Российской Федерации  издает  постановления  и   распоряжения,</w:t>
      </w:r>
      <w:r w:rsidR="00FB1519">
        <w:t xml:space="preserve"> </w:t>
      </w:r>
      <w:r w:rsidRPr="007A5691">
        <w:t>обеспечивает их исполнение.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Постановлением Правительства Российской Федерации от 8 июля 1997 г.</w:t>
      </w:r>
      <w:r w:rsidR="00FB1519">
        <w:t xml:space="preserve">    </w:t>
      </w:r>
      <w:r w:rsidRPr="007A5691">
        <w:t>N 828 утверждено Положение о паспорте гражданина  Российской   Федерации,</w:t>
      </w:r>
      <w:r w:rsidR="00FB1519">
        <w:t xml:space="preserve"> </w:t>
      </w:r>
      <w:r w:rsidRPr="007A5691">
        <w:t>согласно п. 1 которого паспорт гражданина Российской Федерации   является</w:t>
      </w:r>
      <w:r w:rsidR="00FB1519">
        <w:t xml:space="preserve"> </w:t>
      </w:r>
      <w:r w:rsidRPr="007A5691">
        <w:t>основным  документом,  удостоверяющим  личность  гражданина    Российской</w:t>
      </w:r>
      <w:r w:rsidR="00FB1519">
        <w:t xml:space="preserve"> </w:t>
      </w:r>
      <w:r w:rsidRPr="007A5691">
        <w:t>Федерации на территории Российской Федерации. Паспорт обязаны иметь   все</w:t>
      </w:r>
      <w:r w:rsidR="00FB1519">
        <w:t xml:space="preserve"> </w:t>
      </w:r>
      <w:r w:rsidRPr="007A5691">
        <w:t>граждане  Российской  Федерации,  достигшие   14-летнего       возраста 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проживающие на территории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документом, удостоверяющим  личность  и   гражданство</w:t>
      </w:r>
      <w:r w:rsidR="00FB1519">
        <w:t xml:space="preserve"> </w:t>
      </w:r>
      <w:r w:rsidRPr="007A5691">
        <w:t>лица, является паспорт гражданина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84 Основ законодательства Российской Федерации</w:t>
      </w:r>
      <w:r w:rsidR="00FB1519">
        <w:t xml:space="preserve"> </w:t>
      </w:r>
      <w:r w:rsidRPr="007A5691">
        <w:t>о нотариате от 11 февраля 1993 г. N 4462-I (далее - Основы о   нотариате)</w:t>
      </w:r>
      <w:r w:rsidR="00FB1519">
        <w:t xml:space="preserve"> </w:t>
      </w:r>
      <w:r w:rsidRPr="007A5691">
        <w:t>нотариус  удостоверяет  тождественность  личности  гражданина  с   лицом,</w:t>
      </w:r>
      <w:r w:rsidR="00FB1519">
        <w:t xml:space="preserve"> </w:t>
      </w:r>
      <w:r w:rsidRPr="007A5691">
        <w:t>изображенным на представленной этим гражданином фотографии.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Частью  первой  ст. 42  Основ  о  нотариате  (ст. 42  в    редакции,</w:t>
      </w:r>
      <w:r w:rsidR="00FB1519">
        <w:t xml:space="preserve"> </w:t>
      </w:r>
      <w:r w:rsidRPr="007A5691">
        <w:t>действовавшей на момент возникновения спорных отношений) определено, что</w:t>
      </w:r>
      <w:r w:rsidR="00FB1519">
        <w:t xml:space="preserve"> </w:t>
      </w:r>
      <w:r w:rsidRPr="007A5691">
        <w:t>при совершении нотариального действия  нотариус  устанавливает   личность</w:t>
      </w:r>
      <w:r w:rsidR="00FB1519">
        <w:t xml:space="preserve"> </w:t>
      </w:r>
      <w:r w:rsidRPr="007A5691">
        <w:t>обратившегося за совершением нотариального действия гражданина.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Установление личности должно производиться на основании паспорта или</w:t>
      </w:r>
      <w:r w:rsidR="00FB1519">
        <w:t xml:space="preserve"> </w:t>
      </w:r>
      <w:r w:rsidRPr="007A5691">
        <w:t>других документов,  исключающих  любые  сомнения  относительно   личности</w:t>
      </w:r>
      <w:r w:rsidR="00FB1519">
        <w:t xml:space="preserve"> </w:t>
      </w:r>
      <w:r w:rsidRPr="007A5691">
        <w:t>гражданина, обратившегося  за  совершением  нотариального    действия, за</w:t>
      </w:r>
      <w:r w:rsidR="00FB1519">
        <w:t xml:space="preserve"> </w:t>
      </w:r>
      <w:r w:rsidRPr="007A5691">
        <w:t>исключением случая, предусмотренного  частью  третьей  названной   статьи</w:t>
      </w:r>
      <w:r w:rsidR="00FB1519">
        <w:t xml:space="preserve"> </w:t>
      </w:r>
      <w:r w:rsidRPr="007A5691">
        <w:t>(часть вторая ст. 42 Основ о нотариате).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части третьей ст. 42 Основ  о  нотариате  при   регистрации</w:t>
      </w:r>
      <w:r w:rsidR="00FB1519">
        <w:t xml:space="preserve"> </w:t>
      </w:r>
      <w:r w:rsidRPr="007A5691">
        <w:t>уведомления о залоге  движимого  имущества,  направленного    нотариусу в</w:t>
      </w:r>
      <w:r w:rsidR="00FB1519">
        <w:t xml:space="preserve"> </w:t>
      </w:r>
      <w:r w:rsidRPr="007A5691">
        <w:t>электронной форме,  личность  заявителя  -  физического  лица   считается</w:t>
      </w:r>
      <w:r w:rsidR="00FB1519">
        <w:t xml:space="preserve"> </w:t>
      </w:r>
      <w:r w:rsidRPr="007A5691">
        <w:t>установленной при условии, что его квалифицированная электронная подпись</w:t>
      </w:r>
      <w:r w:rsidR="00FB1519">
        <w:t xml:space="preserve"> </w:t>
      </w:r>
      <w:r w:rsidRPr="007A5691">
        <w:t>проверена и ее принадлежность заявителю подтверждена  в  соответствии  с</w:t>
      </w:r>
      <w:r w:rsidR="00FB1519">
        <w:t xml:space="preserve"> </w:t>
      </w:r>
      <w:r w:rsidRPr="007A5691">
        <w:t>Федеральным законом от 6 апреля 2011 г. N 63-ФЗ "Об электронной подписи".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приведенных положений ст. 42 Основ о нотариате следует, что целью</w:t>
      </w:r>
      <w:r w:rsidR="00FB1519">
        <w:t xml:space="preserve"> </w:t>
      </w:r>
      <w:r w:rsidRPr="007A5691">
        <w:t>выдачи свидетельства о  тождественности  личности  гражданина  с   лицом,</w:t>
      </w:r>
      <w:r w:rsidR="00FB1519">
        <w:t xml:space="preserve"> </w:t>
      </w:r>
      <w:r w:rsidRPr="007A5691">
        <w:t>изображенным на представленной этим гражданином фотографии, не может быть</w:t>
      </w:r>
      <w:r w:rsidR="00FB1519">
        <w:t xml:space="preserve"> </w:t>
      </w:r>
      <w:r w:rsidRPr="007A5691">
        <w:t>удостоверение  личности  обратившегося  за  совершением     нотариального</w:t>
      </w:r>
      <w:r w:rsidR="00FB1519">
        <w:t xml:space="preserve"> </w:t>
      </w:r>
      <w:r w:rsidRPr="007A5691">
        <w:t>действия, а также удостоверение гражданства этого лица, поскольку это не</w:t>
      </w:r>
      <w:r w:rsidR="00FB1519">
        <w:t xml:space="preserve"> </w:t>
      </w:r>
      <w:r w:rsidRPr="007A5691">
        <w:t>предусмотрено действующим федеральным законодательством.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Основы  о  нотариате  не  относят  нотариуса   к       числу органов</w:t>
      </w:r>
      <w:r w:rsidR="00FB1519">
        <w:t xml:space="preserve"> </w:t>
      </w:r>
      <w:r w:rsidRPr="007A5691">
        <w:t>государственной  власти  Российской  Федерации  либо  должностных  лиц,</w:t>
      </w:r>
      <w:r w:rsidR="00FB1519">
        <w:t xml:space="preserve"> </w:t>
      </w:r>
      <w:r w:rsidRPr="007A5691">
        <w:t>наделенных в установленном порядке  полномочиями  по  выдаче   документа,</w:t>
      </w:r>
      <w:r w:rsidR="00FB1519">
        <w:t xml:space="preserve"> </w:t>
      </w:r>
      <w:r w:rsidRPr="007A5691">
        <w:t>удостоверяющего личность гражданина, что дает основание для вывода о том,</w:t>
      </w:r>
      <w:r w:rsidR="00FB1519">
        <w:t xml:space="preserve"> </w:t>
      </w:r>
      <w:r w:rsidRPr="007A5691">
        <w:t>что выданное нотариусом свидетельство  об  установлении   тождественности</w:t>
      </w:r>
      <w:r w:rsidR="00FB1519">
        <w:t xml:space="preserve"> </w:t>
      </w:r>
      <w:r w:rsidRPr="007A5691">
        <w:t>личности с лицом, изображенным на фотографической карточке, не   обладает</w:t>
      </w:r>
      <w:r w:rsidR="00FB1519">
        <w:t xml:space="preserve"> </w:t>
      </w:r>
      <w:r w:rsidRPr="007A5691">
        <w:t>юридическими признаками документа, удостоверяющего личность. Ввиду этого</w:t>
      </w:r>
      <w:r w:rsidR="00FB1519">
        <w:t xml:space="preserve"> </w:t>
      </w:r>
      <w:r w:rsidRPr="007A5691">
        <w:t>выдаваемое  нотариусом  в  соответствии  со  ст. 84  Основ  о   нотариате</w:t>
      </w:r>
      <w:r w:rsidR="00FB1519">
        <w:t xml:space="preserve"> </w:t>
      </w:r>
      <w:r w:rsidRPr="007A5691">
        <w:t>свидетельство  об  удостоверении  тождественности  личности  с     лицом,</w:t>
      </w:r>
      <w:r w:rsidR="00FB1519">
        <w:t xml:space="preserve"> </w:t>
      </w:r>
      <w:r w:rsidRPr="007A5691">
        <w:t>изображенным на фотографии, не может служить документом,   удостоверяющим</w:t>
      </w:r>
      <w:r w:rsidR="00FB1519">
        <w:t xml:space="preserve"> </w:t>
      </w:r>
      <w:r w:rsidRPr="007A5691">
        <w:t>личность  гражданина,  исходя  из  требований,  предъявляемых  к   такому</w:t>
      </w:r>
      <w:r w:rsidR="00FB1519">
        <w:t xml:space="preserve"> </w:t>
      </w:r>
      <w:r w:rsidRPr="007A5691">
        <w:t>документу  пенсионным  законодательством,  поскольку  не     удостоверяет</w:t>
      </w:r>
      <w:r w:rsidR="00FB1519">
        <w:t xml:space="preserve"> </w:t>
      </w:r>
      <w:r w:rsidRPr="007A5691">
        <w:t>личность лица, не подтверждает его гражданство, а лишь удостоверяет факт</w:t>
      </w:r>
      <w:r w:rsidR="00FB1519">
        <w:t xml:space="preserve"> </w:t>
      </w:r>
      <w:r w:rsidRPr="007A5691">
        <w:t>тождественности личности с  лицом,  изображенным  на  фотографии,   и  не</w:t>
      </w:r>
      <w:r w:rsidR="00FB1519">
        <w:t xml:space="preserve"> </w:t>
      </w:r>
      <w:r w:rsidRPr="007A5691">
        <w:t>содержит  юридически  значимой  информации,   необходимой       для целей</w:t>
      </w:r>
      <w:r w:rsidR="00FB1519">
        <w:t xml:space="preserve"> </w:t>
      </w:r>
      <w:r w:rsidRPr="007A5691">
        <w:t>пенсионного обеспечения, в  частности  о  принадлежности  к   гражданству</w:t>
      </w:r>
      <w:r w:rsidR="00FB1519">
        <w:t xml:space="preserve"> </w:t>
      </w:r>
      <w:r w:rsidRPr="007A5691">
        <w:t>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 обстоятельствах  выводы  судов  первой  и   апелляционной</w:t>
      </w:r>
      <w:r w:rsidR="00FB1519">
        <w:t xml:space="preserve"> </w:t>
      </w:r>
      <w:r w:rsidRPr="007A5691">
        <w:t>инстанций о том, что представленное  Х.  свидетельство  об   установлении</w:t>
      </w:r>
      <w:r w:rsidR="00FB1519">
        <w:t xml:space="preserve"> </w:t>
      </w:r>
      <w:r w:rsidRPr="007A5691">
        <w:t>тождественности личности с лицом, изображенным на  фотографии,   выданное</w:t>
      </w:r>
      <w:r w:rsidR="00FB1519">
        <w:t xml:space="preserve"> </w:t>
      </w:r>
      <w:r w:rsidRPr="007A5691">
        <w:t>нотариусом, является допустимым документом для удостоверения ее личности</w:t>
      </w:r>
      <w:r w:rsidR="00FB1519">
        <w:t xml:space="preserve"> </w:t>
      </w:r>
      <w:r w:rsidRPr="007A5691">
        <w:t>и  гражданства  Российской  Федерации  при  обращении   за     пенсионным</w:t>
      </w:r>
      <w:r w:rsidR="00FB1519">
        <w:t xml:space="preserve"> </w:t>
      </w:r>
      <w:r w:rsidRPr="007A5691">
        <w:t>обеспечением  по  старости  в  пенсионный  орган,  являются   ошибочными,</w:t>
      </w:r>
      <w:r w:rsidR="00FB1519">
        <w:t xml:space="preserve"> </w:t>
      </w:r>
      <w:r w:rsidRPr="007A5691">
        <w:t>основанными на неправильном применении норм материального права к спорным</w:t>
      </w:r>
      <w:r w:rsidR="00FB1519">
        <w:t xml:space="preserve"> </w:t>
      </w:r>
      <w:r w:rsidRPr="007A5691">
        <w:t>отношениям.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25-КГ15-13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III. Разрешение споров, связанных с семейными отношениями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5. В  случае  заключения  одним  из  супругов  договора    займа или</w:t>
      </w:r>
      <w:r w:rsidR="00FB1519">
        <w:t xml:space="preserve"> </w:t>
      </w:r>
      <w:r w:rsidRPr="007A5691">
        <w:t>совершения иной сделки, связанной с  возникновением  долга,  такой   долг</w:t>
      </w:r>
      <w:r w:rsidR="00FB1519">
        <w:t xml:space="preserve"> </w:t>
      </w:r>
      <w:r w:rsidRPr="007A5691">
        <w:t>может быть признан общим лишь при наличии обстоятельств, вытекающих из п.</w:t>
      </w:r>
      <w:r w:rsidR="00FB1519">
        <w:t xml:space="preserve"> </w:t>
      </w:r>
      <w:r w:rsidRPr="007A5691">
        <w:t>2 ст. 45 СК РФ, бремя доказывания которых лежит на стороне, претендующей</w:t>
      </w:r>
      <w:r w:rsidR="00FB1519">
        <w:t xml:space="preserve"> </w:t>
      </w:r>
      <w:r w:rsidRPr="007A5691">
        <w:t>на распределение долга.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В. обратился в суд с иском к М., П.  о  взыскании  суммы    долга. В</w:t>
      </w:r>
      <w:r w:rsidR="00FB1519">
        <w:t xml:space="preserve"> </w:t>
      </w:r>
      <w:r w:rsidRPr="007A5691">
        <w:t>обоснование иска указал, что по договору займа, оформленному распиской и</w:t>
      </w:r>
      <w:r w:rsidR="00FB1519">
        <w:t xml:space="preserve"> </w:t>
      </w:r>
      <w:r w:rsidRPr="007A5691">
        <w:t>соглашением об окончательном урегулировании финансовых взаиморасчетов   в</w:t>
      </w:r>
      <w:r w:rsidR="00FB1519">
        <w:t xml:space="preserve"> </w:t>
      </w:r>
      <w:r w:rsidRPr="007A5691">
        <w:t>рамках совместных коммерческих проектов в целях закупки товаров, а также</w:t>
      </w:r>
      <w:r w:rsidR="00FB1519">
        <w:t xml:space="preserve"> </w:t>
      </w:r>
      <w:r w:rsidRPr="007A5691">
        <w:t>для приобретения недвижимости, передал определенную денежную сумму М. На</w:t>
      </w:r>
      <w:r w:rsidR="00C35932">
        <w:t xml:space="preserve"> </w:t>
      </w:r>
      <w:r w:rsidRPr="007A5691">
        <w:t>момент  заключения  договора  займа  М.  состоял  в  браке  с   П.  (М.).</w:t>
      </w:r>
      <w:r w:rsidR="00C35932">
        <w:t xml:space="preserve"> </w:t>
      </w:r>
      <w:r w:rsidRPr="007A5691">
        <w:t>Обязательства по возврату денежных средств по договору займа М. исполнены</w:t>
      </w:r>
      <w:r w:rsidR="00C35932">
        <w:t xml:space="preserve"> </w:t>
      </w:r>
      <w:r w:rsidRPr="007A5691">
        <w:t>не были. На основании п. 2 ст. 45 СК РФ истец просил взыскать сумму долга</w:t>
      </w:r>
      <w:r w:rsidR="00C35932">
        <w:t xml:space="preserve"> </w:t>
      </w:r>
      <w:r w:rsidRPr="007A5691">
        <w:t>с М. и П. (М.) солидарно.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Дело неоднократно рассматривалось судебными инстанциями.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новом рассмотрении  дела  суд  первой  инстанции,   удовлетворяя</w:t>
      </w:r>
      <w:r w:rsidR="00C35932">
        <w:t xml:space="preserve"> </w:t>
      </w:r>
      <w:r w:rsidRPr="007A5691">
        <w:t>исковые требования В., руководствуясь положениями ст. 310, 314, 322, 807,</w:t>
      </w:r>
      <w:r w:rsidR="00C35932">
        <w:t xml:space="preserve"> </w:t>
      </w:r>
      <w:r w:rsidRPr="007A5691">
        <w:t>810 ГК РФ и ст. 34, 39 СК РФ, исходил из того, что поскольку  на   момент</w:t>
      </w:r>
      <w:r w:rsidR="00C35932">
        <w:t xml:space="preserve"> </w:t>
      </w:r>
      <w:r w:rsidRPr="007A5691">
        <w:t>заключения договора займа П. (М.) состояла  в  браке  с  М.  и   денежные</w:t>
      </w:r>
      <w:r w:rsidR="00C35932">
        <w:t xml:space="preserve"> </w:t>
      </w:r>
      <w:r w:rsidRPr="007A5691">
        <w:t>средства, полученные М. от В., были потрачены на нужды семьи ответчиков,</w:t>
      </w:r>
      <w:r w:rsidR="00C35932">
        <w:t xml:space="preserve"> </w:t>
      </w:r>
      <w:r w:rsidRPr="007A5691">
        <w:t>в частности на развитие совместного бизнеса и на покупку недвижимости, то</w:t>
      </w:r>
      <w:r w:rsidR="00C35932">
        <w:t xml:space="preserve"> </w:t>
      </w:r>
      <w:r w:rsidRPr="007A5691">
        <w:t>данные денежные средства являются общим долгом ответчиков по делу.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 указанными  выводами  суда  первой  инстанции      согласился суд</w:t>
      </w:r>
      <w:r w:rsidR="00C35932">
        <w:t xml:space="preserve"> </w:t>
      </w:r>
      <w:r w:rsidRPr="007A5691">
        <w:t>апелляционной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C35932">
        <w:t xml:space="preserve"> </w:t>
      </w:r>
      <w:r w:rsidRPr="007A5691">
        <w:t>Федерации по  кассационной  жалобе  П.  отменила  состоявшиеся    по делу</w:t>
      </w:r>
      <w:r w:rsidR="00C35932">
        <w:t xml:space="preserve"> </w:t>
      </w:r>
      <w:r w:rsidRPr="007A5691">
        <w:t>судебные постановления и направила дело  на  новое  рассмотрение  в  суд</w:t>
      </w:r>
      <w:r w:rsidR="00C35932">
        <w:t xml:space="preserve"> </w:t>
      </w:r>
      <w:r w:rsidRPr="007A5691">
        <w:t>первой инстанции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3 ст. 39 СК РФ общие долги супругов при разделе</w:t>
      </w:r>
      <w:r w:rsidR="00C35932">
        <w:t xml:space="preserve"> </w:t>
      </w:r>
      <w:r w:rsidRPr="007A5691">
        <w:t>общего имущества супругов распределяются между супругами пропорционально</w:t>
      </w:r>
      <w:r w:rsidR="00C35932">
        <w:t xml:space="preserve"> </w:t>
      </w:r>
      <w:r w:rsidRPr="007A5691">
        <w:t>присужденным им долям.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2 ст. 45 СК РФ взыскание обращается на общее   имущество</w:t>
      </w:r>
      <w:r w:rsidR="00C35932">
        <w:t xml:space="preserve"> </w:t>
      </w:r>
      <w:r w:rsidRPr="007A5691">
        <w:t>супругов по общим обязательствам супругов,  а  также  по   обязательствам</w:t>
      </w:r>
      <w:r w:rsidR="00C35932">
        <w:t xml:space="preserve"> </w:t>
      </w:r>
      <w:r w:rsidRPr="007A5691">
        <w:t>одного из супругов, если  судом  установлено,  что  все,    полученное по</w:t>
      </w:r>
      <w:r w:rsidR="00C35932">
        <w:t xml:space="preserve"> </w:t>
      </w:r>
      <w:r w:rsidRPr="007A5691">
        <w:t>обязательствам одним из супругов, было использовано на нужды семьи.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для  возложения  на  П.  солидарной    обязанности по</w:t>
      </w:r>
      <w:r w:rsidR="00C35932">
        <w:t xml:space="preserve"> </w:t>
      </w:r>
      <w:r w:rsidRPr="007A5691">
        <w:t>возврату заемных средств обязательство должно являться общим,  то   есть,</w:t>
      </w:r>
      <w:r w:rsidR="00C35932">
        <w:t xml:space="preserve"> </w:t>
      </w:r>
      <w:r w:rsidRPr="007A5691">
        <w:t>как следует из п. 2 ст. 45 СК РФ, возникнуть по инициативе обоих супругов</w:t>
      </w:r>
      <w:r w:rsidR="00C35932">
        <w:t xml:space="preserve"> </w:t>
      </w:r>
      <w:r w:rsidRPr="007A5691">
        <w:t>в интересах семьи, либо являться обязательством одного из  супругов,   по</w:t>
      </w:r>
      <w:r w:rsidR="00C35932">
        <w:t xml:space="preserve"> </w:t>
      </w:r>
      <w:r w:rsidRPr="007A5691">
        <w:t>которому все полученное было использовано на нужды семьи.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2 ст. 35 СК РФ, п. 2 ст. 253 ГК РФ  установлена   презумпция</w:t>
      </w:r>
      <w:r w:rsidR="00C35932">
        <w:t xml:space="preserve"> </w:t>
      </w:r>
      <w:r w:rsidRPr="007A5691">
        <w:t>согласия супруга на  действия  другого  супруга  по  распоряжению   общим</w:t>
      </w:r>
      <w:r w:rsidR="00C35932">
        <w:t xml:space="preserve"> </w:t>
      </w:r>
      <w:r w:rsidRPr="007A5691">
        <w:t>имуществом.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Однако положения о том, что такое согласие предполагается  также   в</w:t>
      </w:r>
      <w:r w:rsidR="00C35932">
        <w:t xml:space="preserve"> </w:t>
      </w:r>
      <w:r w:rsidRPr="007A5691">
        <w:t>случае возникновения  у  одного  из  супругов  долговых    обязательств с</w:t>
      </w:r>
      <w:r w:rsidR="00C35932">
        <w:t xml:space="preserve"> </w:t>
      </w:r>
      <w:r w:rsidRPr="007A5691">
        <w:t>третьими лицами, действующее законодательство не содержит.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Напротив, в силу п. 1 ст. 45  СК  РФ,  предусматривающего,    что по</w:t>
      </w:r>
      <w:r w:rsidR="00C35932">
        <w:t xml:space="preserve"> </w:t>
      </w:r>
      <w:r w:rsidRPr="007A5691">
        <w:t>обязательствам одного из супругов взыскание может быть обращено лишь   на</w:t>
      </w:r>
      <w:r w:rsidR="00C35932">
        <w:t xml:space="preserve"> </w:t>
      </w:r>
      <w:r w:rsidRPr="007A5691">
        <w:t>имущество этого супруга, допускается существование у каждого из супругов</w:t>
      </w:r>
      <w:r w:rsidR="00C35932">
        <w:t xml:space="preserve"> </w:t>
      </w:r>
      <w:r w:rsidRPr="007A5691">
        <w:t>собственных обязательств.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в случае заключения одним из супругов договора займа</w:t>
      </w:r>
      <w:r w:rsidR="00C35932">
        <w:t xml:space="preserve"> </w:t>
      </w:r>
      <w:r w:rsidRPr="007A5691">
        <w:t>или совершения иной сделки, связанной с возникновением долга, такой долг</w:t>
      </w:r>
      <w:r w:rsidR="00C35932">
        <w:t xml:space="preserve"> </w:t>
      </w:r>
      <w:r w:rsidRPr="007A5691">
        <w:t>может быть признан общим лишь при наличии обстоятельств, вытекающих из п.</w:t>
      </w:r>
      <w:r w:rsidR="00C35932">
        <w:t xml:space="preserve"> </w:t>
      </w:r>
      <w:r w:rsidRPr="007A5691">
        <w:t>2 ст. 45 СК РФ, бремя доказывания которых лежит на стороне, претендующей</w:t>
      </w:r>
      <w:r w:rsidR="00C35932">
        <w:t xml:space="preserve"> </w:t>
      </w:r>
      <w:r w:rsidRPr="007A5691">
        <w:t>на распределение долга.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тем, сделав  вывод  о  том,  что  денежные  средства,   взятые</w:t>
      </w:r>
      <w:r w:rsidR="00C35932">
        <w:t xml:space="preserve"> </w:t>
      </w:r>
      <w:r w:rsidRPr="007A5691">
        <w:t>ответчиком М. в долг у истца, были потрачены на нужды семьи, в том числе</w:t>
      </w:r>
      <w:r w:rsidR="00C35932">
        <w:t xml:space="preserve"> </w:t>
      </w:r>
      <w:r w:rsidRPr="007A5691">
        <w:t>на покупку  недвижимости,  суд  в  нарушение  этой  статьи    указал, что</w:t>
      </w:r>
      <w:r w:rsidR="00C35932">
        <w:t xml:space="preserve"> </w:t>
      </w:r>
      <w:r w:rsidRPr="007A5691">
        <w:t>доказательств обратного П. представлено не было.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ч. 2 ст. 56 ГПК РФ суд  определяет,  какие   обстоятельства</w:t>
      </w:r>
      <w:r w:rsidR="00C35932">
        <w:t xml:space="preserve"> </w:t>
      </w:r>
      <w:r w:rsidRPr="007A5691">
        <w:t>имеют значение для дела, какой стороне надлежит их  доказывать,   выносит</w:t>
      </w:r>
      <w:r w:rsidR="00C35932">
        <w:t xml:space="preserve"> </w:t>
      </w:r>
      <w:r w:rsidRPr="007A5691">
        <w:t>обстоятельства на обсуждение, даже если стороны на какие-либо из них   не</w:t>
      </w:r>
      <w:r w:rsidR="00C35932">
        <w:t xml:space="preserve"> </w:t>
      </w:r>
      <w:r w:rsidRPr="007A5691">
        <w:t>ссылались.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 данному  делу  юридически  значимым  обстоятельством    являлось</w:t>
      </w:r>
      <w:r w:rsidR="00C35932">
        <w:t xml:space="preserve"> </w:t>
      </w:r>
      <w:r w:rsidRPr="007A5691">
        <w:t>выяснение вопросов об установлении  цели  получения  М.  названной   выше</w:t>
      </w:r>
      <w:r w:rsidR="00C35932">
        <w:t xml:space="preserve"> </w:t>
      </w:r>
      <w:r w:rsidRPr="007A5691">
        <w:t>денежной суммы, причины подписания М. и В. двух документов, и того, были</w:t>
      </w:r>
      <w:r w:rsidR="00C35932">
        <w:t xml:space="preserve"> </w:t>
      </w:r>
      <w:r w:rsidRPr="007A5691">
        <w:t>ли потрачены денежные средства, полученные М. от В., на нужды семьи 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Удовлетворяя исковые требования В., суд приведенные   обстоятельства</w:t>
      </w:r>
      <w:r w:rsidR="00C35932">
        <w:t xml:space="preserve"> </w:t>
      </w:r>
      <w:r w:rsidRPr="007A5691">
        <w:t>не учел, не определил их в качестве юридически значимых для   правильного</w:t>
      </w:r>
      <w:r w:rsidR="00C35932">
        <w:t xml:space="preserve"> </w:t>
      </w:r>
      <w:r w:rsidRPr="007A5691">
        <w:t>разрешения спора,  они  не  вошли  в  предмет  доказывания  по   делу  и,</w:t>
      </w:r>
      <w:r w:rsidR="00C35932">
        <w:t xml:space="preserve"> </w:t>
      </w:r>
      <w:r w:rsidRPr="007A5691">
        <w:t>соответственно, не получили правовой оценки суда, что является следствием</w:t>
      </w:r>
      <w:r w:rsidR="00C35932">
        <w:t xml:space="preserve"> </w:t>
      </w:r>
      <w:r w:rsidRPr="007A5691">
        <w:t>неправильного истолкования и применения судом положений п. 2 ст. 45 СК РФ</w:t>
      </w:r>
      <w:r w:rsidR="00C35932">
        <w:t xml:space="preserve"> </w:t>
      </w:r>
      <w:r w:rsidRPr="007A5691">
        <w:t>к отношениям сторон.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Указанные  обстоятельства  были  оставлены  без  внимания  и  судом</w:t>
      </w:r>
      <w:r w:rsidR="00C35932">
        <w:t xml:space="preserve"> </w:t>
      </w:r>
      <w:r w:rsidRPr="007A5691">
        <w:t>апелляционной инстанции.</w:t>
      </w:r>
    </w:p>
    <w:p w:rsidR="007F12E7" w:rsidRDefault="007F12E7" w:rsidP="00DB52EC">
      <w:pPr>
        <w:spacing w:after="0" w:line="240" w:lineRule="auto"/>
        <w:jc w:val="both"/>
      </w:pPr>
    </w:p>
    <w:p w:rsidR="00C35932" w:rsidRDefault="00C35932" w:rsidP="00DB52EC">
      <w:pPr>
        <w:spacing w:after="0" w:line="240" w:lineRule="auto"/>
        <w:jc w:val="both"/>
      </w:pPr>
    </w:p>
    <w:p w:rsidR="00C35932" w:rsidRPr="007A5691" w:rsidRDefault="00C35932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                                            Определение N 5-КГ14-162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IV. Процессуальные вопросы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6. Дело по спору, возникшему между заимодавцем (физическим лицом) и</w:t>
      </w:r>
      <w:r w:rsidR="00C35932">
        <w:t xml:space="preserve"> </w:t>
      </w:r>
      <w:r w:rsidRPr="007A5691">
        <w:t>заемщиком  (хозяйственным  обществом),  рассматривается   судом   общей</w:t>
      </w:r>
      <w:r w:rsidR="00C35932">
        <w:t xml:space="preserve"> </w:t>
      </w:r>
      <w:r w:rsidRPr="007A5691">
        <w:t>юрисдикции и в том случае, когда заимодавец является одним из учредителей</w:t>
      </w:r>
      <w:r w:rsidR="00C35932">
        <w:t xml:space="preserve"> </w:t>
      </w:r>
      <w:r w:rsidRPr="007A5691">
        <w:t>(участников) этого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П. обратился в суд к хозяйственному обществу с  иском  о   взыскании</w:t>
      </w:r>
      <w:r w:rsidR="00C35932">
        <w:t xml:space="preserve"> </w:t>
      </w:r>
      <w:r w:rsidRPr="007A5691">
        <w:t>денежных средств,  в  обоснование  которого  указал,  что  между  ним  и</w:t>
      </w:r>
      <w:r w:rsidR="00C35932">
        <w:t xml:space="preserve"> </w:t>
      </w:r>
      <w:r w:rsidRPr="007A5691">
        <w:t>ответчиком были заключены договоры займа. Обязательства по передаче денег</w:t>
      </w:r>
      <w:r w:rsidR="00C35932">
        <w:t xml:space="preserve"> </w:t>
      </w:r>
      <w:r w:rsidRPr="007A5691">
        <w:t>по данным договорам истец исполнил, однако денежные средства ответчиком в</w:t>
      </w:r>
      <w:r w:rsidR="00C35932">
        <w:t xml:space="preserve"> </w:t>
      </w:r>
      <w:r w:rsidRPr="007A5691">
        <w:t>срок не возвращены.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Ответчик возражал против удовлетворения исковых требований, ссылаясь</w:t>
      </w:r>
      <w:r w:rsidR="00C35932">
        <w:t xml:space="preserve"> </w:t>
      </w:r>
      <w:r w:rsidRPr="007A5691">
        <w:t>на то, что договоры займа, на которые истец ссылался в обоснование своих</w:t>
      </w:r>
      <w:r w:rsidR="00C35932">
        <w:t xml:space="preserve"> </w:t>
      </w:r>
      <w:r w:rsidRPr="007A5691">
        <w:t>требований,  недействительны,  поскольку  были  заключены  с   нарушением</w:t>
      </w:r>
      <w:r w:rsidR="00C35932">
        <w:t xml:space="preserve"> </w:t>
      </w:r>
      <w:r w:rsidRPr="007A5691">
        <w:t>требований действующего законодательства.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6E163F">
        <w:t xml:space="preserve">     Определением районного суда, оставленным без изменения апелляционным</w:t>
      </w:r>
      <w:r w:rsidR="00C35932" w:rsidRPr="006E163F">
        <w:t xml:space="preserve"> </w:t>
      </w:r>
      <w:r w:rsidRPr="006E163F">
        <w:t>определением судебной коллегии по  гражданским  делам  городского   суда,</w:t>
      </w:r>
      <w:r w:rsidR="006E163F">
        <w:t xml:space="preserve"> </w:t>
      </w:r>
      <w:r w:rsidRPr="007A5691">
        <w:t>производство по делу прекращено с  указанием  на  то,  что  данный  спор</w:t>
      </w:r>
      <w:r w:rsidR="006E163F">
        <w:t xml:space="preserve"> </w:t>
      </w:r>
      <w:r w:rsidRPr="007A5691">
        <w:t>подлежит разрешению арбитражным судом.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6E163F">
        <w:t xml:space="preserve"> </w:t>
      </w:r>
      <w:r w:rsidRPr="007A5691">
        <w:t>Федерации отменила состоявшиеся по делу судебные акты, направив дело   на</w:t>
      </w:r>
      <w:r w:rsidR="006E163F">
        <w:t xml:space="preserve"> </w:t>
      </w:r>
      <w:r w:rsidRPr="007A5691">
        <w:t>новое рассмотрение в суд первой инстанции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1 ч. 1  ст. 22  ГПК  РФ  суды    рассматривают и</w:t>
      </w:r>
      <w:r w:rsidR="006E163F">
        <w:t xml:space="preserve"> </w:t>
      </w:r>
      <w:r w:rsidRPr="007A5691">
        <w:t>разрешают  исковые  дела  с  участием  граждан,  организаций,     органов</w:t>
      </w:r>
      <w:r w:rsidR="006E163F">
        <w:t xml:space="preserve"> </w:t>
      </w:r>
      <w:r w:rsidRPr="007A5691">
        <w:t>государственной  власти,  органов  местного  самоуправления  о     защите</w:t>
      </w:r>
      <w:r w:rsidR="006E163F">
        <w:t xml:space="preserve"> </w:t>
      </w:r>
      <w:r w:rsidRPr="007A5691">
        <w:t>нарушенных или оспариваемых прав, свобод и законных интересов, по спорам,</w:t>
      </w:r>
      <w:r w:rsidR="006E163F">
        <w:t xml:space="preserve"> </w:t>
      </w:r>
      <w:r w:rsidRPr="007A5691">
        <w:t>возникающим из гражданских,  семейных,  трудовых,  жилищных,   земельных,</w:t>
      </w:r>
      <w:r w:rsidR="006E163F">
        <w:t xml:space="preserve"> </w:t>
      </w:r>
      <w:r w:rsidRPr="007A5691">
        <w:t>экологических и иных правоотношений.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ч. 3 этой же статьи суды рассматривают и  разрешают   дела,</w:t>
      </w:r>
      <w:r w:rsidR="006E163F">
        <w:t xml:space="preserve"> </w:t>
      </w:r>
      <w:r w:rsidRPr="007A5691">
        <w:t>предусмотренные ч. 1 данной статьи, за исключением экономических споров и</w:t>
      </w:r>
      <w:r w:rsidR="006E163F">
        <w:t xml:space="preserve"> </w:t>
      </w:r>
      <w:r w:rsidRPr="007A5691">
        <w:t>других дел, отнесенных федеральным конституционным законом и федеральным</w:t>
      </w:r>
      <w:r w:rsidR="006E163F">
        <w:t xml:space="preserve"> </w:t>
      </w:r>
      <w:r w:rsidRPr="007A5691">
        <w:t>законом к ведению арбитражных судов.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Статьей 220 ГПК РФ установлено, что суд прекращает производство   по</w:t>
      </w:r>
      <w:r w:rsidR="006E163F">
        <w:t xml:space="preserve"> </w:t>
      </w:r>
      <w:r w:rsidRPr="007A5691">
        <w:t>делу в случае, если дело не подлежит рассмотрению и разрешению в суде   в</w:t>
      </w:r>
      <w:r w:rsidR="006E163F">
        <w:t xml:space="preserve"> </w:t>
      </w:r>
      <w:r w:rsidRPr="007A5691">
        <w:t>порядке гражданского судопроизводства по основаниям, предусмотренным п. 1</w:t>
      </w:r>
      <w:r w:rsidR="006E163F">
        <w:t xml:space="preserve"> </w:t>
      </w:r>
      <w:r w:rsidRPr="007A5691">
        <w:t>ч. 1 ст. 134 этого кодекса.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ст. 27 АПК РФ арбитражному суду  подведомственны  дела   по</w:t>
      </w:r>
      <w:r w:rsidR="006E163F">
        <w:t xml:space="preserve">  </w:t>
      </w:r>
      <w:r w:rsidRPr="007A5691">
        <w:t>экономическим  спорам  и  другие  дела,  связанные   с     осуществлением</w:t>
      </w:r>
      <w:r w:rsidR="006E163F">
        <w:t xml:space="preserve"> </w:t>
      </w:r>
      <w:r w:rsidRPr="007A5691">
        <w:t>предпринимательской и иной экономической деятельности. Арбитражные   суды</w:t>
      </w:r>
      <w:r w:rsidR="006E163F">
        <w:t xml:space="preserve"> </w:t>
      </w:r>
      <w:r w:rsidRPr="007A5691">
        <w:t>разрешают экономические споры  и  рассматривают  иные  дела  с   участием</w:t>
      </w:r>
      <w:r w:rsidR="006E163F">
        <w:t xml:space="preserve"> </w:t>
      </w:r>
      <w:r w:rsidRPr="007A5691">
        <w:t>юридических  лиц  и  индивидуальных  предпринимателей,  а  в     случаях,</w:t>
      </w:r>
      <w:r w:rsidR="006E163F">
        <w:t xml:space="preserve"> </w:t>
      </w:r>
      <w:r w:rsidRPr="007A5691">
        <w:t>предусмотренных  АПК  РФ  и  иными  федеральными  законами,  с   участием</w:t>
      </w:r>
      <w:r w:rsidR="006E163F">
        <w:t xml:space="preserve"> </w:t>
      </w:r>
      <w:r w:rsidRPr="007A5691">
        <w:t>Российской  Федерации,  субъектов  Российской  Федерации,   муниципальных</w:t>
      </w:r>
      <w:r w:rsidR="006E163F">
        <w:t xml:space="preserve">  </w:t>
      </w:r>
      <w:r w:rsidRPr="007A5691">
        <w:t>образований, государственных органов, органов  местного   самоуправления,</w:t>
      </w:r>
      <w:r w:rsidR="006E163F">
        <w:t xml:space="preserve"> </w:t>
      </w:r>
      <w:r w:rsidRPr="007A5691">
        <w:t>иных  органов,  должностных  лиц,  образований,  не   имеющих   статуса</w:t>
      </w:r>
      <w:r w:rsidR="006E163F">
        <w:t xml:space="preserve"> </w:t>
      </w:r>
      <w:r w:rsidRPr="007A5691">
        <w:t>юридического  лица,  и  граждан,  не  имеющих  статуса    индивидуального</w:t>
      </w:r>
      <w:r w:rsidR="006E163F">
        <w:t xml:space="preserve"> </w:t>
      </w:r>
      <w:r w:rsidRPr="007A5691">
        <w:t>предпринимателя. Иные дела  могут  быть  отнесены  к   подведомственности</w:t>
      </w:r>
      <w:r w:rsidR="006E163F">
        <w:t xml:space="preserve"> </w:t>
      </w:r>
      <w:r w:rsidRPr="007A5691">
        <w:t>арбитражных судов федеральным законом.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28 АПК РФ арбитражные  суды  рассматривают  в</w:t>
      </w:r>
      <w:r w:rsidR="006E163F">
        <w:t xml:space="preserve"> </w:t>
      </w:r>
      <w:r w:rsidRPr="007A5691">
        <w:t>порядке искового производства возникающие из гражданских   правоотношений</w:t>
      </w:r>
      <w:r w:rsidR="006E163F">
        <w:t xml:space="preserve"> </w:t>
      </w:r>
      <w:r w:rsidRPr="007A5691">
        <w:t>экономические  споры  и  другие  дела,   связанные   с     осуществлением</w:t>
      </w:r>
      <w:r w:rsidR="006E163F">
        <w:t xml:space="preserve"> </w:t>
      </w:r>
      <w:r w:rsidRPr="007A5691">
        <w:t>предпринимательской и иной экономической деятельности юридическими лицами</w:t>
      </w:r>
      <w:r w:rsidR="006E163F">
        <w:t xml:space="preserve"> </w:t>
      </w:r>
      <w:r w:rsidRPr="007A5691">
        <w:t>и индивидуальными предпринимателями, а в случаях, предусмотренных АПК РФ</w:t>
      </w:r>
      <w:r w:rsidR="006E163F">
        <w:t xml:space="preserve"> </w:t>
      </w:r>
      <w:r w:rsidRPr="007A5691">
        <w:t>и иными федеральными законами, другими организациями и гражданами.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 указанным выше  случаям  относятся,  в  частности,   корпоративные</w:t>
      </w:r>
      <w:r w:rsidR="006E163F">
        <w:t xml:space="preserve"> </w:t>
      </w:r>
      <w:r w:rsidRPr="007A5691">
        <w:t>споры, предусмотренные ст. 225.1 АПК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данному делу судом установлено, что между истцом (заимодавцем) и</w:t>
      </w:r>
      <w:r w:rsidR="006E163F">
        <w:t xml:space="preserve"> </w:t>
      </w:r>
      <w:r w:rsidRPr="007A5691">
        <w:t>ответчиком  (заемщиком)  в  лице  генерального  директора     общества С.</w:t>
      </w:r>
      <w:r w:rsidR="006E163F">
        <w:t xml:space="preserve"> </w:t>
      </w:r>
      <w:r w:rsidRPr="007A5691">
        <w:t>заключено несколько договоров займа в целях пополнения оборотных средств</w:t>
      </w:r>
      <w:r w:rsidR="006E163F">
        <w:t xml:space="preserve"> </w:t>
      </w:r>
      <w:r w:rsidRPr="007A5691">
        <w:t>данного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также установлено, что  П.  является  соучредителем   общества</w:t>
      </w:r>
      <w:r w:rsidR="006E163F">
        <w:t xml:space="preserve"> </w:t>
      </w:r>
      <w:r w:rsidRPr="007A5691">
        <w:t>(ответчика по делу) и являлся им на момент заключения договоров займа.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Прекращая производство по делу, суд первой инстанции, сославшись на</w:t>
      </w:r>
      <w:r w:rsidR="006E163F">
        <w:t xml:space="preserve"> </w:t>
      </w:r>
      <w:r w:rsidRPr="007A5691">
        <w:t>положения абзаца второго ст. 220 ГПК РФ, указал, что исковые   требования</w:t>
      </w:r>
      <w:r w:rsidR="006E163F">
        <w:t xml:space="preserve"> </w:t>
      </w:r>
      <w:r w:rsidRPr="007A5691">
        <w:t>заявлены П. по спору между участником хозяйственного  общества  и   самим</w:t>
      </w:r>
      <w:r w:rsidR="006E163F">
        <w:t xml:space="preserve"> </w:t>
      </w:r>
      <w:r w:rsidRPr="007A5691">
        <w:t>обществом (корпоративный спор), в связи с чем такие требования   подлежат</w:t>
      </w:r>
      <w:r w:rsidR="006E163F">
        <w:t xml:space="preserve"> </w:t>
      </w:r>
      <w:r w:rsidRPr="007A5691">
        <w:t>разрешению арбитражным судом, а не судом общей юрисдикции.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данным выводом суда первой инстанции согласился суд апелляционной</w:t>
      </w:r>
      <w:r w:rsidR="006E163F">
        <w:t xml:space="preserve"> </w:t>
      </w:r>
      <w:r w:rsidRPr="007A5691">
        <w:t>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перечень корпоративных споров, относящихся к   компетенции</w:t>
      </w:r>
      <w:r w:rsidR="006E163F">
        <w:t xml:space="preserve">  </w:t>
      </w:r>
      <w:r w:rsidRPr="007A5691">
        <w:t>арбитражных судов, указан в ст. 225.1 АПК РФ, в силу которой арбитражные</w:t>
      </w:r>
      <w:r w:rsidR="006E163F">
        <w:t xml:space="preserve">  </w:t>
      </w:r>
      <w:r w:rsidRPr="007A5691">
        <w:t>суды рассматривают дела по спорам, связанным  с  созданием   юридического</w:t>
      </w:r>
      <w:r w:rsidR="006E163F">
        <w:t xml:space="preserve"> </w:t>
      </w:r>
      <w:r w:rsidRPr="007A5691">
        <w:t>лица,  управлением  им  или  участием  в  юридическом  лице,   являющемся</w:t>
      </w:r>
      <w:r w:rsidR="006E163F">
        <w:t xml:space="preserve"> </w:t>
      </w:r>
      <w:r w:rsidRPr="007A5691">
        <w:t>коммерческой  организацией,  а  также  в  некоммерческом     партнерстве,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ассоциации  (союзе)  коммерческих  организаций,   иной     некоммерческой</w:t>
      </w:r>
      <w:r w:rsidR="006E163F">
        <w:t xml:space="preserve"> </w:t>
      </w:r>
      <w:r w:rsidRPr="007A5691">
        <w:t>организации, объединяющей коммерческие организации и (или) индивидуальных</w:t>
      </w:r>
      <w:r w:rsidR="006E163F">
        <w:t xml:space="preserve"> </w:t>
      </w:r>
      <w:r w:rsidRPr="007A5691">
        <w:t>предпринимателей,   некоммерческой   организации,    имеющей    статус</w:t>
      </w:r>
      <w:r w:rsidR="006E163F">
        <w:t xml:space="preserve"> </w:t>
      </w:r>
      <w:r w:rsidRPr="007A5691">
        <w:t>саморегулируемой организации в соответствии с федеральным законом (далее</w:t>
      </w:r>
      <w:r w:rsidR="006E163F">
        <w:t xml:space="preserve"> </w:t>
      </w:r>
      <w:r w:rsidRPr="007A5691">
        <w:t>- корпоративные споры), в том числе по следующим корпоративным спорам: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1) спорам, связанным  с  созданием,  реорганизацией  и   ликвидацией</w:t>
      </w:r>
      <w:r w:rsidR="006E163F">
        <w:t xml:space="preserve"> </w:t>
      </w:r>
      <w:r w:rsidRPr="007A5691">
        <w:t>юридического лица;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2) спорам, связанным с  принадлежностью  акций,  долей  в   уставном</w:t>
      </w:r>
      <w:r w:rsidR="006E163F">
        <w:t xml:space="preserve"> </w:t>
      </w:r>
      <w:r w:rsidRPr="007A5691">
        <w:t>(складочном) капитале хозяйственных обществ и товариществ,  паев   членов</w:t>
      </w:r>
      <w:r w:rsidR="006E163F">
        <w:t xml:space="preserve"> </w:t>
      </w:r>
      <w:r w:rsidRPr="007A5691">
        <w:t>кооперативов, установлением их обременении и реализацией  вытекающих   из</w:t>
      </w:r>
      <w:r w:rsidR="006E163F">
        <w:t xml:space="preserve"> </w:t>
      </w:r>
      <w:r w:rsidRPr="007A5691">
        <w:t>них прав, за исключением споров, вытекающих из деятельности депозитариев,</w:t>
      </w:r>
      <w:r w:rsidR="006E163F">
        <w:t xml:space="preserve"> </w:t>
      </w:r>
      <w:r w:rsidRPr="007A5691">
        <w:t>связанной  с  учетом  прав  на  акции  и  иные  ценные    бумаги, споров,</w:t>
      </w:r>
      <w:r w:rsidR="006E163F">
        <w:t xml:space="preserve"> </w:t>
      </w:r>
      <w:r w:rsidRPr="007A5691">
        <w:t>возникающих в связи с разделом наследственного  имущества  или   разделом</w:t>
      </w:r>
      <w:r w:rsidR="006E163F">
        <w:t xml:space="preserve"> </w:t>
      </w:r>
      <w:r w:rsidRPr="007A5691">
        <w:t>общего имущества супругов, включающего в себя  акции,  доли  в   уставном</w:t>
      </w:r>
      <w:r w:rsidR="006E163F">
        <w:t xml:space="preserve"> </w:t>
      </w:r>
      <w:r w:rsidRPr="007A5691">
        <w:t>(складочном) капитале хозяйственных обществ и  товариществ,  паи   членов</w:t>
      </w:r>
      <w:r w:rsidR="006E163F">
        <w:t xml:space="preserve"> </w:t>
      </w:r>
      <w:r w:rsidRPr="007A5691">
        <w:t>кооперативов;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3) спорам по искам учредителей, участников, членов юридического лица</w:t>
      </w:r>
      <w:r w:rsidR="006E163F">
        <w:t xml:space="preserve"> </w:t>
      </w:r>
      <w:r w:rsidRPr="007A5691">
        <w:t>(далее - участники юридического лица) о возмещении убытков,   причиненных</w:t>
      </w:r>
      <w:r w:rsidR="006E163F">
        <w:t xml:space="preserve"> </w:t>
      </w:r>
      <w:r w:rsidRPr="007A5691">
        <w:t>юридическому  лицу,  признании  недействительными  сделок,    совершенных</w:t>
      </w:r>
      <w:r w:rsidR="006E163F">
        <w:t xml:space="preserve"> </w:t>
      </w:r>
      <w:r w:rsidRPr="007A5691">
        <w:t>юридическим лицом, и  (или)  применении  последствий   недействительности</w:t>
      </w:r>
      <w:r w:rsidR="006E163F">
        <w:t xml:space="preserve"> </w:t>
      </w:r>
      <w:r w:rsidRPr="007A5691">
        <w:t>таких сделок;</w:t>
      </w:r>
      <w:r w:rsidR="006E163F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4) спорам, связанным с  назначением  или  избранием,   прекращением,</w:t>
      </w:r>
      <w:r w:rsidR="006E163F">
        <w:t xml:space="preserve"> </w:t>
      </w:r>
      <w:r w:rsidRPr="007A5691">
        <w:t>приостановлением  полномочий  и  ответственностью  лиц,      входящих или</w:t>
      </w:r>
      <w:r w:rsidR="006E163F">
        <w:t xml:space="preserve"> </w:t>
      </w:r>
      <w:r w:rsidRPr="007A5691">
        <w:t>входивших в состав органов управления и  органов  контроля   юридического</w:t>
      </w:r>
      <w:r w:rsidR="006E163F">
        <w:t xml:space="preserve"> </w:t>
      </w:r>
      <w:r w:rsidRPr="007A5691">
        <w:t>лица, а также споры, возникающие из  гражданских  правоотношений,   между</w:t>
      </w:r>
      <w:r w:rsidR="006E163F">
        <w:t xml:space="preserve"> </w:t>
      </w:r>
      <w:r w:rsidRPr="007A5691">
        <w:t>указанными  лицами  и  юридическим  лицом  в  связи  с    осуществлением,</w:t>
      </w:r>
      <w:r w:rsidR="006E163F">
        <w:t xml:space="preserve"> </w:t>
      </w:r>
      <w:r w:rsidRPr="007A5691">
        <w:t>прекращением, приостановлением полномочий указанных лиц;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5) спорам, связанным  с  эмиссией  ценных  бумаг,  в  том    числе с</w:t>
      </w:r>
      <w:r w:rsidR="006E163F">
        <w:t xml:space="preserve"> </w:t>
      </w:r>
      <w:r w:rsidRPr="007A5691">
        <w:t>оспариванием  ненормативных  правовых   актов,   решений   и   действий</w:t>
      </w:r>
      <w:r w:rsidR="006E163F">
        <w:t xml:space="preserve"> </w:t>
      </w:r>
      <w:r w:rsidRPr="007A5691">
        <w:t>(бездействия) государственных органов, органов местного   самоуправления,</w:t>
      </w:r>
      <w:r w:rsidR="006E163F">
        <w:t xml:space="preserve"> </w:t>
      </w:r>
      <w:r w:rsidRPr="007A5691">
        <w:t>иных органов, должностных лиц, решений органов  управления  эмитента,  с</w:t>
      </w:r>
      <w:r w:rsidR="006E163F">
        <w:t xml:space="preserve"> </w:t>
      </w:r>
      <w:r w:rsidRPr="007A5691">
        <w:t>оспариванием сделок, совершенных в процессе размещения эмиссионных ценных</w:t>
      </w:r>
      <w:r w:rsidR="006E163F">
        <w:t xml:space="preserve"> </w:t>
      </w:r>
      <w:r w:rsidRPr="007A5691">
        <w:t>бумаг, отчетов (уведомлений) об итогах выпуска (дополнительного выпуска)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эмиссионных ценных бумаг;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6) спорам, вытекающим из деятельности держателей реестра владельцев</w:t>
      </w:r>
      <w:r w:rsidR="006E163F">
        <w:t xml:space="preserve"> </w:t>
      </w:r>
      <w:r w:rsidRPr="007A5691">
        <w:t>ценных бумаг, связанной с учетом прав на акции и иные ценные  бумаги,   с</w:t>
      </w:r>
      <w:r w:rsidR="006E163F">
        <w:t xml:space="preserve"> </w:t>
      </w:r>
      <w:r w:rsidRPr="007A5691">
        <w:t>осуществлением держателем реестра владельцев ценных бумаг  иных  прав  и</w:t>
      </w:r>
      <w:r w:rsidR="006E163F">
        <w:t xml:space="preserve"> </w:t>
      </w:r>
      <w:r w:rsidRPr="007A5691">
        <w:t>обязанностей, предусмотренных федеральным законом в связи с размещением и</w:t>
      </w:r>
      <w:r w:rsidR="006E163F">
        <w:t xml:space="preserve"> </w:t>
      </w:r>
      <w:r w:rsidRPr="007A5691">
        <w:t>(или) обращением ценных бумаг;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7) спорам о созыве общего собрания участников юридического лица;</w:t>
      </w:r>
      <w:r w:rsidR="006E163F">
        <w:t xml:space="preserve"> </w:t>
      </w:r>
      <w:r w:rsidRPr="007A5691">
        <w:t xml:space="preserve">     8) спорам об обжаловании решений  органов  управления   юридического</w:t>
      </w:r>
      <w:r w:rsidR="006E163F">
        <w:t xml:space="preserve"> </w:t>
      </w:r>
      <w:r w:rsidRPr="007A5691">
        <w:t>лица;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9) спорам, вытекающим из деятельности нотариусов  по   удостоверению</w:t>
      </w:r>
      <w:r w:rsidR="006E163F">
        <w:t xml:space="preserve"> </w:t>
      </w:r>
      <w:r w:rsidRPr="007A5691">
        <w:t>сделок  с  долями  в   уставном   капитале   обществ   с     ограниченной</w:t>
      </w:r>
      <w:r w:rsidR="006E163F">
        <w:t xml:space="preserve"> </w:t>
      </w:r>
      <w:r w:rsidRPr="007A5691">
        <w:t>ответственностью.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Вместе с тем требования  истца  по  данному  делу  не    относятся к</w:t>
      </w:r>
      <w:r w:rsidR="006E163F">
        <w:t xml:space="preserve"> </w:t>
      </w:r>
      <w:r w:rsidRPr="007A5691">
        <w:t>перечню,  указанному  в  ст. 225.1  АПК  РФ,  этот  спор  не   является</w:t>
      </w:r>
      <w:r w:rsidR="006E163F">
        <w:t xml:space="preserve"> </w:t>
      </w:r>
      <w:r w:rsidRPr="007A5691">
        <w:t>корпоративным,  относящимся  к  подведомственности  арбитражного    суда,</w:t>
      </w:r>
      <w:r w:rsidR="006E163F">
        <w:t xml:space="preserve"> </w:t>
      </w:r>
      <w:r w:rsidRPr="007A5691">
        <w:t>поскольку возник из договоров займа, заключенных между физическим лицом и</w:t>
      </w:r>
      <w:r w:rsidR="006E163F">
        <w:t xml:space="preserve"> </w:t>
      </w:r>
      <w:r w:rsidRPr="007A5691">
        <w:t>хозяйственным обществом, и подлежит рассмотрению в суде общей юрисдикции</w:t>
      </w:r>
      <w:r w:rsidR="006E163F">
        <w:t xml:space="preserve"> </w:t>
      </w:r>
      <w:r w:rsidRPr="007A5691">
        <w:t>и  в  том  случае,  если  заимодавец  является  одним  из     учредителей</w:t>
      </w:r>
      <w:r w:rsidR="006E163F">
        <w:t xml:space="preserve"> </w:t>
      </w:r>
      <w:r w:rsidRPr="007A5691">
        <w:t>(участников) этого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обстоятельствах Судебная коллегия  по  гражданским   делам</w:t>
      </w:r>
      <w:r w:rsidR="006E163F">
        <w:t xml:space="preserve"> </w:t>
      </w:r>
      <w:r w:rsidRPr="007A5691">
        <w:t>Верховного Суда Российской  Федерации  признала  незаконным   прекращение</w:t>
      </w:r>
      <w:r w:rsidR="006E163F">
        <w:t xml:space="preserve"> </w:t>
      </w:r>
      <w:r w:rsidRPr="007A5691">
        <w:t>производства по данному делу как  подлежащему  рассмотрению   арбитражным</w:t>
      </w:r>
      <w:r w:rsidR="006E163F">
        <w:t xml:space="preserve"> </w:t>
      </w:r>
      <w:r w:rsidRPr="007A5691">
        <w:t>судом.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                                            Определение N 5-КГ15-110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7.  При  подаче  апелляционной   жалобы   в   суд     индивидуальный</w:t>
      </w:r>
      <w:r w:rsidR="00587240">
        <w:t xml:space="preserve"> </w:t>
      </w:r>
      <w:r w:rsidRPr="007A5691">
        <w:t>предприниматель   уплачивает   государственную   пошлину   в   размере,</w:t>
      </w:r>
      <w:r w:rsidR="00587240">
        <w:t xml:space="preserve"> </w:t>
      </w:r>
      <w:r w:rsidRPr="007A5691">
        <w:t>установленном для физических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Индивидуальный предприниматель И. (далее - ИП) обратился в суд общей</w:t>
      </w:r>
      <w:r w:rsidR="00587240">
        <w:t xml:space="preserve"> </w:t>
      </w:r>
      <w:r w:rsidRPr="007A5691">
        <w:t>юрисдикции с апелляционной жалобой на решение районного суда, которым был</w:t>
      </w:r>
      <w:r w:rsidR="00587240">
        <w:t xml:space="preserve"> </w:t>
      </w:r>
      <w:r w:rsidRPr="007A5691">
        <w:t>частично удовлетворен иск Ч. к ИП о возмещении ущерба.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Определением районного суда апелляционная жалоба  ИП  на   указанное</w:t>
      </w:r>
      <w:r w:rsidR="00587240">
        <w:t xml:space="preserve"> </w:t>
      </w:r>
      <w:r w:rsidRPr="007A5691">
        <w:t>решение суда оставлена без движения на основании ч. 4 ст. 322 ГПК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Оставляя апелляционную жалобу ИП без движения, суд первой инстанции</w:t>
      </w:r>
      <w:r w:rsidR="00587240">
        <w:t xml:space="preserve"> </w:t>
      </w:r>
      <w:r w:rsidRPr="007A5691">
        <w:t>исходил из того,  что  к  апелляционной  жалобе  не  приложен   документ,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подтверждающий уплату государственной пошлины в полном размере. Указывая,</w:t>
      </w:r>
      <w:r w:rsidR="00B7176A">
        <w:t xml:space="preserve">  </w:t>
      </w:r>
      <w:r w:rsidRPr="007A5691">
        <w:t>что размер  государственной  пошлины  при  подаче  апелляционной   жалобы</w:t>
      </w:r>
      <w:r w:rsidR="00B7176A">
        <w:t xml:space="preserve"> </w:t>
      </w:r>
      <w:r w:rsidRPr="007A5691">
        <w:t>индивидуальными предпринимателями составляет 2000  руб.,  а  ИП   уплатил</w:t>
      </w:r>
      <w:r w:rsidR="00B7176A">
        <w:t xml:space="preserve"> </w:t>
      </w:r>
      <w:r w:rsidRPr="007A5691">
        <w:t>государственную пошлину в размере 100  руб.,  суд  сообщил    заявителю о</w:t>
      </w:r>
      <w:r w:rsidR="00B7176A">
        <w:t xml:space="preserve"> </w:t>
      </w:r>
      <w:r w:rsidRPr="007A5691">
        <w:t>необходимости доплатить государственную пошлину за подачу   апелляционной</w:t>
      </w:r>
      <w:r w:rsidR="00B7176A">
        <w:t xml:space="preserve"> </w:t>
      </w:r>
      <w:r w:rsidRPr="007A5691">
        <w:t>жалобы в размере 1900 руб.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 данным  выводом  суда  первой  инстанции         согласился и суд</w:t>
      </w:r>
      <w:r w:rsidR="00B7176A">
        <w:t xml:space="preserve"> </w:t>
      </w:r>
      <w:r w:rsidRPr="007A5691">
        <w:t>апелляционной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B7176A">
        <w:t xml:space="preserve"> </w:t>
      </w:r>
      <w:r w:rsidRPr="007A5691">
        <w:t>Федерации в кассационном порядке признала, что выводы судебных инстанций</w:t>
      </w:r>
      <w:r w:rsidR="00B7176A">
        <w:t xml:space="preserve"> </w:t>
      </w:r>
      <w:r w:rsidRPr="007A5691">
        <w:t>основаны на неправильном толковании и применении норм права.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ч. 4 ст. 322 ГПК РФ  к  апелляционной  жалобе   прилагается</w:t>
      </w:r>
      <w:r w:rsidR="00B7176A">
        <w:t xml:space="preserve"> </w:t>
      </w:r>
      <w:r w:rsidRPr="007A5691">
        <w:t>документ, подтверждающий уплату  государственной  пошлины,  если   жалоба</w:t>
      </w:r>
      <w:r w:rsidR="00B7176A">
        <w:t xml:space="preserve"> </w:t>
      </w:r>
      <w:r w:rsidRPr="007A5691">
        <w:t>подлежит оплате.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ст. 88 ГПК РФ размер и порядок уплаты государственной пошлины</w:t>
      </w:r>
      <w:r w:rsidR="00B7176A">
        <w:t xml:space="preserve"> </w:t>
      </w:r>
      <w:r w:rsidRPr="007A5691">
        <w:t>устанавливаются федеральными законами о налогах и сборах.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 с  подп.  9  п.  1  ст. 333.19  НК  РФ    при подаче</w:t>
      </w:r>
      <w:r w:rsidR="00B7176A">
        <w:t xml:space="preserve"> </w:t>
      </w:r>
      <w:r w:rsidRPr="007A5691">
        <w:t>апелляционной жалобы по делам, рассматриваемым в судах общей юрисдикции,</w:t>
      </w:r>
      <w:r w:rsidR="00B7176A">
        <w:t xml:space="preserve"> </w:t>
      </w:r>
      <w:r w:rsidRPr="007A5691">
        <w:t>уплачивается государственная пошлина  в  размере  50  процентов   размера</w:t>
      </w:r>
      <w:r w:rsidR="00B7176A">
        <w:t xml:space="preserve"> </w:t>
      </w:r>
      <w:r w:rsidRPr="007A5691">
        <w:t>государственной пошлины, подлежащей уплате при подаче искового заявления</w:t>
      </w:r>
      <w:r w:rsidR="00B7176A">
        <w:t xml:space="preserve"> </w:t>
      </w:r>
      <w:r w:rsidRPr="007A5691">
        <w:t>неимущественного характера.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подп. 3 п. 1 ст. 333.19 НК РФ в редакции, действовавшей на</w:t>
      </w:r>
      <w:r w:rsidR="00B7176A">
        <w:t xml:space="preserve"> </w:t>
      </w:r>
      <w:r w:rsidRPr="007A5691">
        <w:t>момент подачи ИП апелляционной жалобы, государственная пошлина при подаче</w:t>
      </w:r>
      <w:r w:rsidR="00B7176A">
        <w:t xml:space="preserve"> </w:t>
      </w:r>
      <w:r w:rsidRPr="007A5691">
        <w:t>искового заявления имущественного характера, не  подлежащего  оценке,  а</w:t>
      </w:r>
      <w:r w:rsidR="00B7176A">
        <w:t xml:space="preserve"> </w:t>
      </w:r>
      <w:r w:rsidRPr="007A5691">
        <w:t>также искового  заявления  неимущественного  характера  составляла:  для</w:t>
      </w:r>
      <w:r w:rsidR="00B7176A">
        <w:t xml:space="preserve"> </w:t>
      </w:r>
      <w:r w:rsidRPr="007A5691">
        <w:t>физических лиц - 200 руб., для организаций - 4000 руб.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Вместе  с   тем   специальный   порядок   уплаты     индивидуальными</w:t>
      </w:r>
      <w:r w:rsidR="00B7176A">
        <w:t xml:space="preserve">     </w:t>
      </w:r>
      <w:r w:rsidRPr="007A5691">
        <w:t>предпринимателя государственной пошлины при  подаче  искового   заявления</w:t>
      </w:r>
      <w:r w:rsidR="00B7176A">
        <w:t xml:space="preserve"> </w:t>
      </w:r>
      <w:r w:rsidRPr="007A5691">
        <w:t>имущественного  характера,  не  подлежащего  оценке,  а  также   искового</w:t>
      </w:r>
      <w:r w:rsidR="00B7176A">
        <w:t xml:space="preserve"> </w:t>
      </w:r>
      <w:r w:rsidRPr="007A5691">
        <w:t>заявления неимущественного характера, установлен не был.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1 ст. 11 НК РФ институты, понятия и термины гражданского,</w:t>
      </w:r>
      <w:r w:rsidR="00B7176A">
        <w:t xml:space="preserve"> </w:t>
      </w:r>
      <w:r w:rsidRPr="007A5691">
        <w:t>семейного  и  других  отраслей  законодательства  Российской   Федерации,</w:t>
      </w:r>
      <w:r w:rsidR="00B7176A">
        <w:t xml:space="preserve"> </w:t>
      </w:r>
      <w:r w:rsidRPr="007A5691">
        <w:t>используемые в данном кодексе, применяются в том значении, в  каком   они</w:t>
      </w:r>
      <w:r w:rsidR="00B7176A">
        <w:t xml:space="preserve"> </w:t>
      </w:r>
      <w:r w:rsidRPr="007A5691">
        <w:t>используются в этих отраслях законодательства, если иное не предусмотрено</w:t>
      </w:r>
      <w:r w:rsidR="00B7176A">
        <w:t xml:space="preserve"> </w:t>
      </w:r>
      <w:r w:rsidRPr="007A5691">
        <w:t>Налоговым кодексом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Для целей НК РФ и иных актов законодательства о налогах и сборах под</w:t>
      </w:r>
      <w:r w:rsidR="00B7176A">
        <w:t xml:space="preserve"> </w:t>
      </w:r>
      <w:r w:rsidRPr="007A5691">
        <w:t>индивидуальными   предпринимателями   понимаются   физические    лица,</w:t>
      </w:r>
      <w:r w:rsidR="00B7176A">
        <w:t xml:space="preserve"> </w:t>
      </w:r>
      <w:r w:rsidRPr="007A5691">
        <w:t>зарегистрированные   в   установленном   порядке   и       осуществляющие</w:t>
      </w:r>
      <w:r w:rsidR="00B7176A">
        <w:t xml:space="preserve">  </w:t>
      </w:r>
      <w:r w:rsidRPr="007A5691">
        <w:t>предпринимательскую деятельность без образования юридического лица, главы</w:t>
      </w:r>
      <w:r w:rsidR="00B7176A">
        <w:t xml:space="preserve"> </w:t>
      </w:r>
      <w:r w:rsidRPr="007A5691">
        <w:t>крестьянских (фермерских) хозяйств (п. 2 ст. 11 НК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с  учетом  положений  ст. 11,  подп.  3  и   9  п.  1</w:t>
      </w:r>
      <w:r w:rsidR="00B7176A">
        <w:t xml:space="preserve"> </w:t>
      </w:r>
      <w:r w:rsidRPr="007A5691">
        <w:t>ст. 333.19 НК РФ и положений ГПК РФ при подаче апелляционной жалобы в суд</w:t>
      </w:r>
      <w:r w:rsidR="00B7176A">
        <w:t xml:space="preserve"> </w:t>
      </w:r>
      <w:r w:rsidRPr="007A5691">
        <w:t>общей юрисдикции как по исковому заявлению имущественного характера,   не</w:t>
      </w:r>
      <w:r w:rsidR="00B7176A">
        <w:t xml:space="preserve">  </w:t>
      </w:r>
      <w:r w:rsidRPr="007A5691">
        <w:t>подлежащего  оценке,  так  и  по  исковому  заявлению    неимущественного</w:t>
      </w:r>
      <w:r w:rsidR="00B7176A">
        <w:t xml:space="preserve"> </w:t>
      </w:r>
      <w:r w:rsidRPr="007A5691">
        <w:t>характера  государственная  пошлина  индивидуальными    предпринимателями</w:t>
      </w:r>
      <w:r w:rsidR="00B7176A">
        <w:t xml:space="preserve"> </w:t>
      </w:r>
      <w:r w:rsidRPr="007A5691">
        <w:t>уплачивается в размере, установленном для физических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изложенного следует,  что  при  подаче  указанной   апелляционной</w:t>
      </w:r>
      <w:r w:rsidR="00B7176A">
        <w:t xml:space="preserve">   </w:t>
      </w:r>
      <w:r w:rsidRPr="007A5691">
        <w:t>жалобы на решение районного  суда  ИП  уплатил  предусмотренную   законом</w:t>
      </w:r>
      <w:r w:rsidR="00B7176A">
        <w:t xml:space="preserve"> </w:t>
      </w:r>
      <w:r w:rsidRPr="007A5691">
        <w:t>государственную пошлину в размере 100 руб.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При таких обстоятельствах Судебная коллегия  по  гражданским   делам</w:t>
      </w:r>
      <w:r w:rsidR="00B7176A">
        <w:t xml:space="preserve"> </w:t>
      </w:r>
      <w:r w:rsidRPr="007A5691">
        <w:t>Верховного Суда Российской Федерации признала определение районного суда</w:t>
      </w:r>
      <w:r w:rsidR="00B7176A">
        <w:t xml:space="preserve"> </w:t>
      </w:r>
      <w:r w:rsidRPr="007A5691">
        <w:t>и апелляционное  определение  судебной  коллегии  по  гражданским   делам</w:t>
      </w:r>
      <w:r w:rsidR="00B7176A">
        <w:t xml:space="preserve"> </w:t>
      </w:r>
      <w:r w:rsidRPr="007A5691">
        <w:t>областного суда незаконными, отменив указанные судебные постановления.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46-КГ15-19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Назначение судебной экспертизы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8.  По  делам  об  оспаривании  отцовства  генетическая   экспертиза</w:t>
      </w:r>
      <w:r w:rsidR="00B7176A">
        <w:t xml:space="preserve"> </w:t>
      </w:r>
      <w:r w:rsidRPr="007A5691">
        <w:t>назначается судом с учетом мнения детей, достигших возраста 10 лет.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Х. (отец) обратился в суд с иском  к  Y.  (матери)  об   оспаривании</w:t>
      </w:r>
      <w:r w:rsidR="00B7176A">
        <w:t xml:space="preserve">  </w:t>
      </w:r>
      <w:r w:rsidRPr="007A5691">
        <w:t>отцовства.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обоснование исковых требований указано, что с 29 октября   1988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по 20 декабря 2004 г. Х. состоял в браке с ответчиком. В период брака   у</w:t>
      </w:r>
      <w:r w:rsidR="00B7176A">
        <w:t xml:space="preserve"> </w:t>
      </w:r>
      <w:r w:rsidRPr="007A5691">
        <w:t>них родились трое детей, отцом которых записан истец.  По   неоднократным</w:t>
      </w:r>
      <w:r w:rsidR="00B7176A">
        <w:t xml:space="preserve"> </w:t>
      </w:r>
      <w:r w:rsidRPr="007A5691">
        <w:t>утверждениям ответчика истец биологическим отцом детей  не  является,  в</w:t>
      </w:r>
      <w:r w:rsidR="00B7176A">
        <w:t xml:space="preserve"> </w:t>
      </w:r>
      <w:r w:rsidRPr="007A5691">
        <w:t>связи с чем у него возникли сомнения в его отцовстве. Х.  просил   внести</w:t>
      </w:r>
      <w:r w:rsidR="00B7176A">
        <w:t xml:space="preserve"> </w:t>
      </w:r>
      <w:r w:rsidRPr="007A5691">
        <w:t>изменения в записи  актов  о  рождении  детей,  исключив  запись  о  его</w:t>
      </w:r>
      <w:r w:rsidR="00B7176A">
        <w:t xml:space="preserve"> </w:t>
      </w:r>
      <w:r w:rsidRPr="007A5691">
        <w:t>отцовстве.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Разрешая  спор  и  удовлетворяя  исковые  требования,  суд    первой</w:t>
      </w:r>
      <w:r w:rsidR="00B7176A">
        <w:t xml:space="preserve"> </w:t>
      </w:r>
      <w:r w:rsidR="00A139DC">
        <w:t xml:space="preserve">  </w:t>
      </w:r>
      <w:r w:rsidRPr="007A5691">
        <w:t>инстанции исходил из  того,  что  ответчик  от  проведения   генетической</w:t>
      </w:r>
      <w:r w:rsidR="00A139DC">
        <w:t xml:space="preserve"> </w:t>
      </w:r>
      <w:r w:rsidRPr="007A5691">
        <w:t>экспертизы отказалась, подтвердила тот факт, что истец отцом ее детей не</w:t>
      </w:r>
      <w:r w:rsidR="00A139DC">
        <w:t xml:space="preserve"> </w:t>
      </w:r>
      <w:r w:rsidRPr="007A5691">
        <w:t>является, исковые требования признала. Признание ответчиком иска принято</w:t>
      </w:r>
      <w:r w:rsidR="00A139DC">
        <w:t xml:space="preserve"> </w:t>
      </w:r>
      <w:r w:rsidRPr="007A5691">
        <w:t>судом.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Оставляя данное  решение  суда  без  изменения,  суд   апелляционной</w:t>
      </w:r>
      <w:r w:rsidR="00A139DC">
        <w:t xml:space="preserve"> </w:t>
      </w:r>
      <w:r w:rsidRPr="007A5691">
        <w:t>инстанции указал на то, что нарушений прав и законных  интересов   детей,</w:t>
      </w:r>
      <w:r w:rsidR="00A139DC">
        <w:t xml:space="preserve"> </w:t>
      </w:r>
      <w:r w:rsidRPr="007A5691">
        <w:t>являющихся несовершеннолетними на день рассмотрения дела, в данном случае</w:t>
      </w:r>
      <w:r w:rsidR="00A139DC">
        <w:t xml:space="preserve"> </w:t>
      </w:r>
      <w:r w:rsidRPr="007A5691">
        <w:t>не усматривается, поскольку решение вопроса об отцовстве является личным</w:t>
      </w:r>
      <w:r w:rsidR="00A139DC">
        <w:t xml:space="preserve"> </w:t>
      </w:r>
      <w:r w:rsidRPr="007A5691">
        <w:t>делом самих лиц, записанных родителями ребенка.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Также суд апелляционной инстанции согласился  с  районным    судом в</w:t>
      </w:r>
      <w:r w:rsidR="00A139DC">
        <w:t xml:space="preserve"> </w:t>
      </w:r>
      <w:r w:rsidRPr="007A5691">
        <w:t>части отсутствия необходимости выяснения мнения детей, достигших возраста</w:t>
      </w:r>
      <w:r w:rsidR="00A139DC">
        <w:t xml:space="preserve">  </w:t>
      </w:r>
      <w:r w:rsidRPr="007A5691">
        <w:t>10 лет, поскольку мнение детей по  рассматриваемому  вопросу   фактически</w:t>
      </w:r>
      <w:r w:rsidR="00A139DC">
        <w:t xml:space="preserve"> </w:t>
      </w:r>
      <w:r w:rsidRPr="007A5691">
        <w:t>повлиять на решение суда не могло.</w:t>
      </w:r>
      <w:r w:rsidR="00A139DC">
        <w:t xml:space="preserve">                   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судом апелляционной инстанции указано на то, что мнение</w:t>
      </w:r>
      <w:r w:rsidR="00A139DC">
        <w:t xml:space="preserve"> </w:t>
      </w:r>
      <w:r w:rsidRPr="007A5691">
        <w:t>ребенка по спору об оспаривании отцовства не является основополагающим.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A139DC">
        <w:t xml:space="preserve"> </w:t>
      </w:r>
      <w:r w:rsidRPr="007A5691">
        <w:t>Федерации в кассационном порядке признала выводы  судов  основанными   на</w:t>
      </w:r>
      <w:r w:rsidR="00A139DC">
        <w:t xml:space="preserve"> </w:t>
      </w:r>
      <w:r w:rsidRPr="007A5691">
        <w:t>неправильном толковании и применении норм материального и процессуального</w:t>
      </w:r>
      <w:r w:rsidR="00A139DC">
        <w:t xml:space="preserve">  </w:t>
      </w:r>
      <w:r w:rsidRPr="007A5691">
        <w:t>права.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1 ст. 3 Конвенции о  правах  ребенка  (далее  -   Конвенция)</w:t>
      </w:r>
      <w:r w:rsidR="00A139DC">
        <w:t xml:space="preserve"> </w:t>
      </w:r>
      <w:r w:rsidRPr="007A5691">
        <w:t>провозглашено, что во всех действиях в  отношении  детей  независимо  от</w:t>
      </w:r>
      <w:r w:rsidR="00A139DC">
        <w:t xml:space="preserve"> </w:t>
      </w:r>
      <w:r w:rsidRPr="007A5691">
        <w:t>того, предпринимаются они государственными  или  частными   учреждениями,</w:t>
      </w:r>
      <w:r w:rsidR="00A139DC">
        <w:t xml:space="preserve"> </w:t>
      </w:r>
      <w:r w:rsidRPr="007A5691">
        <w:t>занимающимися    вопросами    социального            обеспечения, судами,</w:t>
      </w:r>
      <w:r w:rsidR="00A139DC">
        <w:t xml:space="preserve">   </w:t>
      </w:r>
      <w:r w:rsidRPr="007A5691">
        <w:t>административными или законодательными органами, первоочередное внимание</w:t>
      </w:r>
      <w:r w:rsidR="00A139DC">
        <w:t xml:space="preserve"> </w:t>
      </w:r>
      <w:r w:rsidRPr="007A5691">
        <w:t>уделяется наилучшему обеспечению интересов ребенка.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Ребенок имеет право знать своих родителей  и  право  на  их   заботу</w:t>
      </w:r>
      <w:r w:rsidR="00A139DC">
        <w:t xml:space="preserve"> </w:t>
      </w:r>
      <w:r w:rsidRPr="007A5691">
        <w:t>(ст. 7 Конвенции).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Конвенцией провозглашено право ребенка  знать   своих</w:t>
      </w:r>
      <w:r w:rsidR="00A139DC">
        <w:t xml:space="preserve"> </w:t>
      </w:r>
      <w:r w:rsidRPr="007A5691">
        <w:t>родителей.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2  ст. 54  СК  РФ  каждый  ребенок  имеет  право  жить  и</w:t>
      </w:r>
      <w:r w:rsidR="00A139DC">
        <w:t xml:space="preserve"> </w:t>
      </w:r>
      <w:r w:rsidRPr="007A5691">
        <w:t>воспитываться  в  семье,  насколько  это  возможно,  право    знать своих</w:t>
      </w:r>
      <w:r w:rsidR="00A139DC">
        <w:t xml:space="preserve"> </w:t>
      </w:r>
      <w:r w:rsidRPr="007A5691">
        <w:t>родителей, право на их заботу, право на совместное с ними проживание, за</w:t>
      </w:r>
      <w:r w:rsidR="00A139DC">
        <w:t xml:space="preserve"> </w:t>
      </w:r>
      <w:r w:rsidRPr="007A5691">
        <w:t>исключением случаев, когда это противоречит его интересам.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Указанной нормой и ст. 7 Конвенции обеспечивается право ребенка   на</w:t>
      </w:r>
      <w:r w:rsidR="00A139DC">
        <w:t xml:space="preserve"> </w:t>
      </w:r>
      <w:r w:rsidRPr="007A5691">
        <w:t>воспитание своими родителями, обеспечение его  интересов,   всестороннего</w:t>
      </w:r>
      <w:r w:rsidR="00A139DC">
        <w:t xml:space="preserve"> </w:t>
      </w:r>
      <w:r w:rsidRPr="007A5691">
        <w:t>развития, уважение его человеческого достоинства.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Родители или  в  соответствующих  случаях  законные  опекуны   несут</w:t>
      </w:r>
      <w:r w:rsidR="00A139DC">
        <w:t xml:space="preserve"> </w:t>
      </w:r>
      <w:r w:rsidRPr="007A5691">
        <w:t>основную ответственность за воспитание и  развитие  ребенка.   "Наилучшие</w:t>
      </w:r>
      <w:r w:rsidR="00A139DC">
        <w:t xml:space="preserve"> </w:t>
      </w:r>
      <w:r w:rsidRPr="007A5691">
        <w:t>интересы ребенка являются предметом их основной заботы". "Родитель(и) или</w:t>
      </w:r>
      <w:r w:rsidR="00A139DC">
        <w:t xml:space="preserve"> </w:t>
      </w:r>
      <w:r w:rsidRPr="007A5691">
        <w:t>другие лица, воспитывающие ребенка, несут  основную  ответственность   за</w:t>
      </w:r>
      <w:r w:rsidR="00A139DC">
        <w:t xml:space="preserve">  </w:t>
      </w:r>
      <w:r w:rsidRPr="007A5691">
        <w:t>обеспечение в пределах  своих  способностей  и  финансовых   возможностей</w:t>
      </w:r>
      <w:r w:rsidR="00A139DC">
        <w:t xml:space="preserve"> </w:t>
      </w:r>
      <w:r w:rsidRPr="007A5691">
        <w:t>условий  жизни,  необходимых  для  развития  ребенка"  (ст. 7,   18,   27</w:t>
      </w:r>
      <w:r w:rsidR="00A139DC">
        <w:t xml:space="preserve"> </w:t>
      </w:r>
      <w:r w:rsidRPr="007A5691">
        <w:t>Конвенции).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 правом несовершеннолетних детей  жить  и  воспитываться  в   семье</w:t>
      </w:r>
      <w:r w:rsidR="00A139DC">
        <w:t xml:space="preserve"> </w:t>
      </w:r>
      <w:r w:rsidRPr="007A5691">
        <w:t>неразрывно связано закрепленное в п. 1  ст. 55  СК  РФ  право    детей на</w:t>
      </w:r>
      <w:r w:rsidR="00A139DC">
        <w:t xml:space="preserve"> </w:t>
      </w:r>
      <w:r w:rsidRPr="007A5691">
        <w:t>общение, в том  числе  с  обоими  родителями,  что  создает   необходимые</w:t>
      </w:r>
      <w:r w:rsidR="00A139DC">
        <w:t xml:space="preserve"> </w:t>
      </w:r>
      <w:r w:rsidRPr="007A5691">
        <w:t>предпосылки для полноценного воспитания и образования детей.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учетом приведенных норм права при разрешении споров, затрагивающих</w:t>
      </w:r>
      <w:r w:rsidR="00A139DC">
        <w:t xml:space="preserve"> </w:t>
      </w:r>
      <w:r w:rsidRPr="007A5691">
        <w:t>права ребенка, первоочередное внимание уделяется наилучшему   обеспечению</w:t>
      </w:r>
      <w:r w:rsidR="00A139DC">
        <w:t xml:space="preserve"> </w:t>
      </w:r>
      <w:r w:rsidRPr="007A5691">
        <w:t>интересов ребенка.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ст. 12 Конвенции  ребенку,  способному  сформулировать   свои</w:t>
      </w:r>
      <w:r w:rsidR="00A139DC">
        <w:t xml:space="preserve"> </w:t>
      </w:r>
      <w:r w:rsidRPr="007A5691">
        <w:t>собственные взгляды, должно быть обеспечено право свободно выражать   эти</w:t>
      </w:r>
      <w:r w:rsidR="00A139DC">
        <w:t xml:space="preserve"> </w:t>
      </w:r>
      <w:r w:rsidRPr="007A5691">
        <w:t>взгляды по всем вопросам, затрагивающим ребенка, причем взглядам ребенка</w:t>
      </w:r>
      <w:r w:rsidR="00A139DC">
        <w:t xml:space="preserve"> </w:t>
      </w:r>
      <w:r w:rsidRPr="007A5691">
        <w:t>уделяется должное  внимание  в  соответствии  с  возрастом  и   зрелостью</w:t>
      </w:r>
      <w:r w:rsidR="00A139DC">
        <w:t xml:space="preserve"> </w:t>
      </w:r>
      <w:r w:rsidRPr="007A5691">
        <w:t>ребенка. С этой целью ребенку, в частности, предоставляется   возможность</w:t>
      </w:r>
      <w:r w:rsidR="00A139DC">
        <w:t xml:space="preserve"> </w:t>
      </w:r>
      <w:r w:rsidRPr="007A5691">
        <w:t>быть  заслушанным  в  ходе  любого  судебного   или     административного</w:t>
      </w:r>
      <w:r w:rsidR="00A139DC">
        <w:t xml:space="preserve"> </w:t>
      </w:r>
      <w:r w:rsidRPr="007A5691">
        <w:t>разбирательства, затрагивающего ребенка, либо непосредственно, либо через</w:t>
      </w:r>
      <w:r w:rsidR="00A139DC">
        <w:t xml:space="preserve"> </w:t>
      </w:r>
      <w:r w:rsidRPr="007A5691">
        <w:t>представителя  или  соответствующий  орган  в  порядке,   предусмотренном</w:t>
      </w:r>
      <w:r w:rsidR="00A139DC">
        <w:t xml:space="preserve"> </w:t>
      </w:r>
      <w:r w:rsidRPr="007A5691">
        <w:t>процессуальными нормами национального законодательства.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57 СК РФ ребенок вправе выражать свое   мнение</w:t>
      </w:r>
      <w:r w:rsidR="00992315">
        <w:t xml:space="preserve"> </w:t>
      </w:r>
      <w:r w:rsidRPr="007A5691">
        <w:t>при решении в семье любого вопроса, затрагивающего его интересы, а также</w:t>
      </w:r>
      <w:r w:rsidR="00992315">
        <w:t xml:space="preserve"> </w:t>
      </w:r>
      <w:r w:rsidRPr="007A5691">
        <w:t>быть  заслушанным  в  ходе  любого  судебного   или     административного</w:t>
      </w:r>
      <w:r w:rsidR="00992315">
        <w:t xml:space="preserve"> </w:t>
      </w:r>
      <w:r w:rsidRPr="007A5691">
        <w:t>разбирательства. Учет мнения ребенка, достигшего  возраста  десяти   лет,</w:t>
      </w:r>
      <w:r w:rsidR="00992315">
        <w:t xml:space="preserve">  </w:t>
      </w:r>
      <w:r w:rsidRPr="007A5691">
        <w:t>обязателен, за исключением случаев, когда это противоречит его интересам.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 случаях, предусмотренных данным кодексом, органы опеки и попечительства</w:t>
      </w:r>
      <w:r w:rsidR="00992315">
        <w:t xml:space="preserve">  </w:t>
      </w:r>
      <w:r w:rsidRPr="007A5691">
        <w:t>или суд могут принять решение  только  с  согласия  ребенка,   достигшего</w:t>
      </w:r>
      <w:r w:rsidR="00992315">
        <w:t xml:space="preserve"> </w:t>
      </w:r>
      <w:r w:rsidRPr="007A5691">
        <w:t>возраста десяти лет.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Пунктом 9 постановления Пленума Верховного Суда Российской Федерации</w:t>
      </w:r>
      <w:r w:rsidR="00992315">
        <w:t xml:space="preserve"> </w:t>
      </w:r>
      <w:r w:rsidRPr="007A5691">
        <w:t>от 25  октября  1996 г.  N 9  "О  применении  судами  Семейного   кодекса</w:t>
      </w:r>
      <w:r w:rsidR="00992315">
        <w:t xml:space="preserve"> </w:t>
      </w:r>
      <w:r w:rsidRPr="007A5691">
        <w:t>Российской Федерации при рассмотрении дел об установлении отцовства и   о</w:t>
      </w:r>
      <w:r w:rsidR="00992315">
        <w:t xml:space="preserve"> </w:t>
      </w:r>
      <w:r w:rsidRPr="007A5691">
        <w:t>взыскании алиментов" установлено, что при рассмотрении дел об оспаривании</w:t>
      </w:r>
      <w:r w:rsidR="00992315">
        <w:t xml:space="preserve"> </w:t>
      </w:r>
      <w:r w:rsidRPr="007A5691">
        <w:t>записи об отцовстве следует учитывать  правило  ст. 57  СК  РФ  о   праве</w:t>
      </w:r>
      <w:r w:rsidR="00992315">
        <w:t xml:space="preserve"> </w:t>
      </w:r>
      <w:r w:rsidRPr="007A5691">
        <w:t>ребенка выражать свое мнение.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ч. 2 ст. 39 ГПК РФ суд не принимает  отказ  истца  от   иска,</w:t>
      </w:r>
      <w:r w:rsidR="00992315">
        <w:t xml:space="preserve">  </w:t>
      </w:r>
      <w:r w:rsidRPr="007A5691">
        <w:t>признание иска ответчиком и не утверждает мировое соглашение сторон, если</w:t>
      </w:r>
      <w:r w:rsidR="00992315">
        <w:t xml:space="preserve">     </w:t>
      </w:r>
      <w:r w:rsidRPr="007A5691">
        <w:t>это противоречит закону или нарушает права и  законные  интересы   других</w:t>
      </w:r>
      <w:r w:rsidR="00992315">
        <w:t xml:space="preserve"> </w:t>
      </w:r>
      <w:r w:rsidRPr="007A5691">
        <w:t>лиц.</w:t>
      </w:r>
      <w:r w:rsidR="0099231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Указанные требования  судами  не  были  соблюдены,  признание  иска</w:t>
      </w:r>
      <w:r w:rsidR="00992315">
        <w:t xml:space="preserve"> </w:t>
      </w:r>
      <w:r w:rsidRPr="007A5691">
        <w:t>принято судом без исследования каких-либо доказательств, в том числе без</w:t>
      </w:r>
      <w:r w:rsidR="00992315">
        <w:t xml:space="preserve">   </w:t>
      </w:r>
      <w:r w:rsidRPr="007A5691">
        <w:t>проведения по делу экспертизы, без  выяснения  мнения  детей,   достигших</w:t>
      </w:r>
      <w:r w:rsidR="00992315">
        <w:t xml:space="preserve"> </w:t>
      </w:r>
      <w:r w:rsidRPr="007A5691">
        <w:t>возраста 10 лет.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момент принятия судом первой  инстанции  решения  дети   достигли</w:t>
      </w:r>
      <w:r w:rsidR="00992315">
        <w:t xml:space="preserve">    </w:t>
      </w:r>
      <w:r w:rsidRPr="007A5691">
        <w:t>возраста 7,  11  и  16  лет,  а  на  момент  рассмотрения     дела в суде</w:t>
      </w:r>
      <w:r w:rsidR="00992315">
        <w:t xml:space="preserve"> </w:t>
      </w:r>
      <w:r w:rsidRPr="007A5691">
        <w:t>апелляционной инстанции они достигли возраста 10, 14 и 19 лет.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37 ГПК РФ права, свободы и законные   интересы</w:t>
      </w:r>
      <w:r w:rsidR="00FE27AB">
        <w:t xml:space="preserve">  </w:t>
      </w:r>
      <w:r w:rsidRPr="007A5691">
        <w:t>несовершеннолетних в возрасте от четырнадцати  до  восемнадцати    лет, а</w:t>
      </w:r>
      <w:r w:rsidR="00FE27AB">
        <w:t xml:space="preserve">  </w:t>
      </w:r>
      <w:r w:rsidRPr="007A5691">
        <w:t>также граждан, ограниченных в дееспособности,  защищают  в  процессе  их</w:t>
      </w:r>
      <w:r w:rsidR="00FE27AB">
        <w:t xml:space="preserve"> </w:t>
      </w:r>
      <w:r w:rsidRPr="007A5691">
        <w:t>законные представители. Однако суд обязан привлекать к участию  в   таких</w:t>
      </w:r>
      <w:r w:rsidR="00FE27AB">
        <w:t xml:space="preserve"> </w:t>
      </w:r>
      <w:r w:rsidRPr="007A5691">
        <w:t>делах  самих  несовершеннолетних,  а  также  граждан,      ограниченных в</w:t>
      </w:r>
      <w:r w:rsidR="00FE27AB">
        <w:t xml:space="preserve"> </w:t>
      </w:r>
      <w:r w:rsidRPr="007A5691">
        <w:t>дееспособности.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Дети к участию в деле привлечены не были,  их  мнение  в   нарушение</w:t>
      </w:r>
      <w:r w:rsidR="00FE27AB">
        <w:t xml:space="preserve"> </w:t>
      </w:r>
      <w:r w:rsidRPr="007A5691">
        <w:t>ст. 12 Конвенции и ст. 57 СК РФ не выяснялось.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указывалось выше, законодательством обеспечивается право ребенка</w:t>
      </w:r>
      <w:r w:rsidR="00FE27AB">
        <w:t xml:space="preserve"> </w:t>
      </w:r>
      <w:r w:rsidRPr="007A5691">
        <w:t>на воспитание своими родителями, обеспечение его интересов, всестороннего</w:t>
      </w:r>
      <w:r w:rsidR="00FE27AB">
        <w:t xml:space="preserve"> </w:t>
      </w:r>
      <w:r w:rsidRPr="007A5691">
        <w:t>развития, уважение его человеческого достоинства.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Родители или  в  соответствующих  случаях  законные  опекуны   несут</w:t>
      </w:r>
      <w:r w:rsidR="00FE27AB">
        <w:t xml:space="preserve"> </w:t>
      </w:r>
      <w:r w:rsidRPr="007A5691">
        <w:t>основную ответственность за воспитание  и  развитие  ребенка.   Наилучшие</w:t>
      </w:r>
      <w:r w:rsidR="00FE27AB">
        <w:t xml:space="preserve"> </w:t>
      </w:r>
      <w:r w:rsidRPr="007A5691">
        <w:t>интересы ребенка являются предметом их основной заботы. Родитель(и)   или</w:t>
      </w:r>
      <w:r w:rsidR="00FE27AB">
        <w:t xml:space="preserve"> </w:t>
      </w:r>
      <w:r w:rsidRPr="007A5691">
        <w:t>другие лица, воспитывающие ребенка, несут  основную  ответственность   за</w:t>
      </w:r>
      <w:r w:rsidR="00FE27AB">
        <w:t xml:space="preserve"> </w:t>
      </w:r>
      <w:r w:rsidRPr="007A5691">
        <w:t>обеспечение в пределах  своих  способностей  и  финансовых   возможностей</w:t>
      </w:r>
      <w:r w:rsidR="00FE27AB">
        <w:t xml:space="preserve"> </w:t>
      </w:r>
      <w:r w:rsidRPr="007A5691">
        <w:t>условий жизни, необходимых для развития ребенка.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делу об оспаривании отцовства суд не вправе принимать   признание</w:t>
      </w:r>
      <w:r w:rsidR="00FE27AB">
        <w:t xml:space="preserve"> </w:t>
      </w:r>
      <w:r w:rsidRPr="007A5691">
        <w:t>иска матерью несовершеннолетних детей, поскольку  оно  влечет   нарушение</w:t>
      </w:r>
      <w:r w:rsidR="00FE27AB">
        <w:t xml:space="preserve"> </w:t>
      </w:r>
      <w:r w:rsidRPr="007A5691">
        <w:t>прав детей, в том числе права знать своих родителей, права на их заботу,</w:t>
      </w:r>
      <w:r w:rsidR="00FE27AB">
        <w:t xml:space="preserve"> </w:t>
      </w:r>
      <w:r w:rsidRPr="007A5691">
        <w:t>на  получение  соответствующей  материальной  помощи,  на       защиту от</w:t>
      </w:r>
      <w:r w:rsidR="00FE27AB">
        <w:t xml:space="preserve"> </w:t>
      </w:r>
      <w:r w:rsidRPr="007A5691">
        <w:t>злоупотреблений со стороны родителей.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Решение суда по данной категории дел может быть основано только   на</w:t>
      </w:r>
      <w:r w:rsidR="00FE27AB">
        <w:t xml:space="preserve"> </w:t>
      </w:r>
      <w:r w:rsidRPr="007A5691">
        <w:t>совокупности  исследованных  судом  доказательств,  подтверждающих  или</w:t>
      </w:r>
      <w:r w:rsidR="00FE27AB">
        <w:t xml:space="preserve"> </w:t>
      </w:r>
      <w:r w:rsidRPr="007A5691">
        <w:t>опровергающих факт отцовства.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Оставляя без изменения решение суда,  суд  апелляционной   инстанции</w:t>
      </w:r>
      <w:r w:rsidR="00FE27AB">
        <w:t xml:space="preserve"> </w:t>
      </w:r>
      <w:r w:rsidRPr="007A5691">
        <w:t>указал    на    возражение    ответчика    Y.           против проведения</w:t>
      </w:r>
      <w:r w:rsidR="00FE27AB">
        <w:t xml:space="preserve"> </w:t>
      </w:r>
      <w:r w:rsidRPr="007A5691">
        <w:t>молекулярно-генетической экспертизы.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разъяснениям, содержащимся в п.  6  постановления   Пленума</w:t>
      </w:r>
      <w:r w:rsidR="00FE27AB">
        <w:t xml:space="preserve"> </w:t>
      </w:r>
      <w:r w:rsidRPr="007A5691">
        <w:t>Верховного Суда Российской  Федерации  от  25  октября  1996 г.    N 9 "О</w:t>
      </w:r>
      <w:r w:rsidR="00FE27AB">
        <w:t xml:space="preserve"> </w:t>
      </w:r>
      <w:r w:rsidRPr="007A5691">
        <w:t>применении судами Семейного кодекса Российской Федерации при рассмотрении</w:t>
      </w:r>
      <w:r w:rsidR="00FE27AB">
        <w:t xml:space="preserve"> </w:t>
      </w:r>
      <w:r w:rsidRPr="007A5691">
        <w:t>дел об установлении отцовства и о взыскании алиментов",  при   подготовке</w:t>
      </w:r>
      <w:r w:rsidR="00FE27AB">
        <w:t xml:space="preserve"> </w:t>
      </w:r>
      <w:r w:rsidRPr="007A5691">
        <w:t>дел об установлении отцовства  к  судебному  разбирательству  и  в  ходе</w:t>
      </w:r>
      <w:r w:rsidR="00FE27AB">
        <w:t xml:space="preserve"> </w:t>
      </w:r>
      <w:r w:rsidRPr="007A5691">
        <w:t>рассмотрения дела судья (суд)  в  необходимых  случаях  для   разъяснения</w:t>
      </w:r>
      <w:r w:rsidR="00FE27AB">
        <w:t xml:space="preserve">    </w:t>
      </w:r>
      <w:r w:rsidRPr="007A5691">
        <w:t>вопросов, связанных с происхождением ребенка,  вправе  с  учетом   мнения</w:t>
      </w:r>
      <w:r w:rsidR="00FE27AB">
        <w:t xml:space="preserve"> </w:t>
      </w:r>
      <w:r w:rsidRPr="007A5691">
        <w:t>сторон и обстоятельств по делу назначить экспертизу.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ч. 3 ст. 79 ГПК РФ при уклонении  стороны  от    участия в</w:t>
      </w:r>
      <w:r w:rsidR="00FE27AB">
        <w:t xml:space="preserve"> </w:t>
      </w:r>
      <w:r w:rsidRPr="007A5691">
        <w:t>экспертизе, непредставлении экспертам необходимых материалов и документов</w:t>
      </w:r>
      <w:r w:rsidR="00FE27AB">
        <w:t xml:space="preserve"> </w:t>
      </w:r>
      <w:r w:rsidRPr="007A5691">
        <w:t>для исследования и в иных случаях, если по обстоятельствам  дела  и   без</w:t>
      </w:r>
      <w:r w:rsidR="00FE27AB">
        <w:t xml:space="preserve"> </w:t>
      </w:r>
      <w:r w:rsidRPr="007A5691">
        <w:t>участия этой стороны экспертизу провести невозможно, суд в зависимости от</w:t>
      </w:r>
      <w:r w:rsidR="00FE27AB">
        <w:t xml:space="preserve"> </w:t>
      </w:r>
      <w:r w:rsidRPr="007A5691">
        <w:t>того, какая сторона уклоняется от экспертизы, а также какое для нее   она</w:t>
      </w:r>
      <w:r w:rsidR="00FE27AB">
        <w:t xml:space="preserve"> </w:t>
      </w:r>
      <w:r w:rsidRPr="007A5691">
        <w:t>имеет значение, вправе признать факт, для выяснения которого   экспертиза</w:t>
      </w:r>
      <w:r w:rsidR="00FE27AB">
        <w:t xml:space="preserve"> </w:t>
      </w:r>
      <w:r w:rsidRPr="007A5691">
        <w:t>была назначена, установленным или опровергнутым. Этот вопрос разрешается</w:t>
      </w:r>
      <w:r w:rsidR="00FE27AB">
        <w:t xml:space="preserve"> </w:t>
      </w:r>
      <w:r w:rsidRPr="007A5691">
        <w:t>судом в каждом конкретном случае в зависимости от того, какая сторона, по</w:t>
      </w:r>
      <w:r w:rsidR="00FE27AB">
        <w:t xml:space="preserve"> </w:t>
      </w:r>
      <w:r w:rsidRPr="007A5691">
        <w:t>каким причинам не явилась на экспертизу  или  не  представила   экспертам</w:t>
      </w:r>
      <w:r w:rsidR="00FE27AB">
        <w:t xml:space="preserve"> </w:t>
      </w:r>
      <w:r w:rsidRPr="007A5691">
        <w:t>необходимые предметы исследования, а также какое значение для нее   имеет</w:t>
      </w:r>
      <w:r w:rsidR="00FE27AB">
        <w:t xml:space="preserve"> </w:t>
      </w:r>
      <w:r w:rsidRPr="007A5691">
        <w:t>заключение экспертизы, исходя из имеющихся в  деле  доказательств  в  их</w:t>
      </w:r>
      <w:r w:rsidR="00FE27AB">
        <w:t xml:space="preserve"> </w:t>
      </w:r>
      <w:r w:rsidRPr="007A5691">
        <w:t>совокупности.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согласно заявлению Y. именно она отказалась от участия   в</w:t>
      </w:r>
      <w:r w:rsidR="00FE27AB">
        <w:t xml:space="preserve"> </w:t>
      </w:r>
      <w:r w:rsidRPr="007A5691">
        <w:t>экспертизе, однако оспаривалось отцовство в отношении детей, а с   учетом</w:t>
      </w:r>
      <w:r w:rsidR="00FE27AB">
        <w:t xml:space="preserve"> </w:t>
      </w:r>
      <w:r w:rsidRPr="007A5691">
        <w:t>предмета  экспертного  исследования  судебная  экспертиза    проводится в</w:t>
      </w:r>
      <w:r w:rsidR="00FE27AB">
        <w:t xml:space="preserve"> </w:t>
      </w:r>
      <w:r w:rsidRPr="007A5691">
        <w:t>отношении гражданина, записанного отцом детей, и самих детей,  а  не   их</w:t>
      </w:r>
      <w:r w:rsidR="00FE27AB">
        <w:t xml:space="preserve"> </w:t>
      </w:r>
      <w:r w:rsidRPr="007A5691">
        <w:t>матери Y.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этом основании Судебная коллегия по гражданским делам Верховного</w:t>
      </w:r>
      <w:r w:rsidR="00FE27AB">
        <w:t xml:space="preserve">  </w:t>
      </w:r>
      <w:r w:rsidRPr="007A5691">
        <w:t>Суда  Российской  Федерации  отменила  состоявшиеся  по  делу    судебные</w:t>
      </w:r>
      <w:r w:rsidR="00FE27AB">
        <w:t xml:space="preserve"> </w:t>
      </w:r>
      <w:r w:rsidRPr="007A5691">
        <w:t>постановления и направила  дело  на  новое  рассмотрение  в  суд   первой</w:t>
      </w:r>
      <w:r w:rsidR="00FE27AB">
        <w:t xml:space="preserve"> </w:t>
      </w:r>
      <w:r w:rsidRPr="007A5691">
        <w:t>инстанции.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Определение N 77-КГ15-7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9.  По  ходатайству  стороны  суд  апелляционной  инстанции   вправе</w:t>
      </w:r>
      <w:r w:rsidR="00FE27AB">
        <w:t xml:space="preserve">   </w:t>
      </w:r>
      <w:r w:rsidRPr="007A5691">
        <w:t>назначить экспертизу письменных доказательств по  делу,  в   исследовании</w:t>
      </w:r>
      <w:r w:rsidR="00FE27AB">
        <w:t xml:space="preserve"> </w:t>
      </w:r>
      <w:r w:rsidRPr="007A5691">
        <w:t>которых им было отказано судом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Ф. обратился в суд  с  иском  к  Р.  (лицу,  не  входящему  в  круг</w:t>
      </w:r>
      <w:r w:rsidR="00FE27AB">
        <w:t xml:space="preserve"> </w:t>
      </w:r>
      <w:r w:rsidRPr="007A5691">
        <w:t>наследников по закону), нотариусу о признании недействительными завещания</w:t>
      </w:r>
      <w:r w:rsidR="00FE27AB">
        <w:t xml:space="preserve"> </w:t>
      </w:r>
      <w:r w:rsidRPr="007A5691">
        <w:t>и  свидетельства  о  праве  на  наследство,   включении       имущества в</w:t>
      </w:r>
      <w:r w:rsidR="00FE27AB">
        <w:t xml:space="preserve"> </w:t>
      </w:r>
      <w:r w:rsidRPr="007A5691">
        <w:t>наследственную  массу,  признании  права  собственности  на    квартиру и</w:t>
      </w:r>
      <w:r w:rsidR="00FE27AB">
        <w:t xml:space="preserve"> </w:t>
      </w:r>
      <w:r w:rsidRPr="007A5691">
        <w:t>денежные средства в порядке наследования.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суда первой инстанции,  оставленным  без  изменения   судом</w:t>
      </w:r>
      <w:r w:rsidR="00FE27AB">
        <w:t xml:space="preserve"> </w:t>
      </w:r>
      <w:r w:rsidRPr="007A5691">
        <w:t>апелляционной инстанции, в удовлетворении иска 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гражданским делам Верховного  Суда   Российской</w:t>
      </w:r>
      <w:r w:rsidR="00FE27AB">
        <w:t xml:space="preserve"> </w:t>
      </w:r>
      <w:r w:rsidRPr="007A5691">
        <w:t>Федерации  отменила  состоявшиеся  по  делу  судебные     постановления и</w:t>
      </w:r>
      <w:r w:rsidR="00FE27AB">
        <w:t xml:space="preserve"> </w:t>
      </w:r>
      <w:r w:rsidRPr="007A5691">
        <w:t>направила дело на новое рассмотрение в суд первой инстанции, указав в том</w:t>
      </w:r>
      <w:r w:rsidR="00FE27AB">
        <w:t xml:space="preserve"> </w:t>
      </w:r>
      <w:r w:rsidRPr="007A5691">
        <w:t>числе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Одним из источников  сведений  о  фактах,  на  основе    которых суд</w:t>
      </w:r>
      <w:r w:rsidR="00FE27AB">
        <w:t xml:space="preserve"> </w:t>
      </w:r>
      <w:r w:rsidRPr="007A5691">
        <w:t>устанавливает  наличие  или  отсутствие  обстоятельств,    обосновывающих</w:t>
      </w:r>
      <w:r w:rsidR="00FE27AB">
        <w:t xml:space="preserve"> </w:t>
      </w:r>
      <w:r w:rsidRPr="007A5691">
        <w:t>требования и возражения сторон,  а  также  иных  обстоятельств,   имеющих</w:t>
      </w:r>
      <w:r w:rsidR="00FE27AB">
        <w:t xml:space="preserve"> </w:t>
      </w:r>
      <w:r w:rsidRPr="007A5691">
        <w:t>значение для правильного рассмотрения и  разрешения  гражданского   дела,</w:t>
      </w:r>
      <w:r w:rsidR="00FE27AB">
        <w:t xml:space="preserve"> </w:t>
      </w:r>
      <w:r w:rsidRPr="007A5691">
        <w:t>являются заключения экспертов (ст. 55 ГПК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Обстоятельства дела, которые в соответствии с законом  должны   быть</w:t>
      </w:r>
      <w:r w:rsidR="00FE27AB">
        <w:t xml:space="preserve"> </w:t>
      </w:r>
      <w:r w:rsidRPr="007A5691">
        <w:t>подтверждены   определенными   средствами   доказывания,      не    могут</w:t>
      </w:r>
      <w:r w:rsidR="00FE27AB">
        <w:t xml:space="preserve"> </w:t>
      </w:r>
      <w:r w:rsidRPr="007A5691">
        <w:t>подтверждаться никакими другими доказательствами (ст. 60 ГПК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ст. 79 ГПК РФ при возникновении в процессе рассмотрения</w:t>
      </w:r>
      <w:r w:rsidR="00FE27AB">
        <w:t xml:space="preserve"> </w:t>
      </w:r>
      <w:r w:rsidRPr="007A5691">
        <w:t>дела вопросов, требующих специальных знаний в различных областях   науки,</w:t>
      </w:r>
      <w:r w:rsidR="00FE27AB">
        <w:t xml:space="preserve"> </w:t>
      </w:r>
      <w:r w:rsidRPr="007A5691">
        <w:t>техники, искусства, ремесла, суд назначает экспертизу.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Исходя   из   существа   рассматриваемого   спора,     необходимости</w:t>
      </w:r>
      <w:r w:rsidR="00FE27AB">
        <w:t xml:space="preserve">  </w:t>
      </w:r>
      <w:r w:rsidRPr="007A5691">
        <w:t>установления  юридически  значимых  обстоятельств  по  делу,  к   которым</w:t>
      </w:r>
      <w:r w:rsidR="00FE27AB">
        <w:t xml:space="preserve"> </w:t>
      </w:r>
      <w:r w:rsidRPr="007A5691">
        <w:t>относится  установление  подлинности  выполнения  отцом  Ф.    подписи на</w:t>
      </w:r>
      <w:r w:rsidR="00FE27AB">
        <w:t xml:space="preserve"> </w:t>
      </w:r>
      <w:r w:rsidRPr="007A5691">
        <w:t>завещании,  составленном  в  пользу  Р.  (лица,  не  входящего  в  круг</w:t>
      </w:r>
      <w:r w:rsidR="00FE27AB">
        <w:t xml:space="preserve"> </w:t>
      </w:r>
      <w:r w:rsidRPr="007A5691">
        <w:t>наследников по закону), принимая во внимание, что данный вопрос   требует</w:t>
      </w:r>
      <w:r w:rsidR="00FE27AB">
        <w:t xml:space="preserve"> </w:t>
      </w:r>
      <w:r w:rsidRPr="007A5691">
        <w:t>специальных познаний, которыми суд не обладает, необходимые сведения для</w:t>
      </w:r>
      <w:r w:rsidR="00FE27AB">
        <w:t xml:space="preserve"> </w:t>
      </w:r>
      <w:r w:rsidRPr="007A5691">
        <w:t>правильного разрешения дела могли быть получены  посредством   проведения</w:t>
      </w:r>
      <w:r w:rsidR="00FE27AB">
        <w:t xml:space="preserve"> </w:t>
      </w:r>
      <w:r w:rsidRPr="007A5691">
        <w:t>судебной экспертизы в соответствии со ст. 79 ГПК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 соответствующая  экспертиза  судом  первой    инстанции в</w:t>
      </w:r>
      <w:r w:rsidR="00FE27AB">
        <w:t xml:space="preserve"> </w:t>
      </w:r>
      <w:r w:rsidRPr="007A5691">
        <w:t>нарушение указанной  правовой  нормы  по  делу  не  назначалась.   Данное</w:t>
      </w:r>
      <w:r w:rsidR="00FE27AB">
        <w:t xml:space="preserve"> </w:t>
      </w:r>
      <w:r w:rsidRPr="007A5691">
        <w:t>нарушение не устранено и судом апелляционной инстанции.</w:t>
      </w:r>
      <w:r w:rsidR="00FE27AB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случае, если обжалуемое решение постановлено без  исследования   и</w:t>
      </w:r>
      <w:r w:rsidR="00FE27AB">
        <w:t xml:space="preserve"> </w:t>
      </w:r>
      <w:r w:rsidRPr="007A5691">
        <w:t>установления всех фактических обстоятельств по делу, у суда апелляционной</w:t>
      </w:r>
      <w:r w:rsidR="00FE27AB">
        <w:t xml:space="preserve"> </w:t>
      </w:r>
      <w:r w:rsidRPr="007A5691">
        <w:t>инстанции имеются соответствующие полномочия  по  устранению   выявленных</w:t>
      </w:r>
      <w:r w:rsidR="00FE27AB">
        <w:t xml:space="preserve"> </w:t>
      </w:r>
      <w:r w:rsidRPr="007A5691">
        <w:t>нарушений, в том числе и посредством назначения необходимой   экспертизы,</w:t>
      </w:r>
      <w:r w:rsidR="00FE27AB">
        <w:t xml:space="preserve"> </w:t>
      </w:r>
      <w:r w:rsidRPr="007A5691">
        <w:t>поскольку в соответствии  с  ч.  1  ст. 327  ГПК  РФ  суд   апелляционной</w:t>
      </w:r>
      <w:r w:rsidR="00FE27AB">
        <w:t xml:space="preserve">  </w:t>
      </w:r>
      <w:r w:rsidRPr="007A5691">
        <w:t>инстанции повторно рассматривает дело в судебном заседании  по   правилам</w:t>
      </w:r>
      <w:r w:rsidR="00FE27AB">
        <w:t xml:space="preserve"> </w:t>
      </w:r>
      <w:r w:rsidRPr="007A5691">
        <w:t>производства  в  суде   первой   инстанции   с   учетом     особенностей,</w:t>
      </w:r>
      <w:r w:rsidR="00FE27AB">
        <w:t xml:space="preserve"> </w:t>
      </w:r>
      <w:r w:rsidRPr="007A5691">
        <w:t>предусмотренных гл. 39 ГПК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 с  п.  29  постановления  Пленума    Верховного Суда</w:t>
      </w:r>
      <w:r w:rsidR="00FE27AB">
        <w:t xml:space="preserve"> </w:t>
      </w:r>
      <w:r w:rsidRPr="007A5691">
        <w:t>Российской Федерации от 19 июня 2012 г. N 13 "О применении  судами   норм</w:t>
      </w:r>
      <w:r w:rsidR="00FE27AB">
        <w:t xml:space="preserve"> </w:t>
      </w:r>
      <w:r w:rsidRPr="007A5691">
        <w:t>гражданского   процессуального   законодательства,       регламентирующих</w:t>
      </w:r>
      <w:r w:rsidR="00FE27AB">
        <w:t xml:space="preserve"> </w:t>
      </w:r>
      <w:r w:rsidRPr="007A5691">
        <w:t>производство в суде апелляционной инстанции", если судом первой инстанции</w:t>
      </w:r>
      <w:r w:rsidR="00FE27AB">
        <w:t xml:space="preserve"> </w:t>
      </w:r>
      <w:r w:rsidRPr="007A5691">
        <w:t>неправильно определены обстоятельства, имеющие значение для дела (п. 1 ч.</w:t>
      </w:r>
      <w:r w:rsidR="00B043C5">
        <w:t xml:space="preserve"> </w:t>
      </w:r>
      <w:r w:rsidRPr="007A5691">
        <w:t>1 ст. 330 ГПК РФ), то суду апелляционной инстанции следует поставить   на</w:t>
      </w:r>
      <w:r w:rsidR="00B043C5">
        <w:t xml:space="preserve"> </w:t>
      </w:r>
      <w:r w:rsidRPr="007A5691">
        <w:t>обсуждение  вопрос  о  представлении  лицами,  участвующими     в   деле,</w:t>
      </w:r>
      <w:r w:rsidR="00B043C5">
        <w:t xml:space="preserve"> </w:t>
      </w:r>
      <w:r w:rsidRPr="007A5691">
        <w:t>дополнительных  (новых)  доказательств  и  при  необходимости   по   их</w:t>
      </w:r>
      <w:r w:rsidR="00B043C5">
        <w:t xml:space="preserve"> </w:t>
      </w:r>
      <w:r w:rsidRPr="007A5691">
        <w:t>ходатайству оказать им  содействие  в  собирании  и  истребовании   таких</w:t>
      </w:r>
      <w:r w:rsidR="00B043C5">
        <w:t xml:space="preserve"> </w:t>
      </w:r>
      <w:r w:rsidRPr="007A5691">
        <w:t>доказательств.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в иске и в апелляционной жалобе истец указывал на то, что</w:t>
      </w:r>
      <w:r w:rsidR="00B043C5">
        <w:t xml:space="preserve"> </w:t>
      </w:r>
      <w:r w:rsidRPr="007A5691">
        <w:t>подпись на оспариваемом завещании выполнена, по его мнению, не его отцом,</w:t>
      </w:r>
      <w:r w:rsidR="00B043C5">
        <w:t xml:space="preserve"> </w:t>
      </w:r>
      <w:r w:rsidRPr="007A5691">
        <w:t>при этом заявил ходатайство о назначении судом  апелляционной   инстанции</w:t>
      </w:r>
      <w:r w:rsidR="00B043C5">
        <w:t xml:space="preserve"> </w:t>
      </w:r>
      <w:r w:rsidRPr="007A5691">
        <w:t>судебно-почерковедческой экспертизы  по  делу,  однако  это   ходатайство</w:t>
      </w:r>
      <w:r w:rsidR="00B043C5">
        <w:t xml:space="preserve"> </w:t>
      </w:r>
      <w:r w:rsidRPr="007A5691">
        <w:t>разрешено не было.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 указала  Судебная  коллегия,  с   учетом   правовой   природы</w:t>
      </w:r>
      <w:r w:rsidR="00B043C5">
        <w:t xml:space="preserve"> </w:t>
      </w:r>
      <w:r w:rsidRPr="007A5691">
        <w:t>апелляционного производства (ст. 320, 327.1, 328, 330 ГПК РФ) оставление</w:t>
      </w:r>
      <w:r w:rsidR="00B043C5">
        <w:t xml:space="preserve"> </w:t>
      </w:r>
      <w:r w:rsidRPr="007A5691">
        <w:t>заявленного ходатайства без  разрешения  существенным  образом   ущемляет</w:t>
      </w:r>
      <w:r w:rsidR="00B043C5">
        <w:t xml:space="preserve"> </w:t>
      </w:r>
      <w:r w:rsidRPr="007A5691">
        <w:t>права и законные интересы истца, лишает его права  на  судебную   защиту,</w:t>
      </w:r>
      <w:r w:rsidR="00B043C5">
        <w:t xml:space="preserve"> </w:t>
      </w:r>
      <w:r w:rsidRPr="007A5691">
        <w:t>гарантированную ст. 46 Конституции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Определение N 44-КГ15-2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СУДЕБНАЯ КОЛЛЕГИЯ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ПО ЭКОНОМИЧЕСКИМ СПОРАМ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Разрешение споров, возникающих из вещных правоотношений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Иск о признании права отсутствующим  на  объект,  не   обладающий</w:t>
      </w:r>
      <w:r w:rsidR="00B043C5">
        <w:t xml:space="preserve"> п</w:t>
      </w:r>
      <w:r w:rsidRPr="007A5691">
        <w:t>ризнаками недвижимой вещи, но права на который зарегистрированы как   на</w:t>
      </w:r>
      <w:r w:rsidR="00B043C5">
        <w:t xml:space="preserve"> </w:t>
      </w:r>
      <w:r w:rsidRPr="007A5691">
        <w:t xml:space="preserve">недвижимость, является разновидностью </w:t>
      </w:r>
      <w:proofErr w:type="spellStart"/>
      <w:r w:rsidRPr="007A5691">
        <w:t>негаторного</w:t>
      </w:r>
      <w:proofErr w:type="spellEnd"/>
      <w:r w:rsidRPr="007A5691">
        <w:t xml:space="preserve"> иска. Исковая давность</w:t>
      </w:r>
      <w:r w:rsidR="00B043C5">
        <w:t xml:space="preserve"> </w:t>
      </w:r>
      <w:r w:rsidRPr="007A5691">
        <w:t>на такое требование не распространяется.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Территориальное управление </w:t>
      </w:r>
      <w:proofErr w:type="spellStart"/>
      <w:r w:rsidRPr="007A5691">
        <w:t>Росимущества</w:t>
      </w:r>
      <w:proofErr w:type="spellEnd"/>
      <w:r w:rsidRPr="007A5691">
        <w:t xml:space="preserve"> обратилось в суд с иском   о</w:t>
      </w:r>
      <w:r w:rsidR="00B043C5">
        <w:t xml:space="preserve"> </w:t>
      </w:r>
      <w:r w:rsidRPr="007A5691">
        <w:t>признании  отсутствующим  права  собственности   общества   на   объект</w:t>
      </w:r>
      <w:r w:rsidR="00B043C5">
        <w:t xml:space="preserve"> </w:t>
      </w:r>
      <w:r w:rsidRPr="007A5691">
        <w:t>незавершенного  строительства   (благоустроенная   площадка)     степенью</w:t>
      </w:r>
      <w:r w:rsidR="00B043C5">
        <w:t xml:space="preserve"> </w:t>
      </w:r>
      <w:r w:rsidRPr="007A5691">
        <w:t>готовности 1,18%, ссылаясь на то,  что  право  собственности  на   данный</w:t>
      </w:r>
      <w:r w:rsidR="00B043C5">
        <w:t xml:space="preserve"> </w:t>
      </w:r>
      <w:r w:rsidRPr="007A5691">
        <w:t>объект зарегистрировано как на недвижимость, тогда как он не обладает ее</w:t>
      </w:r>
      <w:r w:rsidR="00B043C5">
        <w:t xml:space="preserve"> </w:t>
      </w:r>
      <w:r w:rsidRPr="007A5691">
        <w:t>признаками.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Отказывая  в  удовлетворении  заявленного  требования,  суд   первой</w:t>
      </w:r>
      <w:r w:rsidR="00B043C5">
        <w:t xml:space="preserve"> </w:t>
      </w:r>
      <w:r w:rsidRPr="007A5691">
        <w:t>инстанции  пришел  к  выводу  об  избрании  территориальным   управлением</w:t>
      </w:r>
      <w:r w:rsidR="00B043C5">
        <w:t xml:space="preserve"> </w:t>
      </w:r>
      <w:proofErr w:type="spellStart"/>
      <w:r w:rsidRPr="007A5691">
        <w:t>Росимущества</w:t>
      </w:r>
      <w:proofErr w:type="spellEnd"/>
      <w:r w:rsidRPr="007A5691">
        <w:t xml:space="preserve"> ненадлежащего способа  защиты,  поскольку  оно  не   владеет</w:t>
      </w:r>
      <w:r w:rsidR="00B043C5">
        <w:t xml:space="preserve"> </w:t>
      </w:r>
      <w:r w:rsidRPr="007A5691">
        <w:t>спорным объектом, а с иском о признании  права  собственности   ответчика</w:t>
      </w:r>
      <w:r w:rsidR="00B043C5">
        <w:t xml:space="preserve"> </w:t>
      </w:r>
      <w:r w:rsidRPr="007A5691">
        <w:t>отсутствующим  может  обратиться  только  лицо,  фактически     владеющее</w:t>
      </w:r>
      <w:r w:rsidR="00B043C5">
        <w:t xml:space="preserve"> </w:t>
      </w:r>
      <w:r w:rsidRPr="007A5691">
        <w:t>имуществом. Самостоятельным основанием для отказа  в  иске  суд   признал</w:t>
      </w:r>
      <w:r w:rsidR="00B043C5">
        <w:t xml:space="preserve"> </w:t>
      </w:r>
      <w:r w:rsidRPr="007A5691">
        <w:t>также истечение исковой давности, о применении которой заявил ответчик.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апелляционной инстанции и  арбитражный  суд  округа   поддержали</w:t>
      </w:r>
      <w:r w:rsidR="00B043C5">
        <w:t xml:space="preserve"> </w:t>
      </w:r>
      <w:r w:rsidRPr="007A5691">
        <w:t>выводы суда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B043C5">
        <w:t xml:space="preserve"> </w:t>
      </w:r>
      <w:r w:rsidRPr="007A5691">
        <w:t>судебные акты судов нижестоящих инстанций и признала отсутствующим право</w:t>
      </w:r>
      <w:r w:rsidR="00B043C5">
        <w:t xml:space="preserve"> </w:t>
      </w:r>
      <w:r w:rsidRPr="007A5691">
        <w:t>собственности общества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1 Федерального  закона  от  21  июля   1997 г.</w:t>
      </w:r>
      <w:r w:rsidR="00B043C5">
        <w:t xml:space="preserve"> </w:t>
      </w:r>
      <w:r w:rsidRPr="007A5691">
        <w:t>N 122-ФЗ "О государственной регистрации прав на недвижимое  имущество   и</w:t>
      </w:r>
      <w:r w:rsidR="00B043C5">
        <w:t xml:space="preserve"> </w:t>
      </w:r>
      <w:r w:rsidRPr="007A5691">
        <w:t>сделок с ним" (далее - Закон о регистрации) государственная   регистрация</w:t>
      </w:r>
      <w:r w:rsidR="00B043C5">
        <w:t xml:space="preserve"> </w:t>
      </w:r>
      <w:r w:rsidRPr="007A5691">
        <w:t>прав на недвижимое имущество и сделок с ним - юридический акт признания и</w:t>
      </w:r>
      <w:r w:rsidR="00B043C5">
        <w:t xml:space="preserve"> </w:t>
      </w:r>
      <w:r w:rsidRPr="007A5691">
        <w:t>подтверждения  государством  возникновения,  ограничения   (обременения),</w:t>
      </w:r>
      <w:r w:rsidR="00B043C5">
        <w:t xml:space="preserve"> </w:t>
      </w:r>
      <w:r w:rsidRPr="007A5691">
        <w:t>перехода или прекращения прав на недвижимое имущество в соответствии с ГК</w:t>
      </w:r>
      <w:r w:rsidR="00B043C5">
        <w:t xml:space="preserve"> </w:t>
      </w:r>
      <w:r w:rsidRPr="007A5691">
        <w:t>РФ.</w:t>
      </w:r>
    </w:p>
    <w:p w:rsidR="00B043C5" w:rsidRDefault="007F12E7" w:rsidP="00DB52EC">
      <w:pPr>
        <w:spacing w:after="0" w:line="240" w:lineRule="auto"/>
        <w:jc w:val="both"/>
      </w:pPr>
      <w:r w:rsidRPr="007A5691">
        <w:t xml:space="preserve">     Зарегистрированное право на недвижимое имущество может быть оспорено</w:t>
      </w:r>
      <w:r w:rsidR="00B043C5">
        <w:t xml:space="preserve"> </w:t>
      </w:r>
      <w:r w:rsidRPr="007A5691">
        <w:t>только в судебном порядке.</w:t>
      </w:r>
      <w:r w:rsidR="00B043C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п. 52 постановления Пленума Верховного Суда Российской Федерации и</w:t>
      </w:r>
      <w:r w:rsidR="00B043C5">
        <w:t xml:space="preserve"> </w:t>
      </w:r>
      <w:r w:rsidRPr="007A5691">
        <w:t>Пленума Высшего Арбитражного Суда  Российской  Федерации  от  29   апреля</w:t>
      </w:r>
      <w:r w:rsidR="00B043C5">
        <w:t xml:space="preserve"> </w:t>
      </w:r>
      <w:r w:rsidRPr="007A5691">
        <w:t>2010 г. N 10/22 "О некоторых вопросах, возникающих в  судебной   практике</w:t>
      </w:r>
      <w:r w:rsidR="00B043C5">
        <w:t xml:space="preserve"> </w:t>
      </w:r>
      <w:r w:rsidRPr="007A5691">
        <w:t>при разрешении споров, связанных с защитой права собственности и   других</w:t>
      </w:r>
      <w:r w:rsidR="00B043C5">
        <w:t xml:space="preserve"> </w:t>
      </w:r>
      <w:r w:rsidRPr="007A5691">
        <w:t>вещных прав" (далее - Постановление N 10/22)  указано,  что  в   случаях,</w:t>
      </w:r>
      <w:r w:rsidR="00B043C5">
        <w:t xml:space="preserve"> </w:t>
      </w:r>
      <w:r w:rsidRPr="007A5691">
        <w:t>когда  запись  в  Едином  государственном  реестре  прав  на   недвижимое</w:t>
      </w:r>
      <w:r w:rsidR="00B043C5">
        <w:t xml:space="preserve"> </w:t>
      </w:r>
      <w:r w:rsidRPr="007A5691">
        <w:t>имущество и сделок с ним (далее - ЕГРП) нарушает право истца, которое не</w:t>
      </w:r>
      <w:r w:rsidR="00B043C5">
        <w:t xml:space="preserve"> </w:t>
      </w:r>
      <w:r w:rsidRPr="007A5691">
        <w:t>может быть защищено путем признания права или истребования имущества   из</w:t>
      </w:r>
      <w:r w:rsidR="00B043C5">
        <w:t xml:space="preserve"> </w:t>
      </w:r>
      <w:r w:rsidRPr="007A5691">
        <w:t>чужого незаконного владения (право собственности на один и тот же объект</w:t>
      </w:r>
      <w:r w:rsidR="00B043C5">
        <w:t xml:space="preserve"> </w:t>
      </w:r>
      <w:r w:rsidRPr="007A5691">
        <w:t>недвижимости зарегистрировано за разными лицами, право собственности   на</w:t>
      </w:r>
      <w:r w:rsidR="00B043C5">
        <w:t xml:space="preserve"> </w:t>
      </w:r>
      <w:r w:rsidRPr="007A5691">
        <w:t>движимое имущество зарегистрировано как на недвижимое имущество, ипотека</w:t>
      </w:r>
      <w:r w:rsidR="00B043C5">
        <w:t xml:space="preserve"> </w:t>
      </w:r>
      <w:r w:rsidRPr="007A5691">
        <w:t>или иное обременение прекратились), оспаривание зарегистрированного права</w:t>
      </w:r>
      <w:r w:rsidR="00B043C5">
        <w:t xml:space="preserve"> </w:t>
      </w:r>
      <w:r w:rsidRPr="007A5691">
        <w:t>или обременения  может  быть  осуществлено  путем  предъявления    иска о</w:t>
      </w:r>
      <w:r w:rsidR="00B043C5">
        <w:t xml:space="preserve"> </w:t>
      </w:r>
      <w:r w:rsidRPr="007A5691">
        <w:t>признании права или обременения отсутствующими.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Целью заявленного по делу  требования  является  оспаривание   права</w:t>
      </w:r>
      <w:r w:rsidR="00B043C5">
        <w:t xml:space="preserve"> </w:t>
      </w:r>
      <w:r w:rsidRPr="007A5691">
        <w:t>собственности ответчика, зарегистрированного на спорный  объект  как   на</w:t>
      </w:r>
      <w:r w:rsidR="00B043C5">
        <w:t xml:space="preserve"> </w:t>
      </w:r>
      <w:r w:rsidRPr="007A5691">
        <w:t>недвижимое имущество, тогда как он, по мнению истца,  является   движимым</w:t>
      </w:r>
      <w:r w:rsidR="00B043C5">
        <w:t xml:space="preserve"> </w:t>
      </w:r>
      <w:r w:rsidRPr="007A5691">
        <w:t>имуществом.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содержания п. 1 ст. 130 ГК РФ  и  п.  38  постановления   Пленума</w:t>
      </w:r>
      <w:r w:rsidR="00B043C5">
        <w:t xml:space="preserve"> </w:t>
      </w:r>
      <w:r w:rsidRPr="007A5691">
        <w:t>Верховного  Суда  Российской  Федерации  от  23  июня  2015 г.   N 25  "О</w:t>
      </w:r>
      <w:r w:rsidR="00B043C5">
        <w:t xml:space="preserve"> </w:t>
      </w:r>
      <w:r w:rsidRPr="007A5691">
        <w:t>применении судами некоторых положений раздела I части первой Гражданского</w:t>
      </w:r>
      <w:r w:rsidR="00B043C5">
        <w:t xml:space="preserve"> </w:t>
      </w:r>
      <w:r w:rsidRPr="007A5691">
        <w:t>кодекса Российской Федерации" (далее - постановление N 25) следует,   что</w:t>
      </w:r>
      <w:r w:rsidR="00B043C5">
        <w:t xml:space="preserve"> </w:t>
      </w:r>
      <w:r w:rsidRPr="007A5691">
        <w:t>при разрешении вопроса о признании  вещи  недвижимостью,  независимо  от</w:t>
      </w:r>
      <w:r w:rsidR="00B043C5">
        <w:t xml:space="preserve"> </w:t>
      </w:r>
      <w:r w:rsidRPr="007A5691">
        <w:t>осуществления государственной регистрации права  собственности  на   нее,</w:t>
      </w:r>
      <w:r w:rsidR="00B043C5">
        <w:t xml:space="preserve"> </w:t>
      </w:r>
      <w:r w:rsidRPr="007A5691">
        <w:t>следует устанавливать наличие у нее признаков, способных относить  ее   в</w:t>
      </w:r>
      <w:r w:rsidR="00B043C5">
        <w:t xml:space="preserve"> </w:t>
      </w:r>
      <w:r w:rsidRPr="007A5691">
        <w:t>силу природных свойств или на основании закона к недвижимым объектам.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Спор  по  настоящему  делу  возник  в  отношении  вещи  -  объекта</w:t>
      </w:r>
      <w:r w:rsidR="00B043C5">
        <w:t xml:space="preserve"> </w:t>
      </w:r>
      <w:r w:rsidRPr="007A5691">
        <w:t>незавершенного строительства, которым является благоустроенная   площадка</w:t>
      </w:r>
      <w:r w:rsidR="00B043C5">
        <w:t xml:space="preserve"> </w:t>
      </w:r>
      <w:r w:rsidRPr="007A5691">
        <w:t>со степенью готовности 1,18%.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Возможность   признания   объекта   незавершенного     строительства</w:t>
      </w:r>
      <w:r w:rsidR="00B043C5">
        <w:t xml:space="preserve"> </w:t>
      </w:r>
      <w:r w:rsidRPr="007A5691">
        <w:t>недвижимостью была также разъяснена в п. 38 постановления N 25, согласно</w:t>
      </w:r>
      <w:r w:rsidR="00B043C5">
        <w:t xml:space="preserve"> </w:t>
      </w:r>
      <w:r w:rsidRPr="007A5691">
        <w:t>которому при  разрешении  вопроса  о  признании  правомерно   строящегося</w:t>
      </w:r>
      <w:r w:rsidR="00B043C5">
        <w:t xml:space="preserve"> </w:t>
      </w:r>
      <w:r w:rsidRPr="007A5691">
        <w:t>объекта  недвижимой  вещью  (объектом   незавершенного     строительства)</w:t>
      </w:r>
      <w:r w:rsidR="00B043C5">
        <w:t xml:space="preserve"> </w:t>
      </w:r>
      <w:r w:rsidRPr="007A5691">
        <w:t>необходимо установить, что на нем, по крайней мере, полностью   завершены</w:t>
      </w:r>
      <w:r w:rsidR="00B043C5">
        <w:t xml:space="preserve"> </w:t>
      </w:r>
      <w:r w:rsidRPr="007A5691">
        <w:t>работы по сооружению фундамента или аналогичные им работы (п. 1   ст. 130</w:t>
      </w:r>
      <w:r w:rsidR="00B043C5">
        <w:t xml:space="preserve"> </w:t>
      </w:r>
      <w:r w:rsidRPr="007A5691">
        <w:t>ГК РФ). При этом замощение земельного участка, не  отвечающее   признакам</w:t>
      </w:r>
      <w:r w:rsidR="00B043C5">
        <w:t xml:space="preserve"> </w:t>
      </w:r>
      <w:r w:rsidRPr="007A5691">
        <w:t>сооружения, является его частью и не может быть признано самостоятельной</w:t>
      </w:r>
      <w:r w:rsidR="00B043C5">
        <w:t xml:space="preserve"> </w:t>
      </w:r>
      <w:r w:rsidRPr="007A5691">
        <w:t>недвижимой вещью (п. 1 ст. 133 ГК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исследованных судами по делу документов,  в  том  числе    акта о</w:t>
      </w:r>
      <w:r w:rsidR="00B043C5">
        <w:t xml:space="preserve"> </w:t>
      </w:r>
      <w:r w:rsidRPr="007A5691">
        <w:t>государственной регистрации права собственности на объект незавершенного</w:t>
      </w:r>
      <w:r w:rsidR="00B043C5">
        <w:t xml:space="preserve"> </w:t>
      </w:r>
      <w:r w:rsidRPr="007A5691">
        <w:t>строительства (благоустроенная площадка) с указанием степени   готовности</w:t>
      </w:r>
      <w:r w:rsidR="00B043C5">
        <w:t xml:space="preserve"> </w:t>
      </w:r>
      <w:r w:rsidRPr="007A5691">
        <w:t>объекта 1,18%, исходя из конструктивных элементов, приведенных судами при</w:t>
      </w:r>
      <w:r w:rsidR="00B043C5">
        <w:t xml:space="preserve"> </w:t>
      </w:r>
      <w:r w:rsidRPr="007A5691">
        <w:t>его  описании  (щебень,  асфальтовое  покрытие),  спорный  объект  ввиду</w:t>
      </w:r>
      <w:r w:rsidR="00B043C5">
        <w:t xml:space="preserve"> </w:t>
      </w:r>
      <w:r w:rsidRPr="007A5691">
        <w:t>отсутствия  неразрывной  связи  с  землей  следует  признать   замощением</w:t>
      </w:r>
      <w:r w:rsidR="00B043C5">
        <w:t xml:space="preserve"> </w:t>
      </w:r>
      <w:r w:rsidRPr="007A5691">
        <w:t>земельного участка,  которое  является  его  частью  и  согласно  п.  38</w:t>
      </w:r>
      <w:r w:rsidR="00B043C5">
        <w:t xml:space="preserve"> </w:t>
      </w:r>
      <w:r w:rsidRPr="007A5691">
        <w:t>постановления N 25 не может  быть  признано  самостоятельной   недвижимой</w:t>
      </w:r>
      <w:r w:rsidR="00B043C5">
        <w:t xml:space="preserve"> </w:t>
      </w:r>
      <w:r w:rsidRPr="007A5691">
        <w:t>вещью.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также не может согласиться с выводами судов о том,</w:t>
      </w:r>
      <w:r w:rsidR="00B043C5">
        <w:t xml:space="preserve"> </w:t>
      </w:r>
      <w:r w:rsidRPr="007A5691">
        <w:t>что государственная регистрация права собственности общества на   спорный</w:t>
      </w:r>
      <w:r w:rsidR="00B043C5">
        <w:t xml:space="preserve"> </w:t>
      </w:r>
      <w:r w:rsidRPr="007A5691">
        <w:t>объект, не относящийся к  недвижимому  имуществу,  не  нарушает    прав и</w:t>
      </w:r>
      <w:r w:rsidR="00B043C5">
        <w:t xml:space="preserve"> </w:t>
      </w:r>
      <w:r w:rsidRPr="007A5691">
        <w:t>законных интересов управления.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Наличие в ЕГРП записи о праве собственности ответчика на недвижимое</w:t>
      </w:r>
      <w:r w:rsidR="00B043C5">
        <w:t xml:space="preserve"> </w:t>
      </w:r>
      <w:r w:rsidRPr="007A5691">
        <w:t>имущество  накладывает  на  собственника  соответствующего     земельного</w:t>
      </w:r>
      <w:r w:rsidR="00B043C5">
        <w:t xml:space="preserve"> </w:t>
      </w:r>
      <w:r w:rsidRPr="007A5691">
        <w:t>участка,  на   котором   оно   находится,   определенные     ограничения,</w:t>
      </w:r>
      <w:r w:rsidR="00B043C5">
        <w:t xml:space="preserve"> </w:t>
      </w:r>
      <w:r w:rsidRPr="007A5691">
        <w:t>обусловленные  распространением  на  этот  объект   правового     режима,</w:t>
      </w:r>
      <w:r w:rsidR="00B043C5">
        <w:t xml:space="preserve"> </w:t>
      </w:r>
      <w:r w:rsidRPr="007A5691">
        <w:t>установленного действующим законодательством для недвижимого имущества, в</w:t>
      </w:r>
      <w:r w:rsidR="00B043C5">
        <w:t xml:space="preserve"> </w:t>
      </w:r>
      <w:r w:rsidRPr="007A5691">
        <w:t>том числе по предоставлению под  таким  объектом  земельного    участка в</w:t>
      </w:r>
      <w:r w:rsidR="00B043C5">
        <w:t xml:space="preserve"> </w:t>
      </w:r>
      <w:r w:rsidRPr="007A5691">
        <w:t>пользование или в собственность в соответствии со ст. 36 ЗК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поскольку спорный  объект,  права  на  который  в  ЕГРП</w:t>
      </w:r>
      <w:r w:rsidR="00B043C5">
        <w:t xml:space="preserve"> </w:t>
      </w:r>
      <w:r w:rsidRPr="007A5691">
        <w:t>зарегистрированы  как  на  недвижимость,  не  обладает   соответствующими</w:t>
      </w:r>
      <w:r w:rsidR="0030241A">
        <w:t xml:space="preserve"> </w:t>
      </w:r>
      <w:r w:rsidRPr="007A5691">
        <w:t>признаками недвижимой вещи, сам факт государственной  регистрации   права</w:t>
      </w:r>
      <w:r w:rsidR="0030241A">
        <w:t xml:space="preserve"> </w:t>
      </w:r>
      <w:r w:rsidRPr="007A5691">
        <w:t>собственности ответчика на такое имущество нарушает  права   собственника</w:t>
      </w:r>
      <w:r w:rsidR="0030241A">
        <w:t xml:space="preserve"> </w:t>
      </w:r>
      <w:r w:rsidRPr="007A5691">
        <w:t>земельного  участка,  поскольку  значительно  ограничивает    возможность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реализации последним имеющихся у него правомочий.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Нарушенное право  может  быть  восстановлено  путем    исключения из</w:t>
      </w:r>
      <w:r w:rsidR="0030241A">
        <w:t xml:space="preserve"> </w:t>
      </w:r>
      <w:r w:rsidRPr="007A5691">
        <w:t>реестра записи о праве собственности ответчика на объект.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поскольку спорный объект является замощением, то есть</w:t>
      </w:r>
      <w:r w:rsidR="0030241A">
        <w:t xml:space="preserve"> </w:t>
      </w:r>
      <w:r w:rsidRPr="007A5691">
        <w:t>частью земельного участка, имеющего своего  собственника,  без   согласия</w:t>
      </w:r>
      <w:r w:rsidR="0030241A">
        <w:t xml:space="preserve"> </w:t>
      </w:r>
      <w:r w:rsidRPr="007A5691">
        <w:t>которого оно было размещено и  права  которого  нарушаются   оспариваемой</w:t>
      </w:r>
      <w:r w:rsidR="0030241A">
        <w:t xml:space="preserve"> </w:t>
      </w:r>
      <w:r w:rsidRPr="007A5691">
        <w:t>государственной регистрацией, в подобной  ситуации  заявленное  по   делу</w:t>
      </w:r>
      <w:r w:rsidR="0030241A">
        <w:t xml:space="preserve"> </w:t>
      </w:r>
      <w:r w:rsidRPr="007A5691">
        <w:t xml:space="preserve">требование следует считать разновидностью </w:t>
      </w:r>
      <w:proofErr w:type="spellStart"/>
      <w:r w:rsidRPr="007A5691">
        <w:t>негаторного</w:t>
      </w:r>
      <w:proofErr w:type="spellEnd"/>
      <w:r w:rsidRPr="007A5691">
        <w:t xml:space="preserve"> иска.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208 ГК РФ на требования собственника или иного</w:t>
      </w:r>
      <w:r w:rsidR="0030241A">
        <w:t xml:space="preserve"> </w:t>
      </w:r>
      <w:r w:rsidRPr="007A5691">
        <w:t>владельца об устранении всяких нарушений его права, хотя бы эти нарушения</w:t>
      </w:r>
      <w:r w:rsidR="0030241A">
        <w:t xml:space="preserve"> </w:t>
      </w:r>
      <w:r w:rsidRPr="007A5691">
        <w:t>не были соединены с лишением владения (ст. 304 ГК РФ), исковая   давность</w:t>
      </w:r>
      <w:r w:rsidR="0030241A">
        <w:t xml:space="preserve"> </w:t>
      </w:r>
      <w:r w:rsidRPr="007A5691">
        <w:t>не распространяется.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п. 7 постановления Пленума Верховного Суда Российской Федерации от</w:t>
      </w:r>
      <w:r w:rsidR="0030241A">
        <w:t xml:space="preserve">    </w:t>
      </w:r>
      <w:r w:rsidRPr="007A5691">
        <w:t>29 сентября 2015 г. N 43 "О некоторых вопросах, связанных с   применением</w:t>
      </w:r>
      <w:r w:rsidR="0030241A">
        <w:t xml:space="preserve"> </w:t>
      </w:r>
      <w:r w:rsidRPr="007A5691">
        <w:t>норм Гражданского кодекса  Российской  Федерации  об  исковой   давности"</w:t>
      </w:r>
      <w:r w:rsidR="0030241A">
        <w:t xml:space="preserve"> </w:t>
      </w:r>
      <w:r w:rsidRPr="007A5691">
        <w:t xml:space="preserve"> на  требования,   прямо</w:t>
      </w:r>
      <w:r w:rsidR="0030241A">
        <w:t xml:space="preserve"> </w:t>
      </w:r>
      <w:r w:rsidRPr="007A5691">
        <w:t>предусмотренные ГК РФ. К их числу относятся требования собственника   или</w:t>
      </w:r>
      <w:r w:rsidR="0030241A">
        <w:t xml:space="preserve"> </w:t>
      </w:r>
      <w:r w:rsidRPr="007A5691">
        <w:t>иного владельца об устранении  всяких  нарушений  его  права,    если эти</w:t>
      </w:r>
      <w:r w:rsidR="0030241A">
        <w:t xml:space="preserve"> </w:t>
      </w:r>
      <w:r w:rsidRPr="007A5691">
        <w:t>нарушения не были соединены с лишением владения, в том числе требования о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признании права (обременения) отсутствующим.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изложенного исковая давность на требование о признании</w:t>
      </w:r>
      <w:r w:rsidR="0030241A">
        <w:t xml:space="preserve"> </w:t>
      </w:r>
      <w:r w:rsidRPr="007A5691">
        <w:t>права отсутствующим не распространяется.</w:t>
      </w:r>
      <w:r w:rsidR="0030241A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также полагает, что  иной  подход  по   применению</w:t>
      </w:r>
      <w:r w:rsidR="0030241A">
        <w:t xml:space="preserve"> </w:t>
      </w:r>
      <w:r w:rsidRPr="007A5691">
        <w:t>исковой давности по указанному требованию не обеспечивает достоверность и</w:t>
      </w:r>
      <w:r w:rsidR="0030241A">
        <w:t xml:space="preserve"> </w:t>
      </w:r>
      <w:r w:rsidRPr="007A5691">
        <w:t>публичность государственного реестра, не способствует должной защите прав</w:t>
      </w:r>
      <w:r w:rsidR="0030241A">
        <w:t xml:space="preserve"> </w:t>
      </w:r>
      <w:r w:rsidRPr="007A5691">
        <w:t>участников гражданского оборота и восстановлению их  нарушенных  прав  в</w:t>
      </w:r>
      <w:r w:rsidR="0030241A">
        <w:t xml:space="preserve"> </w:t>
      </w:r>
      <w:r w:rsidRPr="007A5691">
        <w:t>отношении объектов недвижимости (п. 1 ст. 8.1 ГК РФ).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303-ЭС15-5520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 Решение  об  изъятии  земельного  участка  для   государственных</w:t>
      </w:r>
      <w:r w:rsidR="0030241A">
        <w:t xml:space="preserve"> </w:t>
      </w:r>
      <w:r w:rsidRPr="007A5691">
        <w:t>(муниципальных) нужд может быть принято только в исключительных   случаях</w:t>
      </w:r>
      <w:r w:rsidR="0030241A">
        <w:t xml:space="preserve"> </w:t>
      </w:r>
      <w:r w:rsidRPr="007A5691">
        <w:t>для достижения общественно-полезных целей, реализация которых невозможна</w:t>
      </w:r>
      <w:r w:rsidR="0030241A">
        <w:t xml:space="preserve"> </w:t>
      </w:r>
      <w:r w:rsidRPr="007A5691">
        <w:t>без  вмешательства  органов   государственной   власти   или   местного</w:t>
      </w:r>
      <w:r w:rsidR="0030241A">
        <w:t xml:space="preserve"> </w:t>
      </w:r>
      <w:r w:rsidRPr="007A5691">
        <w:t>самоуправления в частные интересы.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Заключение договора о развитии застроенной территории  не   является</w:t>
      </w:r>
      <w:r w:rsidR="0030241A">
        <w:t xml:space="preserve"> </w:t>
      </w:r>
      <w:r w:rsidRPr="007A5691">
        <w:t>достаточным основанием для изъятия земельных участков для государственных</w:t>
      </w:r>
      <w:r w:rsidR="0030241A">
        <w:t xml:space="preserve"> </w:t>
      </w:r>
      <w:r w:rsidRPr="007A5691">
        <w:t>(муниципальных) нужд.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Индивидуальный предприниматель и ряд обществ  (далее  -   заявители)</w:t>
      </w:r>
      <w:r w:rsidR="0030241A">
        <w:t xml:space="preserve"> </w:t>
      </w:r>
      <w:r w:rsidRPr="007A5691">
        <w:t>являются  собственниками  земельных  участков  и  расположенных    на них</w:t>
      </w:r>
      <w:r w:rsidR="0030241A">
        <w:t xml:space="preserve"> </w:t>
      </w:r>
      <w:r w:rsidRPr="007A5691">
        <w:t>объектов недвижимости (нежилых помещений).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Постановлением  администрации  муниципального  образования   принято</w:t>
      </w:r>
      <w:r w:rsidR="0030241A">
        <w:t xml:space="preserve"> </w:t>
      </w:r>
      <w:r w:rsidRPr="007A5691">
        <w:t>решение об  изъятии  в  том  числе  принадлежащих  заявителям   земельных</w:t>
      </w:r>
      <w:r w:rsidR="0030241A">
        <w:t xml:space="preserve"> </w:t>
      </w:r>
      <w:r w:rsidRPr="007A5691">
        <w:t>участков путем их выкупа в установленном законом порядке за счет средств</w:t>
      </w:r>
      <w:r w:rsidR="0030241A">
        <w:t xml:space="preserve"> </w:t>
      </w:r>
      <w:r w:rsidRPr="007A5691">
        <w:t>компании,  с  которой  администрацией  заключен  договор   о     развитии</w:t>
      </w:r>
      <w:r w:rsidR="0030241A">
        <w:t xml:space="preserve"> </w:t>
      </w:r>
      <w:r w:rsidRPr="007A5691">
        <w:t>застроенной  территории  в  целях  реализации  муниципальной     адресной</w:t>
      </w:r>
      <w:r w:rsidR="0030241A">
        <w:t xml:space="preserve"> </w:t>
      </w:r>
      <w:r w:rsidRPr="007A5691">
        <w:t>программы.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Ссылаясь на то, что данное постановление администрации противоречит</w:t>
      </w:r>
      <w:r w:rsidR="0030241A">
        <w:t xml:space="preserve"> </w:t>
      </w:r>
      <w:r w:rsidRPr="007A5691">
        <w:t>нормам действующего законодательства, заявители обратились в арбитражный</w:t>
      </w:r>
      <w:r w:rsidR="0030241A">
        <w:t xml:space="preserve"> </w:t>
      </w:r>
      <w:r w:rsidRPr="007A5691">
        <w:t>суд с заявлением о признании его недействительным.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Отказывая  в  удовлетворении  заявленных  требований,  суд    первой</w:t>
      </w:r>
      <w:r w:rsidR="0030241A">
        <w:t xml:space="preserve"> </w:t>
      </w:r>
      <w:r w:rsidRPr="007A5691">
        <w:t>инстанции руководствовался  подп.  3  п.  1  ст. 49  Земельного   Кодекса</w:t>
      </w:r>
      <w:r w:rsidR="0030241A">
        <w:t xml:space="preserve"> </w:t>
      </w:r>
      <w:r w:rsidRPr="007A5691">
        <w:t xml:space="preserve">Российской Федерации (далее  -  ЗК  </w:t>
      </w:r>
      <w:r w:rsidRPr="007A5691">
        <w:lastRenderedPageBreak/>
        <w:t>РФ)  и  ст. 46.1   Градостроительного</w:t>
      </w:r>
      <w:r w:rsidR="0030241A">
        <w:t xml:space="preserve">  </w:t>
      </w:r>
      <w:r w:rsidRPr="007A5691">
        <w:t xml:space="preserve">кодекса Российской Федерации (далее - </w:t>
      </w:r>
      <w:proofErr w:type="spellStart"/>
      <w:r w:rsidRPr="007A5691">
        <w:t>ГрК</w:t>
      </w:r>
      <w:proofErr w:type="spellEnd"/>
      <w:r w:rsidRPr="007A5691">
        <w:t xml:space="preserve"> РФ) и  исходил  из  того,   что</w:t>
      </w:r>
      <w:r w:rsidR="0030241A">
        <w:t xml:space="preserve"> </w:t>
      </w:r>
      <w:r w:rsidRPr="007A5691">
        <w:t>постановление администрации принято  в  пределах  ее  полномочий    и при</w:t>
      </w:r>
      <w:r w:rsidR="0030241A">
        <w:t xml:space="preserve"> </w:t>
      </w:r>
      <w:r w:rsidRPr="007A5691">
        <w:t>наличии  правовых  оснований  для  изъятия   земельных       участков для</w:t>
      </w:r>
      <w:r w:rsidR="0030241A">
        <w:t xml:space="preserve"> </w:t>
      </w:r>
      <w:r w:rsidRPr="007A5691">
        <w:t>муниципальных нужд в рамках реализации муниципальной адресной   программы</w:t>
      </w:r>
      <w:r w:rsidR="0030241A">
        <w:t xml:space="preserve"> </w:t>
      </w:r>
      <w:r w:rsidRPr="007A5691">
        <w:t>по развитию застроенной территории.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Арбитражный суд апелляционной инстанции и  арбитражный  суд   округа</w:t>
      </w:r>
      <w:r w:rsidR="0030241A">
        <w:t xml:space="preserve"> </w:t>
      </w:r>
      <w:r w:rsidRPr="007A5691">
        <w:t>поддержали выводы суда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30241A">
        <w:t xml:space="preserve"> </w:t>
      </w:r>
      <w:r w:rsidRPr="007A5691">
        <w:t>судебные акты судов нижестоящих инстанций  и  отправила  дело  на   новое</w:t>
      </w:r>
      <w:r w:rsidR="0030241A">
        <w:t xml:space="preserve"> </w:t>
      </w:r>
      <w:r w:rsidRPr="007A5691">
        <w:t>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подп. 3 п. 3 ст. 235, п.  1.  ст. 279  Гражданского   Кодекса</w:t>
      </w:r>
      <w:r w:rsidR="0030241A">
        <w:t xml:space="preserve"> </w:t>
      </w:r>
      <w:r w:rsidRPr="007A5691">
        <w:t>Российской Федерации (далее - ГК РФ, в редакции, действовавшей на момент</w:t>
      </w:r>
      <w:r w:rsidR="0030241A">
        <w:t xml:space="preserve"> </w:t>
      </w:r>
      <w:r w:rsidRPr="007A5691">
        <w:t>принятия   оспариваемого   постановления   -   2013 год)      допускается</w:t>
      </w:r>
      <w:r w:rsidR="0030241A">
        <w:t xml:space="preserve"> </w:t>
      </w:r>
      <w:r w:rsidRPr="007A5691">
        <w:t>принудительное  изъятие   земельного   участка   у       собственника для</w:t>
      </w:r>
      <w:r w:rsidR="0030241A">
        <w:t xml:space="preserve"> </w:t>
      </w:r>
      <w:r w:rsidRPr="007A5691">
        <w:t>государственных или муниципальных нужд путем его выкупа.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под государственными или муниципальными нуждами понимаются</w:t>
      </w:r>
      <w:r w:rsidR="0030241A">
        <w:t xml:space="preserve"> </w:t>
      </w:r>
      <w:r w:rsidRPr="007A5691">
        <w:t>потребности  публично-правового  образования,  удовлетворение     которых</w:t>
      </w:r>
      <w:r w:rsidR="0030241A">
        <w:t xml:space="preserve"> </w:t>
      </w:r>
      <w:r w:rsidRPr="007A5691">
        <w:t>направлено на достижение интересов общества (общественно полезных целей),</w:t>
      </w:r>
      <w:r w:rsidR="0030241A">
        <w:t xml:space="preserve"> </w:t>
      </w:r>
      <w:r w:rsidRPr="007A5691">
        <w:t>осуществить которые невозможно без  изъятия  имущества,    находящегося в</w:t>
      </w:r>
      <w:r w:rsidR="0030241A">
        <w:t xml:space="preserve"> </w:t>
      </w:r>
      <w:r w:rsidRPr="007A5691">
        <w:t>частной собственности. Соответственно, принудительное изъятие  не   может</w:t>
      </w:r>
      <w:r w:rsidR="0030241A">
        <w:t xml:space="preserve"> </w:t>
      </w:r>
      <w:r w:rsidRPr="007A5691">
        <w:t>производиться только или преимущественно в целях получения выгоды другими</w:t>
      </w:r>
      <w:r w:rsidR="0030241A">
        <w:t xml:space="preserve"> </w:t>
      </w:r>
      <w:r w:rsidRPr="007A5691">
        <w:t>частными субъектами,  деятельность  которых  лишь  опосредованно   служит</w:t>
      </w:r>
      <w:r w:rsidR="0030241A">
        <w:t xml:space="preserve"> </w:t>
      </w:r>
      <w:r w:rsidRPr="007A5691">
        <w:t>интересам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споре в качестве обстоятельства, указывающего  на   наличие</w:t>
      </w:r>
      <w:r w:rsidR="0030241A">
        <w:t xml:space="preserve"> </w:t>
      </w:r>
      <w:r w:rsidRPr="007A5691">
        <w:t>публичных нужд, требующих изъятие земельных участков у заявителей,   суды</w:t>
      </w:r>
      <w:r w:rsidR="0030241A">
        <w:t xml:space="preserve"> </w:t>
      </w:r>
      <w:r w:rsidRPr="007A5691">
        <w:t>признали сам  факт  принятия  администрацией  постановления  о   развитии</w:t>
      </w:r>
      <w:r w:rsidR="0030241A">
        <w:t xml:space="preserve"> </w:t>
      </w:r>
      <w:r w:rsidRPr="007A5691">
        <w:t>застроенной территории и заключения  с  компанией  договора  о   развитии</w:t>
      </w:r>
      <w:r w:rsidR="0030241A">
        <w:t xml:space="preserve"> </w:t>
      </w:r>
      <w:r w:rsidRPr="007A5691">
        <w:t>застроенной территории.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тем, из норм </w:t>
      </w:r>
      <w:proofErr w:type="spellStart"/>
      <w:r w:rsidRPr="007A5691">
        <w:t>ГрК</w:t>
      </w:r>
      <w:proofErr w:type="spellEnd"/>
      <w:r w:rsidRPr="007A5691">
        <w:t xml:space="preserve"> РФ с  учетом  положений  ст. 35   Конституции</w:t>
      </w:r>
      <w:r w:rsidR="0030241A">
        <w:t xml:space="preserve"> </w:t>
      </w:r>
      <w:r w:rsidRPr="007A5691">
        <w:t>Российской Федерации, ст. 235, 279 ГК РФ и ст. 49  ЗК  РФ  (в   редакции,</w:t>
      </w:r>
      <w:r w:rsidR="0030241A">
        <w:t xml:space="preserve"> </w:t>
      </w:r>
      <w:r w:rsidRPr="007A5691">
        <w:t>действовавшей  на  момент  принятия  оспариваемого      постановления) не</w:t>
      </w:r>
      <w:r w:rsidR="0030241A">
        <w:t xml:space="preserve"> </w:t>
      </w:r>
      <w:r w:rsidRPr="007A5691">
        <w:t>вытекает,  что  эти  обстоятельства  влекут  безусловное   принудительное</w:t>
      </w:r>
      <w:r w:rsidR="0030241A">
        <w:t xml:space="preserve"> </w:t>
      </w:r>
      <w:r w:rsidRPr="007A5691">
        <w:t>изъятие  имущества,   находящегося   в   частной       собственности, для</w:t>
      </w:r>
      <w:r w:rsidR="0030241A">
        <w:t xml:space="preserve"> </w:t>
      </w:r>
      <w:r w:rsidRPr="007A5691">
        <w:t>государственных или муниципальных нужд.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смыслу ч. 3 ст. 46.1 </w:t>
      </w:r>
      <w:proofErr w:type="spellStart"/>
      <w:r w:rsidRPr="007A5691">
        <w:t>ГрК</w:t>
      </w:r>
      <w:proofErr w:type="spellEnd"/>
      <w:r w:rsidRPr="007A5691">
        <w:t xml:space="preserve"> РФ, само по себе заключение договора   о</w:t>
      </w:r>
      <w:r w:rsidR="0030241A">
        <w:t xml:space="preserve"> </w:t>
      </w:r>
      <w:r w:rsidRPr="007A5691">
        <w:t>развитии застроенной  территории  не  является  основанием  для   изъятия</w:t>
      </w:r>
      <w:r w:rsidR="0030241A">
        <w:t xml:space="preserve"> </w:t>
      </w:r>
      <w:r w:rsidRPr="007A5691">
        <w:t>земельных участков, поскольку такой договор только регламентирует порядок</w:t>
      </w:r>
      <w:r w:rsidR="0030241A">
        <w:t xml:space="preserve"> </w:t>
      </w:r>
      <w:r w:rsidRPr="007A5691">
        <w:t>реализации решения о развитии территории, принятого администрацией, в то</w:t>
      </w:r>
      <w:r w:rsidR="0030241A">
        <w:t xml:space="preserve"> </w:t>
      </w:r>
      <w:r w:rsidRPr="007A5691">
        <w:t>время  как  возможность  изъятия  земельного  участка  у     собственника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обусловлена наличием государственных или муниципальных нужд.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Судами не  установлено,  что  генеральным  планом  развития   города</w:t>
      </w:r>
      <w:r w:rsidR="0030241A">
        <w:t xml:space="preserve"> </w:t>
      </w:r>
      <w:r w:rsidRPr="007A5691">
        <w:t>предусмотрено  строительство  объектов   муниципального       значения на</w:t>
      </w:r>
      <w:r w:rsidR="0030241A">
        <w:t xml:space="preserve"> </w:t>
      </w:r>
      <w:r w:rsidRPr="007A5691">
        <w:t>территории изымаемых земельных участков.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Суды не проверили и не опровергли довод заявителя  о  том,  что  на</w:t>
      </w:r>
      <w:r w:rsidR="0030241A">
        <w:t xml:space="preserve"> </w:t>
      </w:r>
      <w:r w:rsidRPr="007A5691">
        <w:t>земельном  участке,   находящемся   в   собственности     индивидуального</w:t>
      </w:r>
      <w:r w:rsidR="0030241A">
        <w:t xml:space="preserve"> </w:t>
      </w:r>
      <w:r w:rsidRPr="007A5691">
        <w:t>предпринимателя,  на   котором   имеется   принадлежащий       ему объект</w:t>
      </w:r>
      <w:r w:rsidR="0030241A">
        <w:t xml:space="preserve"> </w:t>
      </w:r>
      <w:r w:rsidRPr="007A5691">
        <w:t>недвижимости, предполагается размещение другого административного здания,</w:t>
      </w:r>
      <w:r w:rsidR="0030241A">
        <w:t xml:space="preserve"> </w:t>
      </w:r>
      <w:r w:rsidRPr="007A5691">
        <w:t>которое  по  окончании  строительства  должно  перейти  в   собственность</w:t>
      </w:r>
      <w:r w:rsidR="0030241A">
        <w:t xml:space="preserve"> </w:t>
      </w:r>
      <w:r w:rsidRPr="007A5691">
        <w:t>компании, являющейся застройщиком данной территории, то есть также станет</w:t>
      </w:r>
      <w:r w:rsidR="0030241A">
        <w:t xml:space="preserve"> </w:t>
      </w:r>
      <w:r w:rsidRPr="007A5691">
        <w:t>частной собственностью.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суды, не установив наличие  правовых  оснований   для</w:t>
      </w:r>
      <w:r w:rsidR="0030241A">
        <w:t xml:space="preserve"> </w:t>
      </w:r>
      <w:r w:rsidRPr="007A5691">
        <w:t>изъятия  земельных  участков,  находящихся  в  частной     собственности,</w:t>
      </w:r>
      <w:r w:rsidR="0030241A">
        <w:t xml:space="preserve"> </w:t>
      </w:r>
      <w:r w:rsidRPr="007A5691">
        <w:t>имеющийся при этом публичный интерес, а также соразмерность вмешательства</w:t>
      </w:r>
      <w:r w:rsidR="0030241A">
        <w:t xml:space="preserve"> </w:t>
      </w:r>
      <w:r w:rsidRPr="007A5691">
        <w:t>муниципальных органов в частные интересы для достижения публичных целей,</w:t>
      </w:r>
      <w:r w:rsidR="0030241A">
        <w:t xml:space="preserve"> </w:t>
      </w:r>
      <w:r w:rsidRPr="007A5691">
        <w:t>не  обеспечили  тем  самым  необходимый  баланс  интересов  и    нарушили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имущественные  права,  гарантированные  ст. 35  Конституции    Российской</w:t>
      </w:r>
      <w:r w:rsidR="0030241A">
        <w:t xml:space="preserve"> </w:t>
      </w:r>
      <w:r w:rsidRPr="007A5691">
        <w:t>Федерации, что привело к неправильному разрешению дела.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309-КГ15-5924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3. Наложение ареста на земельный участок не влечет ограничения права</w:t>
      </w:r>
      <w:r w:rsidR="0030241A">
        <w:t xml:space="preserve"> </w:t>
      </w:r>
      <w:r w:rsidRPr="007A5691">
        <w:t>собственника на судебную защиту, в том числе права на установление границ</w:t>
      </w:r>
      <w:r w:rsidR="0030241A">
        <w:t xml:space="preserve"> </w:t>
      </w:r>
      <w:r w:rsidRPr="007A5691">
        <w:t>земельного участка.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Обществу на  праве  собственности  принадлежит  земельный   участок,</w:t>
      </w:r>
      <w:r w:rsidR="0030241A">
        <w:t xml:space="preserve"> </w:t>
      </w:r>
      <w:r w:rsidRPr="007A5691">
        <w:t>граница  которого  не  установлена  в   соответствии   с     требованиями</w:t>
      </w:r>
      <w:r w:rsidR="004F6DA4">
        <w:t xml:space="preserve"> </w:t>
      </w:r>
      <w:r w:rsidRPr="007A5691">
        <w:t>действующего законодательства, его площадь является ориентировочной.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Постановлением администрации муниципального образования   утверждена</w:t>
      </w:r>
      <w:r w:rsidR="004F6DA4">
        <w:t xml:space="preserve"> </w:t>
      </w:r>
      <w:r w:rsidRPr="007A5691">
        <w:t>схема расположения другого земельного участка из земель   государственной</w:t>
      </w:r>
      <w:r w:rsidR="004F6DA4">
        <w:t xml:space="preserve"> </w:t>
      </w:r>
      <w:r w:rsidRPr="007A5691">
        <w:t>неразграниченной собственности. Данный земельный  участок  поставлен   на</w:t>
      </w:r>
      <w:r w:rsidR="004F6DA4">
        <w:t xml:space="preserve"> </w:t>
      </w:r>
      <w:r w:rsidRPr="007A5691">
        <w:t>кадастровый учет и предоставлен в аренду компании.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Полагая, что предоставленный в аренду  компании  земельный   участок</w:t>
      </w:r>
      <w:r w:rsidR="004F6DA4">
        <w:t xml:space="preserve"> </w:t>
      </w:r>
      <w:r w:rsidRPr="007A5691">
        <w:t>незаконно сформирован и его границы имеют наложение на земельный участок,</w:t>
      </w:r>
      <w:r w:rsidR="004F6DA4">
        <w:t xml:space="preserve"> </w:t>
      </w:r>
      <w:r w:rsidRPr="007A5691">
        <w:t>принадлежащий обществу, последнее обратилось в арбитражный суд с иском к</w:t>
      </w:r>
      <w:r w:rsidR="004F6DA4">
        <w:t xml:space="preserve"> </w:t>
      </w:r>
      <w:r w:rsidRPr="007A5691">
        <w:t>администрации муниципального образования, компании и кадастровой   палате</w:t>
      </w:r>
      <w:r w:rsidR="004F6DA4">
        <w:t xml:space="preserve"> </w:t>
      </w:r>
      <w:r w:rsidRPr="007A5691">
        <w:t>об установлении границ принадлежащего ему земельного участка, о признании</w:t>
      </w:r>
      <w:r w:rsidR="004F6DA4">
        <w:t xml:space="preserve"> </w:t>
      </w:r>
      <w:r w:rsidRPr="007A5691">
        <w:t>недействительным  постановления  администрации  об  утверждении     схемы</w:t>
      </w:r>
      <w:r w:rsidR="004F6DA4">
        <w:t xml:space="preserve"> </w:t>
      </w:r>
      <w:r w:rsidRPr="007A5691">
        <w:t>расположения   земельного   участка    из    земель       государственной</w:t>
      </w:r>
      <w:r w:rsidR="004F6DA4">
        <w:t xml:space="preserve"> </w:t>
      </w:r>
      <w:r w:rsidRPr="007A5691">
        <w:t>неразграниченной  собственности,  о  признании   незаконными     действий</w:t>
      </w:r>
      <w:r w:rsidR="004F6DA4">
        <w:t xml:space="preserve"> </w:t>
      </w:r>
      <w:r w:rsidRPr="007A5691">
        <w:t>кадастровой палаты по постановке на кадастровый учет земельного   участка</w:t>
      </w:r>
      <w:r w:rsidR="004F6DA4">
        <w:t xml:space="preserve"> </w:t>
      </w:r>
      <w:r w:rsidRPr="007A5691">
        <w:t xml:space="preserve">из земель  государственной  неразграниченной  собственности  и   </w:t>
      </w:r>
      <w:proofErr w:type="spellStart"/>
      <w:r w:rsidRPr="007A5691">
        <w:t>обязании</w:t>
      </w:r>
      <w:proofErr w:type="spellEnd"/>
      <w:r w:rsidR="004F6DA4">
        <w:t xml:space="preserve"> </w:t>
      </w:r>
      <w:r w:rsidRPr="007A5691">
        <w:t>произвести действия по снятию с кадастрового  учета  данного   земельного</w:t>
      </w:r>
      <w:r w:rsidR="004F6DA4">
        <w:t xml:space="preserve"> </w:t>
      </w:r>
      <w:r w:rsidRPr="007A5691">
        <w:t>участка, о признании ничтожным договора  аренды  земельного  участка  из</w:t>
      </w:r>
      <w:r w:rsidR="004F6DA4">
        <w:t xml:space="preserve"> </w:t>
      </w:r>
      <w:r w:rsidRPr="007A5691">
        <w:t>земель государственной неразграниченной  собственности,  заключенного  с</w:t>
      </w:r>
      <w:r w:rsidR="004F6DA4">
        <w:t xml:space="preserve"> </w:t>
      </w:r>
      <w:r w:rsidRPr="007A5691">
        <w:t>компанией.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суда первой  инстанции  исковые  требования   удовлетворены</w:t>
      </w:r>
      <w:r w:rsidR="004F6DA4">
        <w:t xml:space="preserve"> </w:t>
      </w:r>
      <w:r w:rsidRPr="007A5691">
        <w:t>частично.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установил границы  части  земельного  участка  по    указанным в</w:t>
      </w:r>
      <w:r w:rsidR="004F6DA4">
        <w:t xml:space="preserve"> </w:t>
      </w:r>
      <w:r w:rsidRPr="007A5691">
        <w:t>резолютивной  части  решения  координатам,   признал     недействительным</w:t>
      </w:r>
      <w:r w:rsidR="004F6DA4">
        <w:t xml:space="preserve"> </w:t>
      </w:r>
      <w:r w:rsidRPr="007A5691">
        <w:t>постановление   администрации,   признал   недействительными     действия</w:t>
      </w:r>
      <w:r w:rsidR="004F6DA4">
        <w:t xml:space="preserve"> </w:t>
      </w:r>
      <w:r w:rsidRPr="007A5691">
        <w:t>кадастровой палаты по постановке на кадастровый учет земельного участка и</w:t>
      </w:r>
      <w:r w:rsidR="004F6DA4">
        <w:t xml:space="preserve">  </w:t>
      </w:r>
      <w:r w:rsidRPr="007A5691">
        <w:t>обязал кадастровую палату снять с кадастрового  учета  данный   земельный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участок, признал недействительным договор аренды  земельного  участка  и</w:t>
      </w:r>
      <w:r w:rsidR="004F6DA4">
        <w:t xml:space="preserve"> </w:t>
      </w:r>
      <w:r w:rsidRPr="007A5691">
        <w:t>применил последствия недействительности  сделки  в  виде    исключения из</w:t>
      </w:r>
      <w:r w:rsidR="004F6DA4">
        <w:t xml:space="preserve"> </w:t>
      </w:r>
      <w:r w:rsidRPr="007A5691">
        <w:t>Единого государственного реестра прав на недвижимое имущество и сделок с</w:t>
      </w:r>
      <w:r w:rsidR="004F6DA4">
        <w:t xml:space="preserve"> </w:t>
      </w:r>
      <w:r w:rsidRPr="007A5691">
        <w:t>ним (далее - ЕГРП) соответствующих записей (сведений).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Постановлением  суда  апелляционной  инстанции,  оставленным   без</w:t>
      </w:r>
      <w:r w:rsidR="004F6DA4">
        <w:t xml:space="preserve"> </w:t>
      </w:r>
      <w:r w:rsidRPr="007A5691">
        <w:t>изменения постановлением арбитражного суда округа, решение суда отменено,</w:t>
      </w:r>
      <w:r w:rsidR="004F6DA4">
        <w:t xml:space="preserve"> </w:t>
      </w:r>
      <w:r w:rsidRPr="007A5691">
        <w:t>в удовлетворении заявленных требований отказано. При этом суды   исходили</w:t>
      </w:r>
      <w:r w:rsidR="004F6DA4">
        <w:t xml:space="preserve"> </w:t>
      </w:r>
      <w:r w:rsidRPr="007A5691">
        <w:t>из того, что оспариваемые  постановление  и  договор  аренды   земельного</w:t>
      </w:r>
      <w:r w:rsidR="004F6DA4">
        <w:t xml:space="preserve"> </w:t>
      </w:r>
      <w:r w:rsidRPr="007A5691">
        <w:t>участка не нарушают прав общества, поскольку факт  наложения   земельного</w:t>
      </w:r>
      <w:r w:rsidR="004F6DA4">
        <w:t xml:space="preserve"> </w:t>
      </w:r>
      <w:r w:rsidRPr="007A5691">
        <w:t>участка из  земель  государственной  неразграниченной    собственности на</w:t>
      </w:r>
      <w:r w:rsidR="004F6DA4">
        <w:t xml:space="preserve"> </w:t>
      </w:r>
      <w:r w:rsidRPr="007A5691">
        <w:t>земельный участок, принадлежащий заявителю на  праве  собственности,   не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нашел  своего  подтверждения,  так  как  границы  земельного     участка,</w:t>
      </w:r>
      <w:r w:rsidR="004F6DA4">
        <w:t xml:space="preserve"> </w:t>
      </w:r>
      <w:r w:rsidRPr="007A5691">
        <w:t>принадлежащего заявителю, в установленном законом порядке не установлены</w:t>
      </w:r>
      <w:r w:rsidR="004F6DA4">
        <w:t xml:space="preserve"> </w:t>
      </w:r>
      <w:r w:rsidRPr="007A5691">
        <w:t>и не внесены в  кадастр,  доказательств  составления  межевого    плана в</w:t>
      </w:r>
      <w:r w:rsidR="004F6DA4">
        <w:t xml:space="preserve"> </w:t>
      </w:r>
      <w:r w:rsidRPr="007A5691">
        <w:t>установленном законом порядке  и  согласования  его  со  всеми   смежными</w:t>
      </w:r>
      <w:r w:rsidR="004F6DA4">
        <w:t xml:space="preserve"> </w:t>
      </w:r>
      <w:r w:rsidRPr="007A5691">
        <w:t>землепользователями (или невозможности согласования) в материалы дела не</w:t>
      </w:r>
      <w:r w:rsidR="004F6DA4">
        <w:t xml:space="preserve"> </w:t>
      </w:r>
      <w:r w:rsidRPr="007A5691">
        <w:t>представлено.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Суды отказали в удовлетворении требования общества об   установлении</w:t>
      </w:r>
      <w:r w:rsidR="004F6DA4">
        <w:t xml:space="preserve"> </w:t>
      </w:r>
      <w:r w:rsidRPr="007A5691">
        <w:t>границ части принадлежащего ему земельного участка, исходя из того,   что</w:t>
      </w:r>
      <w:r w:rsidR="004F6DA4">
        <w:t xml:space="preserve"> </w:t>
      </w:r>
      <w:r w:rsidRPr="007A5691">
        <w:t>на указанный земельный участок решением суда по уголовному делу   наложен</w:t>
      </w:r>
      <w:r w:rsidR="004F6DA4">
        <w:t xml:space="preserve"> </w:t>
      </w:r>
      <w:r w:rsidRPr="007A5691">
        <w:t>арест, в связи с чем проведение кадастровых работ и изменение уникальных</w:t>
      </w:r>
      <w:r w:rsidR="004F6DA4">
        <w:t xml:space="preserve"> </w:t>
      </w:r>
      <w:r w:rsidRPr="007A5691">
        <w:t>характеристик невозможно. Право на уточнение границ  земельного   участка</w:t>
      </w:r>
      <w:r w:rsidR="004F6DA4">
        <w:t xml:space="preserve"> </w:t>
      </w:r>
      <w:r w:rsidRPr="007A5691">
        <w:t>предоставлено исключительно лицам, имеющим  полномочия  по   распоряжению</w:t>
      </w:r>
      <w:r w:rsidR="004F6DA4">
        <w:t xml:space="preserve"> </w:t>
      </w:r>
      <w:r w:rsidRPr="007A5691">
        <w:t>земельным участком.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4F6DA4">
        <w:t xml:space="preserve"> </w:t>
      </w:r>
      <w:r w:rsidRPr="007A5691">
        <w:t>судебные акты суда апелляционной инстанции и арбитражного суда округа   и</w:t>
      </w:r>
      <w:r w:rsidR="004F6DA4">
        <w:t xml:space="preserve"> </w:t>
      </w:r>
      <w:r w:rsidRPr="007A5691">
        <w:t>отправила дело на новое 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ч. 1 ст. 45 Федерального закона от 24 июля 2007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221-ФЗ "О государственном кадастре  недвижимости"  (далее  -    Закон о</w:t>
      </w:r>
      <w:r w:rsidR="004F6DA4">
        <w:t xml:space="preserve"> </w:t>
      </w:r>
      <w:r w:rsidRPr="007A5691">
        <w:t>кадастре) государственный  кадастровый  учет  или  государственный   учет</w:t>
      </w:r>
      <w:r w:rsidR="004F6DA4">
        <w:t xml:space="preserve"> </w:t>
      </w:r>
      <w:r w:rsidRPr="007A5691">
        <w:t>объектов недвижимости, в том числе технический  учет,  осуществленный  в</w:t>
      </w:r>
      <w:r w:rsidR="004F6DA4">
        <w:t xml:space="preserve"> </w:t>
      </w:r>
      <w:r w:rsidRPr="007A5691">
        <w:t>установленном  законодательством  порядке  до  дня  вступления     в силу</w:t>
      </w:r>
      <w:r w:rsidR="004F6DA4">
        <w:t xml:space="preserve"> </w:t>
      </w:r>
      <w:r w:rsidRPr="007A5691">
        <w:t>настоящего Федерального закона или в переходный период его применения   с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>учетом определенных ст. 43 настоящего Федерального закона   особенностей,</w:t>
      </w:r>
      <w:r w:rsidR="004F6DA4">
        <w:t xml:space="preserve"> </w:t>
      </w:r>
      <w:r w:rsidRPr="007A5691">
        <w:t>признается юридически действительным, и такие объекты считаются объектами</w:t>
      </w:r>
      <w:r w:rsidR="004F6DA4">
        <w:t xml:space="preserve"> </w:t>
      </w:r>
      <w:r w:rsidRPr="007A5691">
        <w:t>недвижимости, учтенными в соответствии с настоящим  Федеральным   законом</w:t>
      </w:r>
      <w:r w:rsidR="004F6DA4">
        <w:t xml:space="preserve"> </w:t>
      </w:r>
      <w:r w:rsidRPr="007A5691">
        <w:t>(далее  -  ранее  учтенные  объекты  недвижимости).  При  этом    объекты</w:t>
      </w:r>
      <w:r w:rsidR="004F6DA4">
        <w:t xml:space="preserve"> </w:t>
      </w:r>
      <w:r w:rsidRPr="007A5691">
        <w:t>недвижимости, государственный кадастровый учет или государственный учет,</w:t>
      </w:r>
      <w:r w:rsidR="004F6DA4">
        <w:t xml:space="preserve"> </w:t>
      </w:r>
      <w:r w:rsidRPr="007A5691">
        <w:t>в том числе технический учет, которых не осуществлен, но права на которые</w:t>
      </w:r>
      <w:r w:rsidR="004F6DA4">
        <w:t xml:space="preserve"> </w:t>
      </w:r>
      <w:r w:rsidRPr="007A5691">
        <w:t>зарегистрированы  и  не  прекращены  и   которым   присвоены   органом,</w:t>
      </w:r>
      <w:r w:rsidR="004F6DA4">
        <w:t xml:space="preserve"> </w:t>
      </w:r>
      <w:r w:rsidRPr="007A5691">
        <w:t>осуществляющим государственную регистрацию прав на недвижимое имущество и</w:t>
      </w:r>
      <w:r w:rsidR="004F6DA4">
        <w:t xml:space="preserve"> </w:t>
      </w:r>
      <w:r w:rsidRPr="007A5691">
        <w:t>сделок с ним, условные номера в порядке, установленном в соответствии   с</w:t>
      </w:r>
      <w:r w:rsidR="004F6DA4">
        <w:t xml:space="preserve"> </w:t>
      </w:r>
      <w:r w:rsidRPr="007A5691">
        <w:t>Федеральным законом "О государственной регистрации  прав  на   недвижимое</w:t>
      </w:r>
      <w:r w:rsidR="004F6DA4">
        <w:t xml:space="preserve"> </w:t>
      </w:r>
      <w:r w:rsidRPr="007A5691">
        <w:t>имущество и сделок с ним" (далее  -  объекты  недвижимости  с   условными</w:t>
      </w:r>
      <w:r w:rsidR="004F6DA4">
        <w:t xml:space="preserve"> </w:t>
      </w:r>
      <w:r w:rsidRPr="007A5691">
        <w:t>номерами), также считаются ранее учтенными объектами недвижимости.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Земельный участок, принадлежащий обществу, является ранее   учтенным</w:t>
      </w:r>
      <w:r w:rsidR="004F6DA4">
        <w:t xml:space="preserve"> </w:t>
      </w:r>
      <w:r w:rsidRPr="007A5691">
        <w:t>объектом недвижимости, права на который подлежат судебной защите в полном</w:t>
      </w:r>
      <w:r w:rsidR="004F6DA4">
        <w:t xml:space="preserve"> </w:t>
      </w:r>
      <w:r w:rsidRPr="007A5691">
        <w:t>объеме способами, предусмотренными ст. 12 ГК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разъяснений, содержащихся в </w:t>
      </w:r>
      <w:proofErr w:type="spellStart"/>
      <w:r w:rsidRPr="007A5691">
        <w:t>пп</w:t>
      </w:r>
      <w:proofErr w:type="spellEnd"/>
      <w:r w:rsidRPr="007A5691">
        <w:t>. 52, 53, 56 постановления Пленума</w:t>
      </w:r>
      <w:r w:rsidR="004F6DA4">
        <w:t xml:space="preserve"> </w:t>
      </w:r>
      <w:r w:rsidRPr="007A5691">
        <w:t>Верховного Суда Российской Федерации и Пленума Высшего Арбитражного Суда</w:t>
      </w:r>
      <w:r w:rsidR="004F6DA4">
        <w:t xml:space="preserve"> </w:t>
      </w:r>
      <w:r w:rsidRPr="007A5691">
        <w:t>Российской Федерации от 29 апреля 2010 г. N 10/22 "О некоторых вопросах,</w:t>
      </w:r>
      <w:r w:rsidR="004F6DA4">
        <w:t xml:space="preserve"> </w:t>
      </w:r>
      <w:r w:rsidRPr="007A5691">
        <w:t>возникающих в судебной  практике  при  разрешении  споров,    связанных с</w:t>
      </w:r>
      <w:r w:rsidR="004F6DA4">
        <w:t xml:space="preserve"> </w:t>
      </w:r>
      <w:r w:rsidRPr="007A5691">
        <w:t>защитой  права  собственности  и  других  вещных  прав",     следует, что</w:t>
      </w:r>
      <w:r w:rsidR="004F6DA4">
        <w:t xml:space="preserve"> </w:t>
      </w:r>
      <w:r w:rsidRPr="007A5691">
        <w:t>требование,  направленное  на  оспаривание  правомерности    установления</w:t>
      </w:r>
      <w:r w:rsidR="004F6DA4">
        <w:t xml:space="preserve"> </w:t>
      </w:r>
      <w:r w:rsidRPr="007A5691">
        <w:t>границы либо  в  целом  кадастрового  учета  смежного   (пересекающегося)</w:t>
      </w:r>
      <w:r w:rsidR="004F6DA4">
        <w:t xml:space="preserve"> </w:t>
      </w:r>
      <w:r w:rsidRPr="007A5691">
        <w:t>участка, должно рассматриваться в исковом порядке.</w:t>
      </w:r>
    </w:p>
    <w:p w:rsidR="007F12E7" w:rsidRDefault="007F12E7" w:rsidP="00DB52EC">
      <w:pPr>
        <w:spacing w:after="0" w:line="240" w:lineRule="auto"/>
        <w:jc w:val="both"/>
      </w:pPr>
      <w:r w:rsidRPr="007A5691">
        <w:t xml:space="preserve">     Наложение ареста на земельный участок не может рассматриваться   как</w:t>
      </w:r>
      <w:r>
        <w:t xml:space="preserve"> </w:t>
      </w:r>
      <w:r w:rsidRPr="007A5691">
        <w:t>лишение права на судебную защиту собственника  имущества,   устанавливать</w:t>
      </w:r>
      <w:r>
        <w:t xml:space="preserve"> </w:t>
      </w:r>
      <w:r w:rsidRPr="007A5691">
        <w:t>ограничения как в возможности судебной защиты нарушенного права, так и в</w:t>
      </w:r>
      <w:r>
        <w:t xml:space="preserve"> </w:t>
      </w:r>
      <w:r w:rsidRPr="007A5691">
        <w:t>выборе способов такой защиты.</w:t>
      </w:r>
      <w:r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Необходимость  в  установлении  границ  части  земельного   участка,</w:t>
      </w:r>
      <w:r>
        <w:t xml:space="preserve"> </w:t>
      </w:r>
      <w:r w:rsidRPr="007A5691">
        <w:t>принадлежащего обществу, возникла в результате  действий  ответчиков   по</w:t>
      </w:r>
      <w:r w:rsidR="004F6DA4">
        <w:t xml:space="preserve"> </w:t>
      </w:r>
      <w:r w:rsidRPr="007A5691">
        <w:t>формированию   земельного   участка    из    земель       государственной</w:t>
      </w:r>
      <w:r w:rsidR="004F6DA4">
        <w:t xml:space="preserve"> </w:t>
      </w:r>
      <w:r w:rsidRPr="007A5691">
        <w:t>неразграниченной собственности, постановки на кадастровой учет  и   сдачи</w:t>
      </w:r>
      <w:r w:rsidR="004F6DA4">
        <w:t xml:space="preserve"> </w:t>
      </w:r>
      <w:r w:rsidRPr="007A5691">
        <w:t>его в аренду компании с целью защиты зарегистрированного в установленном</w:t>
      </w:r>
      <w:r w:rsidR="004F6DA4">
        <w:t xml:space="preserve"> </w:t>
      </w:r>
      <w:r w:rsidRPr="007A5691">
        <w:t>порядке права собственности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смыслу  Закона  о  кадастре,  установление  в  судебном   порядке</w:t>
      </w:r>
      <w:r w:rsidR="004F6DA4">
        <w:t xml:space="preserve"> </w:t>
      </w:r>
      <w:r w:rsidRPr="007A5691">
        <w:t>описания границ посредством определения координат характерных точек таких</w:t>
      </w:r>
      <w:r w:rsidR="004F6DA4">
        <w:t xml:space="preserve"> </w:t>
      </w:r>
      <w:r w:rsidRPr="007A5691">
        <w:t>границ не  приводит  к  изменению  уникальных  характеристик   земельного</w:t>
      </w:r>
      <w:r w:rsidR="004F6DA4">
        <w:t xml:space="preserve"> </w:t>
      </w:r>
      <w:r w:rsidRPr="007A5691">
        <w:t>участка. Суд не изменяет ни качественных, ни количественных характеристик</w:t>
      </w:r>
      <w:r w:rsidR="004F6DA4">
        <w:t xml:space="preserve"> </w:t>
      </w:r>
      <w:r w:rsidRPr="007A5691">
        <w:t>участка  правообладателя,  а  приводит  существующий   объем   прав   в</w:t>
      </w:r>
      <w:r w:rsidR="004F6DA4">
        <w:t xml:space="preserve"> </w:t>
      </w:r>
      <w:r w:rsidRPr="007A5691">
        <w:t>соответствие с действующим земельным законодательством.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305-КГ15-7535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Разрешение споров, вытекающих из обязательственных 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4. Стороны вправе предусмотреть в договоре аренды сумму компенсации,</w:t>
      </w:r>
      <w:r w:rsidR="004F6DA4">
        <w:t xml:space="preserve"> </w:t>
      </w:r>
      <w:r w:rsidRPr="007A5691">
        <w:t>которая должна быть  выплачена  одной  из  сторон  при   немотивированном</w:t>
      </w:r>
      <w:r w:rsidR="004F6DA4">
        <w:t xml:space="preserve"> </w:t>
      </w:r>
      <w:r w:rsidRPr="007A5691">
        <w:t>одностороннем отказе от исполнения договора.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Арендатор обратился в  суд  с  иском  к  арендодателю  о   признании</w:t>
      </w:r>
      <w:r w:rsidR="004F6DA4">
        <w:t xml:space="preserve"> </w:t>
      </w:r>
      <w:r w:rsidRPr="007A5691">
        <w:t>недействительным   пункта   договора,   предусматривающего      удержание</w:t>
      </w:r>
      <w:r w:rsidR="004F6DA4">
        <w:t xml:space="preserve"> </w:t>
      </w:r>
      <w:r w:rsidRPr="007A5691">
        <w:t>арендодателем в полном объеме суммы задатка в качестве штрафа  в   случае</w:t>
      </w:r>
      <w:r w:rsidR="004F6DA4">
        <w:t xml:space="preserve"> </w:t>
      </w:r>
      <w:r w:rsidRPr="007A5691">
        <w:t>досрочного расторжения арендатором договора аренды.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первой инстанции,  руководствуясь  положениями  п.  3   ст. 450,</w:t>
      </w:r>
      <w:r w:rsidR="004F6DA4">
        <w:t xml:space="preserve"> </w:t>
      </w:r>
      <w:r w:rsidRPr="007A5691">
        <w:t>ст. 330 ГК РФ, удовлетворил заявленные требования в  связи  с  тем,   что</w:t>
      </w:r>
      <w:r w:rsidR="004F6DA4">
        <w:t xml:space="preserve"> </w:t>
      </w:r>
      <w:r w:rsidRPr="007A5691">
        <w:t>установление в договоре штрафа  за  односторонний  отказ  от   исполнения</w:t>
      </w:r>
      <w:r w:rsidR="004F6DA4">
        <w:t xml:space="preserve"> </w:t>
      </w:r>
      <w:r w:rsidRPr="007A5691">
        <w:t>договора   противоречит   правовой   природе   неустойки   как    меры</w:t>
      </w:r>
      <w:r w:rsidR="004F6DA4">
        <w:t xml:space="preserve"> </w:t>
      </w:r>
      <w:r w:rsidRPr="007A5691">
        <w:t>ответственности, применяемой за нарушение  гражданских  прав.   Поскольку</w:t>
      </w:r>
      <w:r w:rsidR="004F6DA4">
        <w:t xml:space="preserve"> </w:t>
      </w:r>
      <w:r w:rsidRPr="007A5691">
        <w:t>досрочное расторжение  договора  в  одностороннем  порядке  не   является</w:t>
      </w:r>
      <w:r w:rsidR="004F6DA4">
        <w:t xml:space="preserve"> </w:t>
      </w:r>
      <w:r w:rsidRPr="007A5691">
        <w:t>гражданско-правовым нарушением (ненадлежащим исполнением обязательств), а</w:t>
      </w:r>
      <w:r w:rsidR="004F6DA4">
        <w:t xml:space="preserve"> </w:t>
      </w:r>
      <w:r w:rsidRPr="007A5691">
        <w:t>обусловлено реализацией арендатором права,  предоставленного   договором,</w:t>
      </w:r>
      <w:r w:rsidR="004F6DA4">
        <w:t xml:space="preserve"> </w:t>
      </w:r>
      <w:r w:rsidRPr="007A5691">
        <w:t>суды признали соответствующее  условие  договора  противоречащим   нормам</w:t>
      </w:r>
      <w:r w:rsidR="004F6DA4">
        <w:t xml:space="preserve"> </w:t>
      </w:r>
      <w:r w:rsidRPr="007A5691">
        <w:t>гражданского законодательства.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апелляционной инстанции и  арбитражный  суд  округа   поддержали</w:t>
      </w:r>
      <w:r w:rsidR="004F6DA4">
        <w:t xml:space="preserve"> </w:t>
      </w:r>
      <w:r w:rsidRPr="007A5691">
        <w:t>выводы суда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4614D3">
        <w:t xml:space="preserve"> </w:t>
      </w:r>
      <w:r w:rsidRPr="007A5691">
        <w:t>судебные акты судов нижестоящих инстанций и  отказала  в   удовлетворении</w:t>
      </w:r>
      <w:r w:rsidR="004614D3">
        <w:t xml:space="preserve"> </w:t>
      </w:r>
      <w:r w:rsidRPr="007A5691">
        <w:t>иска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Положения ст. 619, 620 ГК  РФ  не  содержат  запрета  на   досрочное</w:t>
      </w:r>
      <w:r w:rsidR="003407A1">
        <w:t xml:space="preserve"> </w:t>
      </w:r>
      <w:r w:rsidRPr="007A5691">
        <w:t>расторжение договора аренды по иным  основаниям,  не    предусмотренным в</w:t>
      </w:r>
      <w:r w:rsidR="003407A1">
        <w:t xml:space="preserve"> </w:t>
      </w:r>
      <w:r w:rsidRPr="007A5691">
        <w:t>данных правовых нормах, в связи с чем стороны  при  заключении   договора</w:t>
      </w:r>
      <w:r w:rsidR="003407A1">
        <w:t xml:space="preserve"> </w:t>
      </w:r>
      <w:r w:rsidRPr="007A5691">
        <w:t>вправе установить основания для досрочного расторжения договора и условия</w:t>
      </w:r>
      <w:r w:rsidR="003407A1">
        <w:t xml:space="preserve"> </w:t>
      </w:r>
      <w:r w:rsidRPr="007A5691">
        <w:t>такого  расторжения.  В  частности,  право  на  односторонний    отказ от</w:t>
      </w:r>
      <w:r w:rsidR="003407A1">
        <w:t xml:space="preserve"> </w:t>
      </w:r>
      <w:r w:rsidRPr="007A5691">
        <w:t>исполнения обязательства,  связанного  с  осуществлением  его   сторонами</w:t>
      </w:r>
      <w:r w:rsidR="003407A1">
        <w:t xml:space="preserve"> </w:t>
      </w:r>
      <w:r w:rsidRPr="007A5691">
        <w:t>предпринимательской деятельности, может быть обусловлено  по   соглашению</w:t>
      </w:r>
      <w:r w:rsidR="003407A1">
        <w:t xml:space="preserve"> </w:t>
      </w:r>
      <w:r w:rsidRPr="007A5691">
        <w:t>сторон необходимостью выплаты определенной денежной суммы другой стороне</w:t>
      </w:r>
      <w:r w:rsidR="003407A1">
        <w:t xml:space="preserve"> </w:t>
      </w:r>
      <w:r w:rsidRPr="007A5691">
        <w:t>обязательства.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Оспариваемым пунктом договора предусмотрена возможность расторжения</w:t>
      </w:r>
      <w:r w:rsidR="003407A1">
        <w:t xml:space="preserve"> </w:t>
      </w:r>
      <w:r w:rsidRPr="007A5691">
        <w:t>договора до истечения срока его действия в одностороннем порядке по любым</w:t>
      </w:r>
      <w:r w:rsidR="003407A1">
        <w:t xml:space="preserve"> </w:t>
      </w:r>
      <w:r w:rsidRPr="007A5691">
        <w:t>другим основаниям, кроме прямо указанных  в  договоре,  однако   условием</w:t>
      </w:r>
      <w:r w:rsidR="003407A1">
        <w:t xml:space="preserve"> </w:t>
      </w:r>
      <w:r w:rsidRPr="007A5691">
        <w:t>такого расторжения является для  арендатора  -  удержание   арендодателем</w:t>
      </w:r>
      <w:r w:rsidR="003407A1">
        <w:t xml:space="preserve"> </w:t>
      </w:r>
      <w:r w:rsidRPr="007A5691">
        <w:t>задатка, для арендодателя - уплата задатка в двойном размере.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 ст. 329  ГК  РФ  исполнение  обязательств   может</w:t>
      </w:r>
      <w:r w:rsidR="003407A1">
        <w:t xml:space="preserve"> </w:t>
      </w:r>
      <w:r w:rsidRPr="007A5691">
        <w:t>обеспечиваться  неустойкой,  залогом,  удержанием  имущества    должника,</w:t>
      </w:r>
      <w:r w:rsidR="003407A1">
        <w:t xml:space="preserve"> </w:t>
      </w:r>
      <w:r w:rsidRPr="007A5691">
        <w:t>поручительством, банковской гарантией,  задатком  и  другими   способами,</w:t>
      </w:r>
      <w:r w:rsidR="003407A1">
        <w:t xml:space="preserve"> </w:t>
      </w:r>
      <w:r w:rsidRPr="007A5691">
        <w:t>предусмотренными законом или договором.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случае задаток  вносился  и  удерживался    арендодателем в</w:t>
      </w:r>
      <w:r w:rsidR="003407A1">
        <w:t xml:space="preserve"> </w:t>
      </w:r>
      <w:r w:rsidRPr="007A5691">
        <w:t>качестве гарантии надлежащего  выполнения  арендатором  обязательств  по</w:t>
      </w:r>
      <w:r w:rsidR="003407A1">
        <w:t xml:space="preserve"> </w:t>
      </w:r>
      <w:r w:rsidRPr="007A5691">
        <w:t>договору, что не противоречит положениям указанной правовой нормы.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сторонами определен  порядок  расторжения   договора,</w:t>
      </w:r>
      <w:r w:rsidR="003407A1">
        <w:t xml:space="preserve"> </w:t>
      </w:r>
      <w:r w:rsidRPr="007A5691">
        <w:t>которым предусмотрено особое условие  для  досрочного   немотивированного</w:t>
      </w:r>
      <w:r w:rsidR="003407A1">
        <w:t xml:space="preserve"> </w:t>
      </w:r>
      <w:r w:rsidRPr="007A5691">
        <w:t>расторжения  договора  в  одностороннем  порядке,  что  не   противоречит</w:t>
      </w:r>
      <w:r w:rsidR="003407A1">
        <w:t xml:space="preserve"> </w:t>
      </w:r>
      <w:r w:rsidRPr="007A5691">
        <w:t>положениям ст. 329, 421 ГК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Поскольку удержание задатка арендодателем не связано  с   нарушением</w:t>
      </w:r>
      <w:r w:rsidR="003407A1">
        <w:t xml:space="preserve"> </w:t>
      </w:r>
      <w:r w:rsidRPr="007A5691">
        <w:t>сторонами  договорных  обязательств,   а   при   наличии     определенных</w:t>
      </w:r>
      <w:r w:rsidR="003407A1">
        <w:t xml:space="preserve"> </w:t>
      </w:r>
      <w:r w:rsidRPr="007A5691">
        <w:t>обстоятельств является условием для расторжения  договора,   квалификация</w:t>
      </w:r>
      <w:r w:rsidR="003407A1">
        <w:t xml:space="preserve">  </w:t>
      </w:r>
      <w:r w:rsidRPr="007A5691">
        <w:t>судами  суммы  задатка  в  качестве  неустойки  основана  на    ошибочном</w:t>
      </w:r>
      <w:r w:rsidR="003407A1">
        <w:t xml:space="preserve"> </w:t>
      </w:r>
      <w:r w:rsidRPr="007A5691">
        <w:t>толковании норм права.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случае стороны при заключении  договора  определили   сумму</w:t>
      </w:r>
      <w:r w:rsidR="003407A1">
        <w:t xml:space="preserve"> </w:t>
      </w:r>
      <w:r w:rsidRPr="007A5691">
        <w:t>компенсации, которая должна быть выплачена одной из сторон при отказе от</w:t>
      </w:r>
      <w:r w:rsidR="003407A1">
        <w:t xml:space="preserve"> </w:t>
      </w:r>
      <w:r w:rsidRPr="007A5691">
        <w:t>договора.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То, что  такая  компенсация  поименована  в  договоре    штрафом, не</w:t>
      </w:r>
      <w:r w:rsidR="003407A1">
        <w:t xml:space="preserve"> </w:t>
      </w:r>
      <w:r w:rsidRPr="007A5691">
        <w:t>изменяет ее сути, которая состоит не  в  привлечении  к   ответственности</w:t>
      </w:r>
      <w:r w:rsidR="003407A1">
        <w:t xml:space="preserve"> </w:t>
      </w:r>
      <w:r w:rsidRPr="007A5691">
        <w:t>стороны,  решившей  досрочно  отказаться  от  договора,  а,     напротив,</w:t>
      </w:r>
      <w:r w:rsidR="003407A1">
        <w:t xml:space="preserve"> </w:t>
      </w:r>
      <w:r w:rsidRPr="007A5691">
        <w:t>предоставляет возможность расторжения  договора  без  объяснения   причин</w:t>
      </w:r>
      <w:r w:rsidR="003407A1">
        <w:t xml:space="preserve"> </w:t>
      </w:r>
      <w:r w:rsidRPr="007A5691">
        <w:t>любой из сторон.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Поскольку  ГК  РФ  допускает  любые  предусмотренные     законом или</w:t>
      </w:r>
      <w:r w:rsidR="003407A1">
        <w:t xml:space="preserve">                </w:t>
      </w:r>
      <w:r w:rsidRPr="007A5691">
        <w:t>договором способы обеспечения обязательств,  отсутствуют  основания   для</w:t>
      </w:r>
      <w:r w:rsidR="003407A1">
        <w:t xml:space="preserve"> </w:t>
      </w:r>
      <w:r w:rsidRPr="007A5691">
        <w:t>признания недействительным оспариваемого пункта договора в части условия,</w:t>
      </w:r>
      <w:r w:rsidR="003407A1">
        <w:t xml:space="preserve"> </w:t>
      </w:r>
      <w:r w:rsidRPr="007A5691">
        <w:t>предусматривающего право  арендодателя  удерживать  задаток  в   качестве</w:t>
      </w:r>
      <w:r w:rsidR="003407A1">
        <w:t xml:space="preserve"> </w:t>
      </w:r>
      <w:r w:rsidRPr="007A5691">
        <w:t>штрафа за досрочное расторжение договора, направленного  на   обеспечение</w:t>
      </w:r>
      <w:r w:rsidR="003407A1">
        <w:t xml:space="preserve"> </w:t>
      </w:r>
      <w:r w:rsidRPr="007A5691">
        <w:t>исполнения  арендатором  условий  договора  и  гарантирующего    законные</w:t>
      </w:r>
      <w:r w:rsidR="003407A1">
        <w:t xml:space="preserve"> </w:t>
      </w:r>
      <w:r w:rsidRPr="007A5691">
        <w:t>интересы арендодателя при его исполнении.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305-ЭС15-6784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5. Условие договора  подряда  об  обязанности  подрядчика   уплатить</w:t>
      </w:r>
      <w:r w:rsidR="003407A1">
        <w:t xml:space="preserve"> </w:t>
      </w:r>
      <w:r w:rsidRPr="007A5691">
        <w:t>заказчику неустойку в случае выполнения работ с  недостатками  наряду  с</w:t>
      </w:r>
      <w:r w:rsidR="003407A1">
        <w:t xml:space="preserve"> </w:t>
      </w:r>
      <w:r w:rsidRPr="007A5691">
        <w:t>исполнением обязанности по безвозмездному  устранению  этих   недостатков</w:t>
      </w:r>
      <w:r w:rsidR="003407A1">
        <w:t xml:space="preserve"> </w:t>
      </w:r>
      <w:r w:rsidRPr="007A5691">
        <w:t>является действительным.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Компания  обратилась  в  суд  с  иском  к  обществу  о     взыскании</w:t>
      </w:r>
      <w:r w:rsidR="003407A1">
        <w:t xml:space="preserve"> </w:t>
      </w:r>
      <w:r w:rsidRPr="007A5691">
        <w:t>установленной договором подряда неустойки в виде штрафа за невозможность</w:t>
      </w:r>
      <w:r w:rsidR="003407A1">
        <w:t xml:space="preserve"> </w:t>
      </w:r>
      <w:r w:rsidRPr="007A5691">
        <w:t>эксплуатации  оборудования  в  гарантийный  срок  по  причине   нарушения</w:t>
      </w:r>
      <w:r w:rsidR="003407A1">
        <w:t xml:space="preserve"> </w:t>
      </w:r>
      <w:r w:rsidRPr="007A5691">
        <w:t>требований качества при выполнении работ.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первой инстанции отказал в удовлетворении требования, исходя из</w:t>
      </w:r>
      <w:r w:rsidR="003407A1">
        <w:t xml:space="preserve"> </w:t>
      </w:r>
      <w:r w:rsidRPr="007A5691">
        <w:t>того, что договором за одно и то же нарушение (невозможность   нормальной</w:t>
      </w:r>
      <w:r w:rsidR="003407A1">
        <w:t xml:space="preserve"> </w:t>
      </w:r>
      <w:r w:rsidRPr="007A5691">
        <w:t>эксплуатации объекта в течение гарантийного срока) установлено два   вида</w:t>
      </w:r>
      <w:r w:rsidR="003407A1">
        <w:t xml:space="preserve"> </w:t>
      </w:r>
      <w:r w:rsidRPr="007A5691">
        <w:t>ответственности: устранение недостатков за счет подрядчика и штраф.   При</w:t>
      </w:r>
      <w:r w:rsidR="003407A1">
        <w:t xml:space="preserve"> </w:t>
      </w:r>
      <w:r w:rsidRPr="007A5691">
        <w:t>этом не конкретизировано, в каких случаях применяется тот или  иной   вид</w:t>
      </w:r>
      <w:r w:rsidR="003407A1">
        <w:t xml:space="preserve"> </w:t>
      </w:r>
      <w:r w:rsidRPr="007A5691">
        <w:t>ответственности. Подрядчик недостатки устранил, то есть  исполнил   перед</w:t>
      </w:r>
      <w:r w:rsidR="003407A1">
        <w:t xml:space="preserve"> </w:t>
      </w:r>
      <w:r w:rsidRPr="007A5691">
        <w:t xml:space="preserve">заказчиком свои </w:t>
      </w:r>
      <w:r w:rsidRPr="007A5691">
        <w:lastRenderedPageBreak/>
        <w:t>обязательства в части  ответственности  по    договору, а</w:t>
      </w:r>
      <w:r w:rsidR="003407A1">
        <w:t xml:space="preserve"> </w:t>
      </w:r>
      <w:r w:rsidRPr="007A5691">
        <w:t>применение двойной меры  ответственности  за  одно  и  то  же   нарушение</w:t>
      </w:r>
      <w:r w:rsidR="003407A1">
        <w:t xml:space="preserve"> </w:t>
      </w:r>
      <w:r w:rsidRPr="007A5691">
        <w:t>противоречит принципам гражданского законодательства.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апелляционной инстанции и  арбитражный  суд  округа   поддержали</w:t>
      </w:r>
      <w:r w:rsidR="003407A1">
        <w:t xml:space="preserve"> </w:t>
      </w:r>
      <w:r w:rsidRPr="007A5691">
        <w:t>правовую позицию суда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3407A1">
        <w:t xml:space="preserve"> </w:t>
      </w:r>
      <w:r w:rsidRPr="007A5691">
        <w:t>судебные акты судов нижестоящих инстанций  и  отправила  дело  на   новое</w:t>
      </w:r>
      <w:r w:rsidR="003407A1">
        <w:t xml:space="preserve"> </w:t>
      </w:r>
      <w:r w:rsidRPr="007A5691">
        <w:t>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Так, согласно п. 1 ст. 721 ГК РФ качество  выполненной   подрядчиком</w:t>
      </w:r>
      <w:r w:rsidR="003407A1">
        <w:t xml:space="preserve"> </w:t>
      </w:r>
      <w:r w:rsidRPr="007A5691">
        <w:t>работы  должно  соответствовать  условиям  договора  подряда.   Результат</w:t>
      </w:r>
      <w:r w:rsidR="003407A1">
        <w:t xml:space="preserve"> </w:t>
      </w:r>
      <w:r w:rsidRPr="007A5691">
        <w:t>выполненной  работы  должен  в  момент  передачи   заказчику     обладать</w:t>
      </w:r>
      <w:r w:rsidR="003407A1">
        <w:t xml:space="preserve"> </w:t>
      </w:r>
      <w:r w:rsidRPr="007A5691">
        <w:t>свойствами, указанными в договоре или определенными обычно предъявляемыми</w:t>
      </w:r>
      <w:r w:rsidR="003407A1">
        <w:t xml:space="preserve"> </w:t>
      </w:r>
      <w:r w:rsidRPr="007A5691">
        <w:t>требованиями,  и  в  пределах  разумного  срока  быть       пригодным для</w:t>
      </w:r>
      <w:r w:rsidR="003407A1">
        <w:t xml:space="preserve"> </w:t>
      </w:r>
      <w:r w:rsidRPr="007A5691">
        <w:t>установленного договором использования.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п. 1 ст. 722, </w:t>
      </w:r>
      <w:proofErr w:type="spellStart"/>
      <w:r w:rsidRPr="007A5691">
        <w:t>пп</w:t>
      </w:r>
      <w:proofErr w:type="spellEnd"/>
      <w:r w:rsidRPr="007A5691">
        <w:t>. 3, 5 ст. 724 ГК РФ следует, что, если договором</w:t>
      </w:r>
      <w:r w:rsidR="003407A1">
        <w:t xml:space="preserve"> </w:t>
      </w:r>
      <w:r w:rsidRPr="007A5691">
        <w:t>подряда для результата работы предусмотрен гарантийный  срок,   результат</w:t>
      </w:r>
      <w:r w:rsidR="003407A1">
        <w:t xml:space="preserve"> </w:t>
      </w:r>
      <w:r w:rsidRPr="007A5691">
        <w:t>работы должен в течение всего гарантийного срока соответствовать условиям</w:t>
      </w:r>
      <w:r w:rsidR="003407A1">
        <w:t xml:space="preserve"> </w:t>
      </w:r>
      <w:r w:rsidRPr="007A5691">
        <w:t>договора о качестве. Заказчик вправе предъявить требования, связанные   с</w:t>
      </w:r>
      <w:r w:rsidR="003407A1">
        <w:t xml:space="preserve">   </w:t>
      </w:r>
      <w:r w:rsidRPr="007A5691">
        <w:t>недостатками результата работы,  обнаруженными  в  течение   гарантийного</w:t>
      </w:r>
      <w:r w:rsidR="003407A1">
        <w:t xml:space="preserve">  </w:t>
      </w:r>
      <w:r w:rsidRPr="007A5691">
        <w:t>срока, который начинает течь  с  момента,  когда  результат   выполненной</w:t>
      </w:r>
      <w:r w:rsidR="003407A1">
        <w:t xml:space="preserve"> </w:t>
      </w:r>
      <w:r w:rsidRPr="007A5691">
        <w:t>работы был принят или должен был быть принят заказчиком  (если  иное   не</w:t>
      </w:r>
      <w:r w:rsidR="003407A1">
        <w:t xml:space="preserve"> </w:t>
      </w:r>
      <w:r w:rsidRPr="007A5691">
        <w:t>предусмотрено договором).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Последствия выполнения работ с недостатками установлены в ст. 723 ГК</w:t>
      </w:r>
      <w:r w:rsidR="003407A1">
        <w:t xml:space="preserve">  </w:t>
      </w:r>
      <w:r w:rsidRPr="007A5691">
        <w:t>РФ. Так, из п. 1 этой статьи следует, что стороны  вправе  установить  в</w:t>
      </w:r>
      <w:r w:rsidR="003407A1">
        <w:t xml:space="preserve"> </w:t>
      </w:r>
      <w:r w:rsidRPr="007A5691">
        <w:t>договоре  меры   воздействия   на   подрядчика,       выполнившего работу</w:t>
      </w:r>
      <w:r w:rsidR="003407A1">
        <w:t xml:space="preserve"> </w:t>
      </w:r>
      <w:r w:rsidRPr="007A5691">
        <w:t>некачественно. По общему же  правилу  в  случае  выполнения   подрядчиком</w:t>
      </w:r>
      <w:r w:rsidR="003407A1">
        <w:t xml:space="preserve"> </w:t>
      </w:r>
      <w:r w:rsidRPr="007A5691">
        <w:t>работы  с  недостатками,  которые  делают  результат      непригодным для</w:t>
      </w:r>
      <w:r w:rsidR="003407A1">
        <w:t xml:space="preserve"> </w:t>
      </w:r>
      <w:r w:rsidRPr="007A5691">
        <w:t>использования, заказчик вправе по своему выбору потребовать от подрядчика</w:t>
      </w:r>
      <w:r w:rsidR="003407A1">
        <w:t xml:space="preserve"> </w:t>
      </w:r>
      <w:r w:rsidRPr="007A5691">
        <w:t>либо  безвозмездного  устранения  недостатков  в  разумный     срок, либо</w:t>
      </w:r>
      <w:r w:rsidR="003407A1">
        <w:t xml:space="preserve">  </w:t>
      </w:r>
      <w:r w:rsidRPr="007A5691">
        <w:t>соразмерного уменьшения установленной за работу  цены,  либо   возмещения</w:t>
      </w:r>
      <w:r w:rsidR="003407A1">
        <w:t xml:space="preserve"> </w:t>
      </w:r>
      <w:r w:rsidRPr="007A5691">
        <w:t>своих расходов на устранение недостатков, когда право заказчика устранять</w:t>
      </w:r>
      <w:r w:rsidR="003407A1">
        <w:t xml:space="preserve"> </w:t>
      </w:r>
      <w:r w:rsidRPr="007A5691">
        <w:t>их предусмотрено в договоре подряда. Согласно п. 3 этой же статьи,   если</w:t>
      </w:r>
      <w:r w:rsidR="003407A1">
        <w:t xml:space="preserve"> </w:t>
      </w:r>
      <w:r w:rsidRPr="007A5691">
        <w:t>недостатки результата работы существенны или неустранимы, заказчик вправе</w:t>
      </w:r>
      <w:r w:rsidR="003407A1">
        <w:t xml:space="preserve"> </w:t>
      </w:r>
      <w:r w:rsidRPr="007A5691">
        <w:t>отказаться от исполнения договора и потребовать  возмещения   причиненных</w:t>
      </w:r>
      <w:r w:rsidR="003407A1">
        <w:t xml:space="preserve"> </w:t>
      </w:r>
      <w:r w:rsidRPr="007A5691">
        <w:t>убытков.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Подрядчик вправе  вместо  устранения  недостатков,  за    которые он</w:t>
      </w:r>
      <w:r w:rsidR="002677BD">
        <w:t xml:space="preserve"> </w:t>
      </w:r>
      <w:r w:rsidRPr="007A5691">
        <w:t>отвечает, безвозмездно выполнить работу заново с  возмещением   заказчику</w:t>
      </w:r>
      <w:r w:rsidR="002677BD">
        <w:t xml:space="preserve"> </w:t>
      </w:r>
      <w:r w:rsidRPr="007A5691">
        <w:t>причиненных просрочкой исполнения убытков (п. 2 ст. 723 ГК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указанные нормы регулируют обязательства  сторон   по</w:t>
      </w:r>
      <w:r w:rsidR="002677BD">
        <w:t xml:space="preserve"> </w:t>
      </w:r>
      <w:r w:rsidRPr="007A5691">
        <w:t>качеству исполнения подрядных работ и гарантируют заказчику соответствие</w:t>
      </w:r>
      <w:r w:rsidR="002677BD">
        <w:t xml:space="preserve"> </w:t>
      </w:r>
      <w:r w:rsidRPr="007A5691">
        <w:t>результата его обоснованным ожиданиям как одну из целей договора подряда.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то же время  заказчик  после  принятия  результата  работ   вправе</w:t>
      </w:r>
      <w:r w:rsidR="002677BD">
        <w:t xml:space="preserve"> </w:t>
      </w:r>
      <w:r w:rsidRPr="007A5691">
        <w:t>рассчитывать на бесперебойное использование этого результата как минимум</w:t>
      </w:r>
      <w:r w:rsidR="002677BD">
        <w:t xml:space="preserve"> </w:t>
      </w:r>
      <w:r w:rsidRPr="007A5691">
        <w:t>на протяжении  гарантийного  срока  при  надлежащем  пользовании   вещью.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Подрядчик  гарантирует  заказчику  возможность  такого     использования.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Недостаток качества подлежит устранению по правилам ст. 723  ГК  РФ,   но</w:t>
      </w:r>
      <w:r w:rsidR="002677BD">
        <w:t xml:space="preserve"> </w:t>
      </w:r>
      <w:r w:rsidRPr="007A5691">
        <w:t>неиспользование заказчиком результата работ в период, когда он правомерно</w:t>
      </w:r>
      <w:r w:rsidR="002677BD">
        <w:t xml:space="preserve"> </w:t>
      </w:r>
      <w:r w:rsidRPr="007A5691">
        <w:t>рассчитывал на такую возможность, по ст. 723 ГК РФ не компенсируется.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ненадлежащем исполнении подрядных обязательств заказчик   вправе</w:t>
      </w:r>
      <w:r w:rsidR="002677BD">
        <w:t xml:space="preserve"> </w:t>
      </w:r>
      <w:r w:rsidRPr="007A5691">
        <w:t>требовать от подрядчика возмещения убытков,  вызванных  простоем.   Такие</w:t>
      </w:r>
      <w:r w:rsidR="002677BD">
        <w:t xml:space="preserve"> </w:t>
      </w:r>
      <w:r w:rsidRPr="007A5691">
        <w:t>убытки могут быть выражены в неустойке, установленной  договором  (п.  2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ст. 1, ст. 330, п. 4 ст. 421 ГК РФ).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305-ЭС15-7522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Процессуальные вопросы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6. Если требования о  компенсации  вреда,  причиненного   окружающей</w:t>
      </w:r>
      <w:r w:rsidR="002677BD">
        <w:t xml:space="preserve"> </w:t>
      </w:r>
      <w:r w:rsidRPr="007A5691">
        <w:t>среде  юридическими  лицами  и  индивидуальными     предпринимателями при</w:t>
      </w:r>
      <w:r w:rsidR="002677BD">
        <w:t xml:space="preserve"> </w:t>
      </w:r>
      <w:r w:rsidRPr="007A5691">
        <w:t>осуществлении ими хозяйственной деятельности, вытекают из   экономических</w:t>
      </w:r>
      <w:r w:rsidR="002677BD">
        <w:t xml:space="preserve"> </w:t>
      </w:r>
      <w:r w:rsidRPr="007A5691">
        <w:t>отношений данных субъектов, то они подлежат рассмотрению  в   арбитражном</w:t>
      </w:r>
      <w:r w:rsidR="002677BD">
        <w:t xml:space="preserve"> </w:t>
      </w:r>
      <w:r w:rsidRPr="007A5691">
        <w:t>суде.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Уполномоченный орган обратился с иском к обществу о взыскании вреда,</w:t>
      </w:r>
      <w:r w:rsidR="002677BD">
        <w:t xml:space="preserve"> </w:t>
      </w:r>
      <w:r w:rsidRPr="007A5691">
        <w:t>причиненного лесам вследствие нарушения лесного законодательства.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Определением  суда  первой  инстанции,  оставленным  без   изменения</w:t>
      </w:r>
      <w:r w:rsidR="002677BD">
        <w:t xml:space="preserve"> </w:t>
      </w:r>
      <w:r w:rsidRPr="007A5691">
        <w:t>постановлением суда апелляционной инстанции и постановлением арбитражного</w:t>
      </w:r>
      <w:r w:rsidR="002677BD">
        <w:t xml:space="preserve"> </w:t>
      </w:r>
      <w:r w:rsidRPr="007A5691">
        <w:t>суда округа, производство по делу прекращено на  основании  п.  1    ч. 1</w:t>
      </w:r>
      <w:r w:rsidR="002677BD">
        <w:t xml:space="preserve"> </w:t>
      </w:r>
      <w:r w:rsidRPr="007A5691">
        <w:t>ст. 150 АПК РФ, поскольку  данный  спор  неподведомственен   арбитражному</w:t>
      </w:r>
      <w:r w:rsidR="002677BD">
        <w:t xml:space="preserve"> </w:t>
      </w:r>
      <w:r w:rsidRPr="007A5691">
        <w:t>суду, а подлежит  рассмотрению  судом  общей  юрисдикции    независимо от</w:t>
      </w:r>
      <w:r w:rsidR="002677BD">
        <w:t xml:space="preserve"> </w:t>
      </w:r>
      <w:r w:rsidRPr="007A5691">
        <w:t>субъектного состава участвующих в деле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суды руководствовались п. 1 ч. 1, ч. 3 ст. 22 ГПК РФ, </w:t>
      </w:r>
      <w:proofErr w:type="spellStart"/>
      <w:r w:rsidRPr="007A5691">
        <w:t>чч</w:t>
      </w:r>
      <w:proofErr w:type="spellEnd"/>
      <w:r w:rsidRPr="007A5691">
        <w:t>. 1</w:t>
      </w:r>
      <w:r w:rsidR="002677BD">
        <w:t xml:space="preserve"> </w:t>
      </w:r>
      <w:r w:rsidRPr="007A5691">
        <w:t>и 2 ст. 27, ст. 28, п. 1 ч. 1  ст. 150  АПК  РФ  с  учетом   разъяснений,</w:t>
      </w:r>
      <w:r w:rsidR="002677BD">
        <w:t xml:space="preserve"> </w:t>
      </w:r>
      <w:r w:rsidRPr="007A5691">
        <w:t>содержащихся в п. 30 постановления Пленума  Верховного  Суда   Российской</w:t>
      </w:r>
      <w:r w:rsidR="002677BD">
        <w:t xml:space="preserve"> </w:t>
      </w:r>
      <w:r w:rsidRPr="007A5691">
        <w:t>Федерации  от  18   октября   2012 г.   N 21   "О       применении судами</w:t>
      </w:r>
      <w:r w:rsidR="002677BD">
        <w:t xml:space="preserve"> </w:t>
      </w:r>
      <w:r w:rsidRPr="007A5691">
        <w:t>законодательства  об  ответственности  за  нарушения  в  области   охраны</w:t>
      </w:r>
      <w:r w:rsidR="002677BD">
        <w:t xml:space="preserve"> </w:t>
      </w:r>
      <w:r w:rsidRPr="007A5691">
        <w:t>окружающей среды и природопользования" (далее - постановление  N 21),   и</w:t>
      </w:r>
      <w:r w:rsidR="002677BD">
        <w:t xml:space="preserve"> </w:t>
      </w:r>
      <w:r w:rsidRPr="007A5691">
        <w:t>исходили из того, что предметом спора по данному делу является возмещение</w:t>
      </w:r>
      <w:r w:rsidR="002677BD">
        <w:t xml:space="preserve"> </w:t>
      </w:r>
      <w:r w:rsidRPr="007A5691">
        <w:t>вреда, причиненного лесным ресурсам как объекту охраны окружающей   среды</w:t>
      </w:r>
      <w:r w:rsidR="002677BD">
        <w:t xml:space="preserve"> </w:t>
      </w:r>
      <w:r w:rsidRPr="007A5691">
        <w:t>вследствие нарушения природоохранного законодательства, а   имущественные</w:t>
      </w:r>
      <w:r w:rsidR="002677BD">
        <w:t xml:space="preserve"> </w:t>
      </w:r>
      <w:r w:rsidRPr="007A5691">
        <w:t>отношения  участников  гражданского   оборота,   возникающие   в   ходе</w:t>
      </w:r>
      <w:r w:rsidR="002677BD">
        <w:t xml:space="preserve"> </w:t>
      </w:r>
      <w:r w:rsidRPr="007A5691">
        <w:t>осуществления этими лицами предпринимательской  деятельности,   предметом</w:t>
      </w:r>
      <w:r w:rsidR="002677BD">
        <w:t xml:space="preserve"> </w:t>
      </w:r>
      <w:r w:rsidRPr="007A5691">
        <w:t>заявленных требований по делам данной категории не являются.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2677BD">
        <w:t xml:space="preserve"> </w:t>
      </w:r>
      <w:r w:rsidRPr="007A5691">
        <w:t>судебные акты судов нижестоящих инстанций  и  отправила  дело  на   новое</w:t>
      </w:r>
      <w:r w:rsidR="002677BD">
        <w:t xml:space="preserve"> </w:t>
      </w:r>
      <w:r w:rsidRPr="007A5691">
        <w:t>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Статьей 3 Федерального закона от 10 января 2002 г. N 7-ФЗ "Об охране</w:t>
      </w:r>
      <w:r w:rsidR="002677BD">
        <w:t xml:space="preserve"> </w:t>
      </w:r>
      <w:r w:rsidRPr="007A5691">
        <w:t>окружающей среды" (далее - Закон об охране окружающей среды) установлены</w:t>
      </w:r>
      <w:r w:rsidR="002677BD">
        <w:t xml:space="preserve"> </w:t>
      </w:r>
      <w:r w:rsidRPr="007A5691">
        <w:t>принципы, в том числе  презумпции  экологической  опасности   планируемой</w:t>
      </w:r>
      <w:r w:rsidR="002677BD">
        <w:t xml:space="preserve"> </w:t>
      </w:r>
      <w:r w:rsidRPr="007A5691">
        <w:t>хозяйственной и  иной  деятельности  и  допустимости  воздействия   такой</w:t>
      </w:r>
      <w:r w:rsidR="002677BD">
        <w:t xml:space="preserve"> </w:t>
      </w:r>
      <w:r w:rsidRPr="007A5691">
        <w:t>деятельности на природную среду исходя из требований  в  области   охраны</w:t>
      </w:r>
      <w:r w:rsidR="002677BD">
        <w:t xml:space="preserve"> </w:t>
      </w:r>
      <w:r w:rsidRPr="007A5691">
        <w:t>окружающей среды.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Виды хозяйственной деятельности, оказывающие прямое  или   косвенное</w:t>
      </w:r>
      <w:r w:rsidR="002677BD">
        <w:t xml:space="preserve"> </w:t>
      </w:r>
      <w:r w:rsidRPr="007A5691">
        <w:t>негативное воздействие на окружающую среду, осуществляются в соответствии</w:t>
      </w:r>
      <w:r w:rsidR="002677BD">
        <w:t xml:space="preserve"> </w:t>
      </w:r>
      <w:r w:rsidRPr="007A5691">
        <w:t>с требованиями в области охраны окружающей среды.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Деятельность юридических лиц и  индивидуальных  предпринимателей  и</w:t>
      </w:r>
      <w:r w:rsidR="002677BD">
        <w:t xml:space="preserve"> </w:t>
      </w:r>
      <w:r w:rsidRPr="007A5691">
        <w:t>складывающиеся в процессе ее осуществления экономические отношения должны</w:t>
      </w:r>
      <w:r w:rsidR="002677BD">
        <w:t xml:space="preserve"> </w:t>
      </w:r>
      <w:r w:rsidRPr="007A5691">
        <w:t>включать в себя в том числе и мероприятия по  охране  окружающей   среды,</w:t>
      </w:r>
      <w:r w:rsidR="002677BD">
        <w:t xml:space="preserve"> </w:t>
      </w:r>
      <w:r w:rsidRPr="007A5691">
        <w:t>восстановлению   природной   среды,   рациональному       использованию и</w:t>
      </w:r>
      <w:r w:rsidR="002677BD">
        <w:t xml:space="preserve"> </w:t>
      </w:r>
      <w:r w:rsidRPr="007A5691">
        <w:t>воспроизводству   природных   ресурсов,   обеспечению       экологической</w:t>
      </w:r>
      <w:r w:rsidR="002677BD">
        <w:t xml:space="preserve"> </w:t>
      </w:r>
      <w:r w:rsidRPr="007A5691">
        <w:t>безопасности.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1  ст. 77  Закона  об  охране  окружающей    среды, если</w:t>
      </w:r>
      <w:r w:rsidR="002677BD">
        <w:t xml:space="preserve"> </w:t>
      </w:r>
      <w:r w:rsidRPr="007A5691">
        <w:t>вследствие нарушения требований в области  охраны  окружающей  среды  ей</w:t>
      </w:r>
      <w:r w:rsidR="002677BD">
        <w:t xml:space="preserve"> </w:t>
      </w:r>
      <w:r w:rsidRPr="007A5691">
        <w:t>причинен вред, то  юридические  и  физические  лица  обязаны   возместить</w:t>
      </w:r>
      <w:r w:rsidR="002677BD">
        <w:t xml:space="preserve"> </w:t>
      </w:r>
      <w:r w:rsidRPr="007A5691">
        <w:t>указанный вред в полном объеме в соответствии с законодательством.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Вред окружающей среде, причиненный  нарушением  законодательства  в</w:t>
      </w:r>
      <w:r w:rsidR="002677BD">
        <w:t xml:space="preserve"> </w:t>
      </w:r>
      <w:r w:rsidRPr="007A5691">
        <w:t>области охраны окружающей среды, может быть возмещен на основании решения</w:t>
      </w:r>
      <w:r w:rsidR="002677BD">
        <w:t xml:space="preserve"> </w:t>
      </w:r>
      <w:r w:rsidRPr="007A5691">
        <w:t>суда или арбитражного суда (п. 1  ст. 78  Закона  об  охране   окружающей</w:t>
      </w:r>
      <w:r w:rsidR="002677BD">
        <w:t xml:space="preserve"> </w:t>
      </w:r>
      <w:r w:rsidRPr="007A5691">
        <w:t>среды).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Требования об ограничении,  о  приостановлении  или  о   прекращении</w:t>
      </w:r>
      <w:r w:rsidR="002677BD">
        <w:t xml:space="preserve"> </w:t>
      </w:r>
      <w:r w:rsidRPr="007A5691">
        <w:t>деятельности юридических и физических лиц, осуществляемой  с   нарушением</w:t>
      </w:r>
      <w:r w:rsidR="002677BD">
        <w:t xml:space="preserve"> </w:t>
      </w:r>
      <w:r w:rsidRPr="007A5691">
        <w:t>законодательства в области охраны окружающей среды, также рассматриваются</w:t>
      </w:r>
      <w:r w:rsidR="002677BD">
        <w:t xml:space="preserve"> </w:t>
      </w:r>
      <w:r w:rsidRPr="007A5691">
        <w:t>судом или арбитражным судом (ст. 80 Закона об охране окружающей среды).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Закон об охране окружающей среды исходит из того, что</w:t>
      </w:r>
      <w:r w:rsidR="002677BD">
        <w:t xml:space="preserve"> </w:t>
      </w:r>
      <w:r w:rsidRPr="007A5691">
        <w:t>споры,  возникающие  в  данной  сфере,  разрешаются  как     судами общей</w:t>
      </w:r>
      <w:r w:rsidR="002677BD">
        <w:t xml:space="preserve"> </w:t>
      </w:r>
      <w:r w:rsidRPr="007A5691">
        <w:t>юрисдикции, так и арбитражными судами в соответствии с общими правилами о</w:t>
      </w:r>
      <w:r w:rsidR="002677BD">
        <w:t xml:space="preserve"> </w:t>
      </w:r>
      <w:r w:rsidRPr="007A5691">
        <w:t>подведомственности, установленными процессуальным законодательством.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соответствии  с  п.  1  ст. 27   АПК   РФ       арбитражному суду</w:t>
      </w:r>
      <w:r w:rsidR="002677BD">
        <w:t xml:space="preserve"> </w:t>
      </w:r>
      <w:r w:rsidRPr="007A5691">
        <w:t>подведомственны дела по экономическим спорам и другие дела, связанные   с</w:t>
      </w:r>
      <w:r w:rsidR="002677BD">
        <w:t xml:space="preserve"> </w:t>
      </w:r>
      <w:r w:rsidRPr="007A5691">
        <w:t>осуществлением предпринимательской и иной экономической деятельности.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Обзоре судебной практики Верховного Суда Российской Федерации N 1</w:t>
      </w:r>
      <w:r w:rsidR="002677BD">
        <w:t xml:space="preserve"> </w:t>
      </w:r>
      <w:r w:rsidRPr="007A5691">
        <w:t>(2015), утвержденном Президиумом Верховного Суда Российской Федерации   4</w:t>
      </w:r>
      <w:r w:rsidR="002677BD">
        <w:t xml:space="preserve"> </w:t>
      </w:r>
      <w:r w:rsidRPr="007A5691">
        <w:t>марта 2015 г. (вопрос N 9), сформулирована правовая позиция о  том,   что</w:t>
      </w:r>
      <w:r w:rsidR="002677BD">
        <w:t xml:space="preserve"> </w:t>
      </w:r>
      <w:r w:rsidRPr="007A5691">
        <w:t>процессуальное законодательство  разграничивает  предметную   компетенцию</w:t>
      </w:r>
      <w:r w:rsidR="002677BD">
        <w:t xml:space="preserve"> </w:t>
      </w:r>
      <w:r w:rsidRPr="007A5691">
        <w:t xml:space="preserve">судов и арбитражных судов по критериям </w:t>
      </w:r>
      <w:r w:rsidRPr="007A5691">
        <w:lastRenderedPageBreak/>
        <w:t>субъектного  состава  процесса  и</w:t>
      </w:r>
      <w:r w:rsidR="002677BD">
        <w:t xml:space="preserve"> </w:t>
      </w:r>
      <w:r w:rsidRPr="007A5691">
        <w:t>участия в предпринимательской или иной экономической деятельности.   Если</w:t>
      </w:r>
      <w:r w:rsidR="002677BD">
        <w:t xml:space="preserve"> </w:t>
      </w:r>
      <w:r w:rsidRPr="007A5691">
        <w:t>требования  о  компенсации   вреда,   причиненного       окружающей среде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юридическими   лицами   или   индивидуальными       предпринимателями при</w:t>
      </w:r>
      <w:r w:rsidR="002677BD">
        <w:t xml:space="preserve"> </w:t>
      </w:r>
      <w:r w:rsidRPr="007A5691">
        <w:t>осуществлении  ими  видов  хозяйственной  деятельности,  в  том   числе</w:t>
      </w:r>
      <w:r w:rsidR="002677BD">
        <w:t xml:space="preserve"> </w:t>
      </w:r>
      <w:r w:rsidRPr="007A5691">
        <w:t>перечисленных в п. 1 ст. 34 Закона об охране окружающей среды,   вытекают</w:t>
      </w:r>
      <w:r w:rsidR="002677BD">
        <w:t xml:space="preserve"> </w:t>
      </w:r>
      <w:r w:rsidRPr="007A5691">
        <w:t>из экономических отношений данных субъектов, указанные требования в силу</w:t>
      </w:r>
      <w:r w:rsidR="002677BD">
        <w:t xml:space="preserve"> </w:t>
      </w:r>
      <w:r w:rsidRPr="007A5691">
        <w:t>установленных  процессуальным  законодательством  правил    распределения</w:t>
      </w:r>
      <w:r w:rsidR="002677BD">
        <w:t xml:space="preserve"> </w:t>
      </w:r>
      <w:proofErr w:type="spellStart"/>
      <w:r w:rsidRPr="007A5691">
        <w:t>юрисдикционных</w:t>
      </w:r>
      <w:proofErr w:type="spellEnd"/>
      <w:r w:rsidRPr="007A5691">
        <w:t xml:space="preserve"> полномочий судов подлежат рассмотрению в арбитражном суде.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Если вред окружающей среде причинен перечисленными субъектами не в связи</w:t>
      </w:r>
      <w:r w:rsidR="002677BD">
        <w:t xml:space="preserve"> </w:t>
      </w:r>
      <w:r w:rsidRPr="007A5691">
        <w:t>с осуществлением ими хозяйственной деятельности,  то  требования  о   его</w:t>
      </w:r>
      <w:r w:rsidR="002677BD">
        <w:t xml:space="preserve"> </w:t>
      </w:r>
      <w:r w:rsidRPr="007A5691">
        <w:t>возмещении подлежат рассмотрению в судах общей юрисдикции.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п.  30  Постановления  N 21  должен    толковаться во</w:t>
      </w:r>
      <w:r w:rsidR="002677BD">
        <w:t xml:space="preserve"> </w:t>
      </w:r>
      <w:r w:rsidRPr="007A5691">
        <w:t>взаимосвязи с правовой позицией, изложенной в Обзоре  судебной   практики</w:t>
      </w:r>
      <w:r w:rsidR="002677BD">
        <w:t xml:space="preserve"> </w:t>
      </w:r>
      <w:r w:rsidRPr="007A5691">
        <w:t>Верховного Суда Российской Федерации от 4 марта 2015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Установив, что причинение вреда лесам было осуществлено обществом в</w:t>
      </w:r>
      <w:r w:rsidR="002677BD">
        <w:t xml:space="preserve"> </w:t>
      </w:r>
      <w:r w:rsidRPr="007A5691">
        <w:t>ходе выполнения работ по ликвидации разливов нефти и нефтепродуктов,   то</w:t>
      </w:r>
      <w:r w:rsidR="002677BD">
        <w:t xml:space="preserve"> </w:t>
      </w:r>
      <w:r w:rsidRPr="007A5691">
        <w:t>есть в процессе его хозяйственной деятельности, Судебная коллегия пришла</w:t>
      </w:r>
      <w:r w:rsidR="002677BD">
        <w:t xml:space="preserve"> </w:t>
      </w:r>
      <w:r w:rsidRPr="007A5691">
        <w:t>к выводу, что данный спор связан  с  осуществлением   предпринимательской</w:t>
      </w:r>
      <w:r w:rsidR="002677BD">
        <w:t xml:space="preserve"> </w:t>
      </w:r>
      <w:r w:rsidRPr="007A5691">
        <w:t>деятельности и подведомственен арбитражному суду.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Определение N 306-ЭС15-10433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7.   Физическое   лицо,   не   имеющее   статус      индивидуального</w:t>
      </w:r>
      <w:r w:rsidR="002677BD">
        <w:t xml:space="preserve">   </w:t>
      </w:r>
      <w:r w:rsidRPr="007A5691">
        <w:t>предпринимателя и являющееся  потерпевшим  в  деле  об   административном</w:t>
      </w:r>
      <w:r w:rsidR="002677BD">
        <w:t xml:space="preserve"> </w:t>
      </w:r>
      <w:r w:rsidRPr="007A5691">
        <w:t>правонарушении, вправе обжаловать решение  административного  органа   об</w:t>
      </w:r>
      <w:r w:rsidR="002677BD">
        <w:t xml:space="preserve"> </w:t>
      </w:r>
      <w:r w:rsidRPr="007A5691">
        <w:t>отказе   в   привлечении   юридического   лица   или      индивидуального</w:t>
      </w:r>
      <w:r w:rsidR="002677BD">
        <w:t xml:space="preserve"> </w:t>
      </w:r>
      <w:r w:rsidRPr="007A5691">
        <w:t>предпринимателя к административной ответственности в арбитражный суд.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Физическое  лицо  обратилось  в  арбитражный  суд  с    заявлением о</w:t>
      </w:r>
      <w:r w:rsidR="00084A8F">
        <w:t xml:space="preserve"> </w:t>
      </w:r>
      <w:r w:rsidRPr="007A5691">
        <w:t xml:space="preserve">признании незаконным и отмене  решения  Управления  </w:t>
      </w:r>
      <w:proofErr w:type="spellStart"/>
      <w:r w:rsidRPr="007A5691">
        <w:t>Роспотребнадзора</w:t>
      </w:r>
      <w:proofErr w:type="spellEnd"/>
      <w:r w:rsidRPr="007A5691">
        <w:t xml:space="preserve">  об</w:t>
      </w:r>
      <w:r w:rsidR="00084A8F">
        <w:t xml:space="preserve"> </w:t>
      </w:r>
      <w:r w:rsidRPr="007A5691">
        <w:t>отказе  в  возбуждении   дел   об   административных     правонарушениях,</w:t>
      </w:r>
      <w:r w:rsidR="00084A8F">
        <w:t xml:space="preserve">  </w:t>
      </w:r>
      <w:r w:rsidRPr="007A5691">
        <w:t>предусмотренных ст. 14.1 и 14.8 КоАП РФ, в отношении 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Определением  суда  первой  инстанции,  оставленным  без   изменения</w:t>
      </w:r>
      <w:r w:rsidR="00084A8F">
        <w:t xml:space="preserve"> </w:t>
      </w:r>
      <w:r w:rsidRPr="007A5691">
        <w:t>постановлением суда апелляционной инстанции и постановлением арбитражного</w:t>
      </w:r>
      <w:r w:rsidR="00084A8F">
        <w:t xml:space="preserve"> </w:t>
      </w:r>
      <w:r w:rsidRPr="007A5691">
        <w:t>суда округа, производство по делу прекращено со ссылкой на  п.  1    ч. 1</w:t>
      </w:r>
      <w:r w:rsidR="00084A8F">
        <w:t xml:space="preserve"> </w:t>
      </w:r>
      <w:r w:rsidRPr="007A5691">
        <w:t xml:space="preserve">ст. 150 АПК РФ в связи с </w:t>
      </w:r>
      <w:proofErr w:type="spellStart"/>
      <w:r w:rsidRPr="007A5691">
        <w:t>неподведомственностью</w:t>
      </w:r>
      <w:proofErr w:type="spellEnd"/>
      <w:r w:rsidRPr="007A5691">
        <w:t xml:space="preserve"> дела  арбитражному   суду.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Суды руководствовались положениями ст. 27, 29 и 33 АПК РФ и исходили   из</w:t>
      </w:r>
      <w:r w:rsidR="00084A8F">
        <w:t xml:space="preserve">   </w:t>
      </w:r>
      <w:r w:rsidRPr="007A5691">
        <w:t>того,  что  лицо,   подавшее   жалобу,   не   являлось     индивидуальным</w:t>
      </w:r>
      <w:r w:rsidR="00084A8F">
        <w:t xml:space="preserve"> </w:t>
      </w:r>
      <w:r w:rsidRPr="007A5691">
        <w:t>предпринимателем на момент обращения в арбитражный суд, его требования не</w:t>
      </w:r>
      <w:r w:rsidR="00084A8F">
        <w:t xml:space="preserve"> </w:t>
      </w:r>
      <w:r w:rsidRPr="007A5691">
        <w:t>носят  экономического  характера  и  не  связаны  с     осуществлением им</w:t>
      </w:r>
      <w:r w:rsidR="00084A8F">
        <w:t xml:space="preserve"> </w:t>
      </w:r>
      <w:r w:rsidRPr="007A5691">
        <w:t>предпринимательской деятельности.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084A8F">
        <w:t xml:space="preserve"> </w:t>
      </w:r>
      <w:r w:rsidRPr="007A5691">
        <w:t>судебные акты судов нижестоящих инстанций  и  отправила  дело  на   новое</w:t>
      </w:r>
      <w:r w:rsidR="00084A8F">
        <w:t xml:space="preserve"> </w:t>
      </w:r>
      <w:r w:rsidRPr="007A5691">
        <w:t>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</w:t>
      </w:r>
      <w:proofErr w:type="spellStart"/>
      <w:r w:rsidRPr="007A5691">
        <w:t>чч</w:t>
      </w:r>
      <w:proofErr w:type="spellEnd"/>
      <w:r w:rsidRPr="007A5691">
        <w:t>.  3  и  4  ст. 30.1  КоАП  РФ  определение  об   отказе  в</w:t>
      </w:r>
      <w:r w:rsidR="00000DC2">
        <w:t xml:space="preserve"> </w:t>
      </w:r>
      <w:r w:rsidRPr="007A5691">
        <w:t>возбуждении  дела  об  административном   правонарушении,     совершенном</w:t>
      </w:r>
      <w:r w:rsidR="00000DC2">
        <w:t xml:space="preserve"> </w:t>
      </w:r>
      <w:r w:rsidRPr="007A5691">
        <w:t>юридическим  лицом  или   лицом,   осуществляющим     предпринимательскую</w:t>
      </w:r>
      <w:r w:rsidR="00000DC2">
        <w:t xml:space="preserve"> </w:t>
      </w:r>
      <w:r w:rsidRPr="007A5691">
        <w:t>деятельность без образования юридического лица, обжалуется в арбитражный</w:t>
      </w:r>
      <w:r w:rsidR="00000DC2">
        <w:t xml:space="preserve"> </w:t>
      </w:r>
      <w:r w:rsidRPr="007A5691">
        <w:t>суд в соответствии с арбитражным процессуальным законодательством.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разъяснениям, изложенным в п. 19.2  постановления   Пленума</w:t>
      </w:r>
      <w:r w:rsidR="00000DC2">
        <w:t xml:space="preserve"> </w:t>
      </w:r>
      <w:r w:rsidRPr="007A5691">
        <w:t>Высшего Арбитражного Суда Российской Федерации от 2 июня 2004 г. N 10 "О</w:t>
      </w:r>
      <w:r w:rsidR="00000DC2">
        <w:t xml:space="preserve"> </w:t>
      </w:r>
      <w:r w:rsidRPr="007A5691">
        <w:t>некоторых вопросах, возникших в судебной практике при рассмотрении дел об</w:t>
      </w:r>
      <w:r w:rsidR="00000DC2">
        <w:t xml:space="preserve"> </w:t>
      </w:r>
      <w:r w:rsidRPr="007A5691">
        <w:t>административных правонарушениях" (далее - постановление N 10),   порядок</w:t>
      </w:r>
      <w:r w:rsidR="00000DC2">
        <w:t xml:space="preserve"> </w:t>
      </w:r>
      <w:r w:rsidRPr="007A5691">
        <w:t>рассмотрения дел об оспаривании определений об отказе в возбуждении дела</w:t>
      </w:r>
      <w:r w:rsidR="00000DC2">
        <w:t xml:space="preserve"> </w:t>
      </w:r>
      <w:r w:rsidRPr="007A5691">
        <w:t>об административном  правонарушении  определяется,  как  и  для    дел об</w:t>
      </w:r>
      <w:r w:rsidR="00000DC2">
        <w:t xml:space="preserve"> </w:t>
      </w:r>
      <w:r w:rsidRPr="007A5691">
        <w:t>оспаривании  постановлений  о  назначении  административного   наказания,</w:t>
      </w:r>
      <w:r w:rsidR="00000DC2">
        <w:t xml:space="preserve"> </w:t>
      </w:r>
      <w:r w:rsidRPr="007A5691">
        <w:t>исходя из положений ст. 207 АПК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ч. 2 ст. 207 АПК РФ производство  по  делам  об   оспаривании</w:t>
      </w:r>
      <w:r w:rsidR="00000DC2">
        <w:t xml:space="preserve"> </w:t>
      </w:r>
      <w:r w:rsidRPr="007A5691">
        <w:t>решений административных органов  возбуждается  на  основании   заявлений</w:t>
      </w:r>
      <w:r w:rsidR="00000DC2">
        <w:t xml:space="preserve"> </w:t>
      </w:r>
      <w:r w:rsidRPr="007A5691">
        <w:t>юридических  лиц  и  индивидуальных  предпринимателей,     привлеченных к</w:t>
      </w:r>
      <w:r w:rsidR="00000DC2">
        <w:t xml:space="preserve"> </w:t>
      </w:r>
      <w:r w:rsidRPr="007A5691">
        <w:t xml:space="preserve">административной   ответственности   в    </w:t>
      </w:r>
      <w:r w:rsidRPr="007A5691">
        <w:lastRenderedPageBreak/>
        <w:t>связи    с       осуществлением</w:t>
      </w:r>
      <w:r w:rsidR="00000DC2">
        <w:t xml:space="preserve"> </w:t>
      </w:r>
      <w:r w:rsidRPr="007A5691">
        <w:t>предпринимательской и иной экономической  деятельности,  об   оспаривании</w:t>
      </w:r>
      <w:r w:rsidR="00000DC2">
        <w:t xml:space="preserve"> </w:t>
      </w:r>
      <w:r w:rsidRPr="007A5691">
        <w:t>решений  административных  органов  о  привлечении  к    административной</w:t>
      </w:r>
      <w:r w:rsidR="00000DC2">
        <w:t xml:space="preserve"> </w:t>
      </w:r>
      <w:r w:rsidRPr="007A5691">
        <w:t>ответственности, а также на основании заявлений потерпевших.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Частью 1 ст. 30.1 КоАП РФ право на обжалование постановления по делу</w:t>
      </w:r>
      <w:r w:rsidR="00000DC2">
        <w:t xml:space="preserve"> </w:t>
      </w:r>
      <w:r w:rsidRPr="007A5691">
        <w:t>об  административном  правонарушении  предоставлено  лицу,  в   отношении</w:t>
      </w:r>
      <w:r w:rsidR="00000DC2">
        <w:t xml:space="preserve"> </w:t>
      </w:r>
      <w:r w:rsidRPr="007A5691">
        <w:t>которого вынесено постановление, потерпевшему, законными представителями</w:t>
      </w:r>
      <w:r w:rsidR="00000DC2">
        <w:t xml:space="preserve"> </w:t>
      </w:r>
      <w:r w:rsidRPr="007A5691">
        <w:t>этих лиц, а также защитникам и представителям названных выше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 с  ч.  1  ст. 25.2  КоАП  РФ  потерпевшим   является</w:t>
      </w:r>
      <w:r w:rsidR="00CD1C89">
        <w:t xml:space="preserve"> </w:t>
      </w:r>
      <w:r w:rsidRPr="007A5691">
        <w:t>физическое  лицо  или  юридическое   лицо,   которым     административным</w:t>
      </w:r>
      <w:r w:rsidR="00CD1C89">
        <w:t xml:space="preserve"> </w:t>
      </w:r>
      <w:r w:rsidRPr="007A5691">
        <w:t>правонарушением причинен физический, имущественный или моральный вред.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11 постановления  Пленума  Верховного  Суда   Российской</w:t>
      </w:r>
      <w:r w:rsidR="00CD1C89">
        <w:t xml:space="preserve"> </w:t>
      </w:r>
      <w:r w:rsidRPr="007A5691">
        <w:t>Федерации от 24 марта 2005 г. N 5 "О некоторых вопросах,  возникающих   у</w:t>
      </w:r>
      <w:r w:rsidR="00CD1C89">
        <w:t xml:space="preserve"> </w:t>
      </w:r>
      <w:r w:rsidRPr="007A5691">
        <w:t>судов при применении Кодекса Российской  Федерации  об   административных</w:t>
      </w:r>
      <w:r w:rsidR="00CD1C89">
        <w:t xml:space="preserve"> </w:t>
      </w:r>
      <w:r w:rsidRPr="007A5691">
        <w:t>правонарушениях" право потерпевшего на участие в деле об административном</w:t>
      </w:r>
      <w:r w:rsidR="00CD1C89">
        <w:t xml:space="preserve"> </w:t>
      </w:r>
      <w:r w:rsidRPr="007A5691">
        <w:t>правонарушении должно быть обеспечено независимо от  того,  является   ли</w:t>
      </w:r>
      <w:r w:rsidR="00CD1C89">
        <w:t xml:space="preserve"> </w:t>
      </w:r>
      <w:r w:rsidRPr="007A5691">
        <w:t>наступление   последствий    признаком    состава       административного</w:t>
      </w:r>
      <w:r w:rsidR="00CD1C89">
        <w:t xml:space="preserve"> </w:t>
      </w:r>
      <w:r w:rsidRPr="007A5691">
        <w:t xml:space="preserve">     Физическое  лицо,  являясь  лицом,   обратившимся   в     Управление</w:t>
      </w:r>
      <w:r w:rsidR="00CD1C89">
        <w:t xml:space="preserve"> </w:t>
      </w:r>
      <w:proofErr w:type="spellStart"/>
      <w:r w:rsidRPr="007A5691">
        <w:t>Роспотребнадзора</w:t>
      </w:r>
      <w:proofErr w:type="spellEnd"/>
      <w:r w:rsidRPr="007A5691">
        <w:t xml:space="preserve"> с указанием на нарушение обществом его прав и на наличие</w:t>
      </w:r>
      <w:r w:rsidR="00CD1C89">
        <w:t xml:space="preserve"> </w:t>
      </w:r>
      <w:r w:rsidRPr="007A5691">
        <w:t>в действиях юридического лица событий  административных   правонарушений,</w:t>
      </w:r>
      <w:r w:rsidR="00CD1C89">
        <w:t xml:space="preserve"> </w:t>
      </w:r>
      <w:r w:rsidRPr="007A5691">
        <w:t>наделено в силу ст. 25.2 КоАП РФ правами потерпевшего,  в  том    числе в</w:t>
      </w:r>
      <w:r w:rsidR="00CD1C89">
        <w:t xml:space="preserve"> </w:t>
      </w:r>
      <w:r w:rsidRPr="007A5691">
        <w:t>соответствии с ч. 1 ст. 30.12 КоАП РФ и  ч.  2  ст. 207  АПК  РФ   правом</w:t>
      </w:r>
      <w:r w:rsidR="00CD1C89">
        <w:t xml:space="preserve"> </w:t>
      </w:r>
      <w:r w:rsidRPr="007A5691">
        <w:t>обжалования  состоявшихся  по  делу  решений,  независимо  от     наличия</w:t>
      </w:r>
      <w:r w:rsidR="00CD1C89">
        <w:t xml:space="preserve"> </w:t>
      </w:r>
      <w:r w:rsidRPr="007A5691">
        <w:t>(отсутствия) статуса  индивидуального  предпринимателя  и   экономической</w:t>
      </w:r>
      <w:r w:rsidR="00CD1C89">
        <w:t xml:space="preserve"> </w:t>
      </w:r>
      <w:r w:rsidRPr="007A5691">
        <w:t>основы характера данного спора.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Подведомственность таких споров не ставится в зависимость от статуса</w:t>
      </w:r>
      <w:r w:rsidR="00CD1C89">
        <w:t xml:space="preserve"> </w:t>
      </w:r>
      <w:r w:rsidRPr="007A5691">
        <w:t>потерпевшего,  а  определяется  компетенцией   арбитражного     суда   по</w:t>
      </w:r>
      <w:r w:rsidR="00CD1C89">
        <w:t xml:space="preserve"> </w:t>
      </w:r>
      <w:r w:rsidRPr="007A5691">
        <w:t>рассмотрению заявлений об оспаривании решения административного органа по</w:t>
      </w:r>
      <w:r w:rsidR="00CD1C89">
        <w:t xml:space="preserve"> </w:t>
      </w:r>
      <w:r w:rsidRPr="007A5691">
        <w:t>вопросу о привлечении (отказе в  привлечении)  лица  к   административной</w:t>
      </w:r>
      <w:r w:rsidR="00CD1C89">
        <w:t xml:space="preserve"> </w:t>
      </w:r>
      <w:r w:rsidRPr="007A5691">
        <w:t>ответственности либо заявлений соответствующего органа о привлечении лица</w:t>
      </w:r>
      <w:r w:rsidR="00CD1C89">
        <w:t xml:space="preserve"> </w:t>
      </w:r>
      <w:r w:rsidRPr="007A5691">
        <w:t>к административной ответственности.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 этом  применительно  к  разъяснениям,  содержащимся  в  п.  23</w:t>
      </w:r>
      <w:r w:rsidR="00CD1C89">
        <w:t xml:space="preserve"> </w:t>
      </w:r>
      <w:r w:rsidRPr="007A5691">
        <w:t>постановления N 10, дело об оспаривании решения, вынесенного вышестоящим</w:t>
      </w:r>
      <w:r w:rsidR="00CD1C89">
        <w:t xml:space="preserve"> </w:t>
      </w:r>
      <w:r w:rsidRPr="007A5691">
        <w:t>органом, должностным лицом по жалобе на постановление  (определение)   по</w:t>
      </w:r>
      <w:r w:rsidR="00CD1C89">
        <w:t xml:space="preserve"> </w:t>
      </w:r>
      <w:r w:rsidRPr="007A5691">
        <w:t>делу об административном  правонарушении,  подлежит  рассмотрению   судом</w:t>
      </w:r>
      <w:r w:rsidR="00CD1C89">
        <w:t xml:space="preserve"> </w:t>
      </w:r>
      <w:r w:rsidRPr="007A5691">
        <w:t>исходя из  подсудности  дела  об  обжаловании  указанного   постановления</w:t>
      </w:r>
      <w:r w:rsidR="00CD1C89">
        <w:t xml:space="preserve"> </w:t>
      </w:r>
      <w:r w:rsidRPr="007A5691">
        <w:t>(определения), поскольку  при  рассмотрении  соответствующего   заявления</w:t>
      </w:r>
      <w:r w:rsidR="00CD1C89">
        <w:t xml:space="preserve"> </w:t>
      </w:r>
      <w:r w:rsidRPr="007A5691">
        <w:t>арбитражным судом оценивается также и само постановление (определение).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Порядок рассмотрения указанных дел определяется параграфом 2 гл. 25</w:t>
      </w:r>
      <w:r w:rsidR="00CD1C89">
        <w:t xml:space="preserve"> </w:t>
      </w:r>
      <w:r w:rsidRPr="007A5691">
        <w:t>АПК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выводы  судебных  инстанций  о   </w:t>
      </w:r>
      <w:proofErr w:type="spellStart"/>
      <w:r w:rsidRPr="007A5691">
        <w:t>неподведомственности</w:t>
      </w:r>
      <w:proofErr w:type="spellEnd"/>
      <w:r w:rsidR="00CD1C89">
        <w:t xml:space="preserve"> </w:t>
      </w:r>
      <w:r w:rsidRPr="007A5691">
        <w:t>данного дела арбитражному суду свидетельствуют о нарушении права лица на</w:t>
      </w:r>
      <w:r w:rsidR="00CD1C89">
        <w:t xml:space="preserve"> </w:t>
      </w:r>
      <w:r w:rsidRPr="007A5691">
        <w:t>судебную защиту - проверку  законности  вынесенных  должностными   лицами</w:t>
      </w:r>
      <w:r w:rsidR="00CD1C89">
        <w:t xml:space="preserve"> </w:t>
      </w:r>
      <w:r w:rsidRPr="007A5691">
        <w:t>актов по делу об административном правонарушении.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309-АД15-6092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8.  Ликвидация  должника,  признанного  банкротом,   не     является</w:t>
      </w:r>
      <w:r w:rsidR="00CD1C89">
        <w:t xml:space="preserve"> </w:t>
      </w:r>
      <w:r w:rsidRPr="007A5691">
        <w:t>препятствием для  рассмотрения  требования  о  привлечении  его   бывшего</w:t>
      </w:r>
      <w:r w:rsidR="00CD1C89">
        <w:t xml:space="preserve"> </w:t>
      </w:r>
      <w:r w:rsidRPr="007A5691">
        <w:t>руководителя к субсидиарной ответственности.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рамках дела о банкротстве конкурсный кредитор обратился в  суд   с</w:t>
      </w:r>
      <w:r w:rsidR="00CD1C89">
        <w:t xml:space="preserve"> </w:t>
      </w:r>
      <w:r w:rsidRPr="007A5691">
        <w:t>заявлением о привлечении  к  субсидиарной  ответственности   руководителя</w:t>
      </w:r>
      <w:r w:rsidR="00CD1C89">
        <w:t xml:space="preserve"> </w:t>
      </w:r>
      <w:r w:rsidRPr="007A5691">
        <w:t>общества по обязательствам должника, возникшим после истечения месяца со</w:t>
      </w:r>
      <w:r w:rsidR="00CD1C89">
        <w:t xml:space="preserve"> </w:t>
      </w:r>
      <w:r w:rsidRPr="007A5691">
        <w:t>дня  возникновения   обстоятельств,   свидетельствующих   о     признаках</w:t>
      </w:r>
      <w:r w:rsidR="00CD1C89">
        <w:t xml:space="preserve"> </w:t>
      </w:r>
      <w:r w:rsidRPr="007A5691">
        <w:t>неплатежеспособности.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Определением суда первой  инстанции  в  удовлетворении   заявленного</w:t>
      </w:r>
      <w:r w:rsidR="00CD1C89">
        <w:t xml:space="preserve"> </w:t>
      </w:r>
      <w:r w:rsidRPr="007A5691">
        <w:t>требования 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Не согласившись с определением суда  первой  инстанции,   конкурсный</w:t>
      </w:r>
      <w:r w:rsidR="00CD1C89">
        <w:t xml:space="preserve"> </w:t>
      </w:r>
      <w:r w:rsidRPr="007A5691">
        <w:t>кредитор обратился в апелляционный суд с жалобой на данное определение.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Определением суда апелляционной инстанции, оставленным без изменения</w:t>
      </w:r>
      <w:r w:rsidR="00CD1C89">
        <w:t xml:space="preserve"> </w:t>
      </w:r>
      <w:r w:rsidRPr="007A5691">
        <w:t>постановлением арбитражного суда округа, производство  по   апелляционной</w:t>
      </w:r>
      <w:r w:rsidR="00CD1C89">
        <w:t xml:space="preserve"> </w:t>
      </w:r>
      <w:r w:rsidRPr="007A5691">
        <w:t>жалобе прекращено в связи с ликвидацией должника. Суды пришли к   выводу,</w:t>
      </w:r>
      <w:r w:rsidR="00CD1C89">
        <w:t xml:space="preserve"> </w:t>
      </w:r>
      <w:r w:rsidRPr="007A5691">
        <w:t xml:space="preserve">что рассмотрение апелляционной жалобы </w:t>
      </w:r>
      <w:r w:rsidRPr="007A5691">
        <w:lastRenderedPageBreak/>
        <w:t>относительно законности   судебного</w:t>
      </w:r>
      <w:r w:rsidR="00CD1C89">
        <w:t xml:space="preserve"> </w:t>
      </w:r>
      <w:r w:rsidRPr="007A5691">
        <w:t>акта, принятого в рамках дела о  банкротстве  организации,   прекратившей</w:t>
      </w:r>
      <w:r w:rsidR="00CD1C89">
        <w:t xml:space="preserve"> </w:t>
      </w:r>
      <w:r w:rsidRPr="007A5691">
        <w:t>свое существование, невозможно.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экономическим спорам Верховного Суда Российской</w:t>
      </w:r>
      <w:r w:rsidR="00CD1C89">
        <w:t xml:space="preserve"> </w:t>
      </w:r>
      <w:r w:rsidRPr="007A5691">
        <w:t>Федерации  отменила  определение   суда   апелляционной       инстанции и</w:t>
      </w:r>
      <w:r w:rsidR="00CD1C89">
        <w:t xml:space="preserve"> </w:t>
      </w:r>
      <w:r w:rsidRPr="007A5691">
        <w:t>постановление  арбитражного  суда  округа  и  отправила  дело    на новое</w:t>
      </w:r>
      <w:r w:rsidR="00CD1C89">
        <w:t xml:space="preserve"> </w:t>
      </w:r>
      <w:r w:rsidRPr="007A5691">
        <w:t>рассмотрение в суд апелляционной инстанции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Каждый  участник  гражданского  оборота,  заключающий       сделки с</w:t>
      </w:r>
      <w:r w:rsidR="00CD1C89">
        <w:t xml:space="preserve"> </w:t>
      </w:r>
      <w:r w:rsidRPr="007A5691">
        <w:t>определенным юридическим лицом, имеет намерение получить соответствующий</w:t>
      </w:r>
      <w:r w:rsidR="00CD1C89">
        <w:t xml:space="preserve"> </w:t>
      </w:r>
      <w:r w:rsidRPr="007A5691">
        <w:t>результат, что возможно лишь при платежеспособности  этого   юридического</w:t>
      </w:r>
      <w:r w:rsidR="00CD1C89">
        <w:t xml:space="preserve"> </w:t>
      </w:r>
      <w:r w:rsidRPr="007A5691">
        <w:t>лица. Исчерпывающей информацией о финансовом  (имущественном)   положении</w:t>
      </w:r>
      <w:r w:rsidR="00CD1C89">
        <w:t xml:space="preserve"> </w:t>
      </w:r>
      <w:r w:rsidRPr="007A5691">
        <w:t>юридического   лица   обладает   его   руководитель   как     единоличный</w:t>
      </w:r>
      <w:r w:rsidR="00CD1C89">
        <w:t xml:space="preserve"> </w:t>
      </w:r>
      <w:r w:rsidRPr="007A5691">
        <w:t>исполнительный орган. Он же должен действовать разумно и добросовестно,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том числе в отношении контрагентов должника.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Существенная и явная диспропорция между обязательствами и   активами</w:t>
      </w:r>
      <w:r w:rsidR="00CD1C89">
        <w:t xml:space="preserve"> </w:t>
      </w:r>
      <w:r w:rsidRPr="007A5691">
        <w:t>по сути несостоятельного должника и неосведомленность об этом кредиторов</w:t>
      </w:r>
      <w:r w:rsidR="00CD1C89">
        <w:t xml:space="preserve"> </w:t>
      </w:r>
      <w:r w:rsidRPr="007A5691">
        <w:t>нарушают права последних.  В  связи  с  этим  для  защиты   имущественных</w:t>
      </w:r>
      <w:r w:rsidR="00CD1C89">
        <w:t xml:space="preserve"> </w:t>
      </w:r>
      <w:r w:rsidRPr="007A5691">
        <w:t>интересов   кредиторов   должника   введено   правовое      регулирование</w:t>
      </w:r>
      <w:r w:rsidR="00CD1C89">
        <w:t xml:space="preserve"> </w:t>
      </w:r>
      <w:r w:rsidRPr="007A5691">
        <w:t>своевременного  информирования  руководителем  юридического  лица   его</w:t>
      </w:r>
      <w:r w:rsidR="00CD1C89">
        <w:t xml:space="preserve"> </w:t>
      </w:r>
      <w:r w:rsidRPr="007A5691">
        <w:t>кредиторов о неплатежеспособности (недостаточности имущества) должника.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Невыполнение  руководителем  требований  закона  об      обращении в</w:t>
      </w:r>
      <w:r w:rsidR="00CD1C89">
        <w:t xml:space="preserve"> </w:t>
      </w:r>
      <w:r w:rsidRPr="007A5691">
        <w:t>арбитражный суд с заявлением  должника  при  наступлении   обстоятельств,</w:t>
      </w:r>
      <w:r w:rsidR="00CD1C89">
        <w:t xml:space="preserve"> </w:t>
      </w:r>
      <w:r w:rsidRPr="007A5691">
        <w:t>указанных в п. 1 ст. 9 Федерального закона от 26 октября 2002 г. N 127-ФЗ</w:t>
      </w:r>
      <w:r w:rsidR="00CD1C89">
        <w:t xml:space="preserve"> </w:t>
      </w:r>
      <w:r w:rsidRPr="007A5691">
        <w:t>"О несостоятельности (банкротстве)" (далее - Закон о банкротстве), влечет</w:t>
      </w:r>
      <w:r w:rsidR="00CD1C89">
        <w:t xml:space="preserve"> </w:t>
      </w:r>
      <w:r w:rsidRPr="007A5691">
        <w:t>неразумное  и   недобросовестное   принятие   дополнительных     долговых</w:t>
      </w:r>
      <w:r w:rsidR="00CD1C89">
        <w:t xml:space="preserve"> </w:t>
      </w:r>
      <w:r w:rsidRPr="007A5691">
        <w:t>обязательств в ситуации, когда не  могут  быть  исполнены   существующие,</w:t>
      </w:r>
      <w:r w:rsidR="00CD1C89">
        <w:t xml:space="preserve"> </w:t>
      </w:r>
      <w:r w:rsidRPr="007A5691">
        <w:t>заведомую невозможность удовлетворения требований новых кредиторов и, как</w:t>
      </w:r>
      <w:r w:rsidR="00CD1C89">
        <w:t xml:space="preserve"> </w:t>
      </w:r>
      <w:r w:rsidRPr="007A5691">
        <w:t>следствие, убытки для них. В этом случае одним из  правовых   механизмов,</w:t>
      </w:r>
      <w:r w:rsidR="00CD1C89">
        <w:t xml:space="preserve"> </w:t>
      </w:r>
      <w:r w:rsidRPr="007A5691">
        <w:t>обеспечивающих   удовлетворение   требований   таких       кредиторов при</w:t>
      </w:r>
      <w:r w:rsidR="00CD1C89">
        <w:t xml:space="preserve"> </w:t>
      </w:r>
      <w:r w:rsidRPr="007A5691">
        <w:t>недостаточности  конкурсной  массы,  является  возможность    привлечения</w:t>
      </w:r>
      <w:r w:rsidR="00CD1C89">
        <w:t xml:space="preserve"> </w:t>
      </w:r>
      <w:r w:rsidRPr="007A5691">
        <w:t>руководителя должника к субсидиарной ответственности  по   обязательствам</w:t>
      </w:r>
      <w:r w:rsidR="00CD1C89">
        <w:t xml:space="preserve"> </w:t>
      </w:r>
      <w:r w:rsidRPr="007A5691">
        <w:t>должника в соответствии с п. 2 ст. 10 Закона о банкротстве.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Субсидиарная ответственность руководителя по долгам возглавляемой им</w:t>
      </w:r>
      <w:r w:rsidR="00CD1C89">
        <w:t xml:space="preserve"> </w:t>
      </w:r>
      <w:r w:rsidRPr="007A5691">
        <w:t>организации возникает вследствие причинения вреда кредиторам.  При   этом</w:t>
      </w:r>
      <w:r w:rsidR="00CD1C89">
        <w:t xml:space="preserve"> </w:t>
      </w:r>
      <w:r w:rsidRPr="007A5691">
        <w:t>завершение конкурсного производства само по себе не влечет   материальные</w:t>
      </w:r>
      <w:r w:rsidR="00CD1C89">
        <w:t xml:space="preserve"> </w:t>
      </w:r>
      <w:r w:rsidRPr="007A5691">
        <w:t>последствия  в  виде  освобождения  руководителя  от     ответственности,</w:t>
      </w:r>
      <w:r w:rsidR="00CD1C89">
        <w:t xml:space="preserve"> </w:t>
      </w:r>
      <w:r w:rsidRPr="007A5691">
        <w:t>поскольку в силу закона требование к нему подлежит продаже на торгах.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 ч.  1  ст. 46  Конституции  Российской   Федерации</w:t>
      </w:r>
      <w:r w:rsidR="00CD1C89">
        <w:t xml:space="preserve"> </w:t>
      </w:r>
      <w:r w:rsidRPr="007A5691">
        <w:t>каждому гарантируется судебная  защита  его  прав  и  свобод.    Право на</w:t>
      </w:r>
      <w:r w:rsidR="00CD1C89">
        <w:t xml:space="preserve"> </w:t>
      </w:r>
      <w:r w:rsidRPr="007A5691">
        <w:t>судебную защиту и доступ к правосудию относится к основным неотчуждаемым</w:t>
      </w:r>
      <w:r w:rsidR="00CD1C89">
        <w:t xml:space="preserve"> </w:t>
      </w:r>
      <w:r w:rsidRPr="007A5691">
        <w:t>правам и свободам человека и одновременно выступает гарантией всех других</w:t>
      </w:r>
      <w:r w:rsidR="00CD1C89">
        <w:t xml:space="preserve"> </w:t>
      </w:r>
      <w:r w:rsidRPr="007A5691">
        <w:t>прав и свобод, оно признается и  гарантируется  согласно   общепризнанным</w:t>
      </w:r>
      <w:r w:rsidR="00CD1C89">
        <w:t xml:space="preserve"> </w:t>
      </w:r>
      <w:r w:rsidRPr="007A5691">
        <w:t xml:space="preserve">принципам и нормам международного права (ст. 17 и 18; </w:t>
      </w:r>
      <w:proofErr w:type="spellStart"/>
      <w:r w:rsidRPr="007A5691">
        <w:t>чч</w:t>
      </w:r>
      <w:proofErr w:type="spellEnd"/>
      <w:r w:rsidRPr="007A5691">
        <w:t>. 1 и 2   ст. 46,</w:t>
      </w:r>
      <w:r w:rsidR="00CD1C89">
        <w:t xml:space="preserve"> </w:t>
      </w:r>
      <w:r w:rsidRPr="007A5691">
        <w:t>ст. 52 Конституции Российской Федерации).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Содержание права  на  судебную  защиту  раскрыто  в   постановлениях</w:t>
      </w:r>
      <w:r w:rsidR="00CD1C89">
        <w:t xml:space="preserve"> </w:t>
      </w:r>
      <w:r w:rsidRPr="007A5691">
        <w:t>Конституционного Суда Российской Федерации,  сформулировавшего   правовые</w:t>
      </w:r>
      <w:r w:rsidR="00A7482C">
        <w:t xml:space="preserve"> </w:t>
      </w:r>
      <w:r w:rsidRPr="007A5691">
        <w:t>позиции, согласно которым отсутствие возможности пересмотреть   ошибочный</w:t>
      </w:r>
      <w:r w:rsidR="00A7482C">
        <w:t xml:space="preserve"> </w:t>
      </w:r>
      <w:r w:rsidRPr="007A5691">
        <w:t>судебный акт не согласуется с требованием эффективного восстановления   в</w:t>
      </w:r>
      <w:r w:rsidR="00A7482C">
        <w:t xml:space="preserve"> </w:t>
      </w:r>
      <w:r w:rsidRPr="007A5691">
        <w:t>правах посредством правосудия; в рамках  осуществления  судебной   защиты</w:t>
      </w:r>
      <w:r w:rsidR="00A7482C">
        <w:t xml:space="preserve"> </w:t>
      </w:r>
      <w:r w:rsidRPr="007A5691">
        <w:t>прав возможно обжалование в суд решений  и  действий  судебных   органов;</w:t>
      </w:r>
      <w:r w:rsidR="00A7482C">
        <w:t xml:space="preserve"> </w:t>
      </w:r>
      <w:r w:rsidRPr="007A5691">
        <w:t>право  на  справедливое   разбирательство   дела   судом     предполагает</w:t>
      </w:r>
      <w:r w:rsidR="00A7482C">
        <w:t xml:space="preserve"> </w:t>
      </w:r>
      <w:r w:rsidRPr="007A5691">
        <w:t>окончательность и стабильность судебных  актов,  вступивших  в   законную</w:t>
      </w:r>
      <w:r w:rsidR="00A7482C">
        <w:t xml:space="preserve"> </w:t>
      </w:r>
      <w:r w:rsidRPr="007A5691">
        <w:t>силу, и их исполнение; право на судебную защиту  подразумевает   создание</w:t>
      </w:r>
      <w:r w:rsidR="00A7482C">
        <w:t xml:space="preserve"> </w:t>
      </w:r>
      <w:r w:rsidRPr="007A5691">
        <w:t>условий для эффективного и справедливого  разбирательства  дела  в   суде</w:t>
      </w:r>
      <w:r w:rsidR="00A7482C">
        <w:t xml:space="preserve"> </w:t>
      </w:r>
      <w:r w:rsidRPr="007A5691">
        <w:t>первой инстанции, допущенные же судом  первой  инстанции  ошибки   должны</w:t>
      </w:r>
      <w:r w:rsidR="00A7482C">
        <w:t xml:space="preserve"> </w:t>
      </w:r>
      <w:r w:rsidRPr="007A5691">
        <w:t>исправляться судом второй инстанции в процедурах, наиболее приближенных к</w:t>
      </w:r>
      <w:r w:rsidR="00A7482C">
        <w:t xml:space="preserve"> </w:t>
      </w:r>
      <w:r w:rsidRPr="007A5691">
        <w:t>производству в суде первой инстанции (постановления от 3 февраля 1998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5-П, от 2 июля 1998 г. N 20-П, от 6 июля 1998 г. N 21-П, от 17   ноября</w:t>
      </w:r>
      <w:r w:rsidR="00A7482C">
        <w:t xml:space="preserve"> </w:t>
      </w:r>
      <w:r w:rsidRPr="007A5691">
        <w:t>2005 г. N 11-П, от 5 февраля 2007 г. N 2-П).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Процессуальные нормы регулируют порядок защиты материальных прав   и</w:t>
      </w:r>
      <w:r w:rsidR="00A7482C">
        <w:t xml:space="preserve"> </w:t>
      </w:r>
      <w:r w:rsidRPr="007A5691">
        <w:t>конкретизируют конституционные принципы. Так, в частности, сторонам спора</w:t>
      </w:r>
      <w:r w:rsidR="00A7482C">
        <w:t xml:space="preserve"> </w:t>
      </w:r>
      <w:r w:rsidRPr="007A5691">
        <w:t>предоставлено право обжалования определения, вынесенного по   результатам</w:t>
      </w:r>
      <w:r w:rsidR="00A7482C">
        <w:t xml:space="preserve"> </w:t>
      </w:r>
      <w:r w:rsidRPr="007A5691">
        <w:t>рассмотрения заявления о привлечении руководителя должника к субсидиарной</w:t>
      </w:r>
      <w:r w:rsidR="00A7482C">
        <w:t xml:space="preserve"> </w:t>
      </w:r>
      <w:r w:rsidRPr="007A5691">
        <w:t>ответственности (п. 7 ст. 10 Закона о банкротстве, ст. 188   Арбитражного</w:t>
      </w:r>
      <w:r w:rsidR="00A7482C">
        <w:t xml:space="preserve"> </w:t>
      </w:r>
      <w:r w:rsidRPr="007A5691">
        <w:t>процессуального кодекса Российской Федерации (далее - АПК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Прекращение апелляционным судом производства по жалобе  в  связи  с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ликвидацией должника делает невозможным пересмотр определения суда первой</w:t>
      </w:r>
      <w:r w:rsidR="00A7482C">
        <w:t xml:space="preserve"> </w:t>
      </w:r>
      <w:r w:rsidRPr="007A5691">
        <w:t>инстанции, чем нарушаются права сторон спора на судебную защиту.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изложенного, а также в силу ст. 7, 8 АПК РФ следует, что как</w:t>
      </w:r>
      <w:r w:rsidR="00A7482C">
        <w:t xml:space="preserve"> </w:t>
      </w:r>
      <w:r w:rsidRPr="007A5691">
        <w:t>кредитор, так и руководитель должника вправе обжаловать определение суда</w:t>
      </w:r>
      <w:r w:rsidR="00A7482C">
        <w:t xml:space="preserve"> </w:t>
      </w:r>
      <w:r w:rsidRPr="007A5691">
        <w:t>первой инстанции и получить  судебную  защиту  посредством   рассмотрения</w:t>
      </w:r>
      <w:r w:rsidR="00A7482C">
        <w:t xml:space="preserve"> </w:t>
      </w:r>
      <w:r w:rsidRPr="007A5691">
        <w:t>апелляционной жалобы по существу вне зависимости от ликвидации должника в</w:t>
      </w:r>
      <w:r w:rsidR="00A7482C">
        <w:t xml:space="preserve"> </w:t>
      </w:r>
      <w:r w:rsidRPr="007A5691">
        <w:t>связи с его банкротством.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п. 5 ч. 1 ст. 150 АПК РФ следует, что прекращение производства по</w:t>
      </w:r>
      <w:r w:rsidR="00A7482C">
        <w:t xml:space="preserve"> </w:t>
      </w:r>
      <w:r w:rsidRPr="007A5691">
        <w:t>делу возможно в случаях объективной невозможности  его  рассмотрения   (в</w:t>
      </w:r>
      <w:r w:rsidR="00A7482C">
        <w:t xml:space="preserve"> </w:t>
      </w:r>
      <w:r w:rsidRPr="007A5691">
        <w:t>частности,  в  связи  с  ликвидацией  ответчика  как  стороны   спора).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Разъяснения, данные в п. 48 постановления Пленума  Высшего   Арбитражного</w:t>
      </w:r>
      <w:r w:rsidR="00A7482C">
        <w:t xml:space="preserve"> </w:t>
      </w:r>
      <w:r w:rsidRPr="007A5691">
        <w:t>Суда Российской Федерации  от  15  декабря  2004 г.  N 29  "О   некоторых</w:t>
      </w:r>
      <w:r w:rsidR="00A7482C">
        <w:t xml:space="preserve"> </w:t>
      </w:r>
      <w:r w:rsidRPr="007A5691">
        <w:t>вопросах практики применения Федерального  закона  "О   несостоятельности</w:t>
      </w:r>
      <w:r w:rsidR="00A7482C">
        <w:t xml:space="preserve"> </w:t>
      </w:r>
      <w:r w:rsidRPr="007A5691">
        <w:t>(банкротстве)", также исходят  из  того,  что  рассматривать   какие-либо</w:t>
      </w:r>
      <w:r w:rsidR="00A7482C">
        <w:t xml:space="preserve"> </w:t>
      </w:r>
      <w:r w:rsidRPr="007A5691">
        <w:t>требования к должнику как к стороне спора после его ликвидации невозможно</w:t>
      </w:r>
      <w:r w:rsidR="00A7482C">
        <w:t xml:space="preserve"> </w:t>
      </w:r>
      <w:r w:rsidRPr="007A5691">
        <w:t>ввиду отсутствия одной из сторон спора. В то же время  после   ликвидации</w:t>
      </w:r>
      <w:r w:rsidR="00A7482C">
        <w:t xml:space="preserve"> </w:t>
      </w:r>
      <w:r w:rsidRPr="007A5691">
        <w:t>должника истец  и  ответчик  по  обособленному  спору  о    привлечении к</w:t>
      </w:r>
      <w:r w:rsidR="00A7482C">
        <w:t xml:space="preserve"> </w:t>
      </w:r>
      <w:r w:rsidRPr="007A5691">
        <w:t>субсидиарной   ответственности   руководителя   должника       продолжают</w:t>
      </w:r>
      <w:r w:rsidR="00A7482C">
        <w:t xml:space="preserve"> </w:t>
      </w:r>
      <w:r w:rsidRPr="007A5691">
        <w:t>существовать. Следовательно, п. 5 ч. 1 ст. 150 АПК  РФ  не   препятствует</w:t>
      </w:r>
      <w:r w:rsidR="00A7482C">
        <w:t xml:space="preserve"> </w:t>
      </w:r>
      <w:r w:rsidRPr="007A5691">
        <w:t>арбитражному суду апелляционной инстанции рассмотреть спор по существу и</w:t>
      </w:r>
      <w:r w:rsidR="00A7482C">
        <w:t xml:space="preserve"> </w:t>
      </w:r>
      <w:r w:rsidRPr="007A5691">
        <w:t>вынести решение по жалобе кредитора  на  определение  арбитражного   суда</w:t>
      </w:r>
      <w:r w:rsidR="00A7482C">
        <w:t xml:space="preserve"> </w:t>
      </w:r>
      <w:r w:rsidRPr="007A5691">
        <w:t>первой инстанции, которым конкурсному кредитору отказано в удовлетворении</w:t>
      </w:r>
      <w:r w:rsidR="00A7482C">
        <w:t xml:space="preserve"> </w:t>
      </w:r>
      <w:r w:rsidRPr="007A5691">
        <w:t>его требований.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Конституционный Суд Российской  Федерации  в  постановлении    от 12</w:t>
      </w:r>
      <w:r w:rsidR="00A7482C">
        <w:t xml:space="preserve"> </w:t>
      </w:r>
      <w:r w:rsidRPr="007A5691">
        <w:t>октября 2015 N 25-П, рассмотрев дело о проверке конституционности п. 5 ч.</w:t>
      </w:r>
      <w:r w:rsidR="00A7482C">
        <w:t xml:space="preserve"> </w:t>
      </w:r>
      <w:r w:rsidRPr="007A5691">
        <w:t>1 ст. 150  АПК  РФ,  пришел  к  выводу  об  отсутствии    препятствий для</w:t>
      </w:r>
      <w:r w:rsidR="00A7482C">
        <w:t xml:space="preserve"> </w:t>
      </w:r>
      <w:r w:rsidRPr="007A5691">
        <w:t>пересмотра в апелляционном  порядке  судебного  акта  первой   инстанции,</w:t>
      </w:r>
      <w:r w:rsidR="00A7482C">
        <w:t xml:space="preserve"> </w:t>
      </w:r>
      <w:r w:rsidRPr="007A5691">
        <w:t>принятого в деле о банкротстве, если прекращением производства могут быть</w:t>
      </w:r>
      <w:r w:rsidR="00A7482C">
        <w:t xml:space="preserve"> </w:t>
      </w:r>
      <w:r w:rsidRPr="007A5691">
        <w:t>нарушены права стороны спора на судебную защиту.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соответствии  с  ч.  3  ст. 44  АПК  РФ  ответчиками   признаются</w:t>
      </w:r>
      <w:r w:rsidR="00A7482C">
        <w:t xml:space="preserve"> </w:t>
      </w:r>
      <w:r w:rsidRPr="007A5691">
        <w:t>организации и граждане, к которым предъявлен иск, то есть лица, по мнению</w:t>
      </w:r>
      <w:r w:rsidR="00A7482C">
        <w:t xml:space="preserve"> </w:t>
      </w:r>
      <w:r w:rsidRPr="007A5691">
        <w:t>истца, нарушившие его права и законные интересы. Обстоятельств, связанных</w:t>
      </w:r>
      <w:r w:rsidR="00A7482C">
        <w:t xml:space="preserve"> </w:t>
      </w:r>
      <w:r w:rsidRPr="007A5691">
        <w:t>с утратой бывшим руководителем должника  правоспособности,  делавших   бы</w:t>
      </w:r>
      <w:r w:rsidR="00A7482C">
        <w:t xml:space="preserve"> </w:t>
      </w:r>
      <w:r w:rsidRPr="007A5691">
        <w:t>невозможным его участие в  суде  в  качестве  ответчика,  как  и   прочих</w:t>
      </w:r>
      <w:r w:rsidR="00A7482C">
        <w:t xml:space="preserve"> </w:t>
      </w:r>
      <w:r w:rsidRPr="007A5691">
        <w:t xml:space="preserve">объективных   препятствий   для   </w:t>
      </w:r>
      <w:r w:rsidR="00A7482C">
        <w:t xml:space="preserve"> </w:t>
      </w:r>
      <w:r w:rsidRPr="007A5691">
        <w:t>рассмотрения   жалобы,      арбитражный</w:t>
      </w:r>
      <w:r w:rsidR="00A7482C">
        <w:t xml:space="preserve"> </w:t>
      </w:r>
      <w:r w:rsidRPr="007A5691">
        <w:t>апелляционный  суд  не  установил,  следовательно,  суд  не     был лишен</w:t>
      </w:r>
      <w:r w:rsidR="00A7482C">
        <w:t xml:space="preserve"> </w:t>
      </w:r>
      <w:r w:rsidRPr="007A5691">
        <w:t>возможности принять решение по существу спора.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Прекращение производства по жалобе конкурсного кредитора лишило его</w:t>
      </w:r>
      <w:r w:rsidR="00A7482C">
        <w:t xml:space="preserve"> </w:t>
      </w:r>
      <w:r w:rsidRPr="007A5691">
        <w:t>возможности обжалования в обычном порядке судебного акта, принятого судом</w:t>
      </w:r>
      <w:r w:rsidR="00A7482C">
        <w:t xml:space="preserve"> </w:t>
      </w:r>
      <w:r w:rsidRPr="007A5691">
        <w:t>первой инстанции, и является, по  сути,  отказом  в  праве  на   судебную</w:t>
      </w:r>
      <w:r w:rsidR="00A7482C">
        <w:t xml:space="preserve"> </w:t>
      </w:r>
      <w:r w:rsidRPr="007A5691">
        <w:t>защиту, что недопустимо.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Вопреки доводам представителя руководителя должника, ссылавшегося на</w:t>
      </w:r>
      <w:r w:rsidR="00A7482C">
        <w:t xml:space="preserve"> </w:t>
      </w:r>
      <w:r w:rsidRPr="007A5691">
        <w:t>отсутствие какого-либо механизма  исполнения  судебного  акта  в   случае</w:t>
      </w:r>
      <w:r w:rsidR="00A7482C">
        <w:t xml:space="preserve"> </w:t>
      </w:r>
      <w:r w:rsidRPr="007A5691">
        <w:t>удовлетворения  требования  кредитора  после   завершения     конкурсного</w:t>
      </w:r>
      <w:r w:rsidR="00A7482C">
        <w:t xml:space="preserve"> </w:t>
      </w:r>
      <w:r w:rsidRPr="007A5691">
        <w:t>производства, законодательство о банкротстве не ограничивает возможности</w:t>
      </w:r>
      <w:r w:rsidR="00A7482C">
        <w:t xml:space="preserve"> </w:t>
      </w:r>
      <w:r w:rsidRPr="007A5691">
        <w:t>кредиторов  по  удовлетворению  своих  требований  и  после    завершения</w:t>
      </w:r>
      <w:r w:rsidR="00A7482C">
        <w:t xml:space="preserve"> </w:t>
      </w:r>
      <w:r w:rsidRPr="007A5691">
        <w:t>конкурсного производства (п. 11 ст. 142  Закона  о  банкротстве).   Кроме</w:t>
      </w:r>
      <w:r w:rsidR="00A7482C">
        <w:t xml:space="preserve"> </w:t>
      </w:r>
      <w:r w:rsidRPr="007A5691">
        <w:t>того,  исполнимость  судебного  акта  о  привлечении   к     субсидиарной</w:t>
      </w:r>
      <w:r w:rsidR="00A7482C">
        <w:t xml:space="preserve"> </w:t>
      </w:r>
      <w:r w:rsidRPr="007A5691">
        <w:t>ответственности  руководителя  при  ликвидации  должника       может быть</w:t>
      </w:r>
      <w:r w:rsidR="00A7482C">
        <w:t xml:space="preserve"> </w:t>
      </w:r>
      <w:r w:rsidRPr="007A5691">
        <w:t>достигнута посредством возобновления дела о банкротстве после пересмотра</w:t>
      </w:r>
      <w:r w:rsidR="00A7482C">
        <w:t xml:space="preserve"> </w:t>
      </w:r>
      <w:r w:rsidRPr="007A5691">
        <w:t>определения о завершении конкурсного производства по правилам гл. 37 АПК</w:t>
      </w:r>
      <w:r w:rsidR="00A7482C">
        <w:t xml:space="preserve"> </w:t>
      </w:r>
      <w:r w:rsidRPr="007A5691">
        <w:t>РФ.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307-ЭС15-5270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9.  Само  по   себе   принятие   судебным     приставом-исполнителем</w:t>
      </w:r>
      <w:r w:rsidR="00A7482C">
        <w:t xml:space="preserve"> </w:t>
      </w:r>
      <w:r w:rsidRPr="007A5691">
        <w:t>постановления об обращении взыскания на имущественное право   управляющей</w:t>
      </w:r>
      <w:r w:rsidR="00A7482C">
        <w:t xml:space="preserve"> </w:t>
      </w:r>
      <w:r w:rsidRPr="007A5691">
        <w:t xml:space="preserve">организации на получение </w:t>
      </w:r>
      <w:r w:rsidRPr="007A5691">
        <w:lastRenderedPageBreak/>
        <w:t>денежных средств, поступающих от   собственников</w:t>
      </w:r>
      <w:r w:rsidR="00A7482C">
        <w:t xml:space="preserve"> </w:t>
      </w:r>
      <w:r w:rsidRPr="007A5691">
        <w:t>помещений   платежному   агенту,    не    противоречит       действующему</w:t>
      </w:r>
      <w:r w:rsidR="00A7482C">
        <w:t xml:space="preserve"> </w:t>
      </w:r>
      <w:r w:rsidRPr="007A5691">
        <w:t>законодательству.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Расчетный  центр  (платежный   агент)   на   основании     договора,</w:t>
      </w:r>
      <w:r w:rsidR="00A7482C">
        <w:t xml:space="preserve"> </w:t>
      </w:r>
      <w:r w:rsidRPr="007A5691">
        <w:t>заключенного с управляющей  организацией,  осуществлял  деятельность  по</w:t>
      </w:r>
      <w:r w:rsidR="00A7482C">
        <w:t xml:space="preserve"> </w:t>
      </w:r>
      <w:r w:rsidRPr="007A5691">
        <w:t>начислению и получению платы  за  коммунальные  услуги,   предоставленные</w:t>
      </w:r>
      <w:r w:rsidR="00A7482C">
        <w:t xml:space="preserve"> </w:t>
      </w:r>
      <w:r w:rsidRPr="007A5691">
        <w:t>собственникам  помещений   в   многоквартирных   домах,     обслуживаемых</w:t>
      </w:r>
      <w:r w:rsidR="00A7482C">
        <w:t xml:space="preserve"> </w:t>
      </w:r>
      <w:r w:rsidRPr="007A5691">
        <w:t>управляющей организацией.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Службой судебных приставов возбуждено исполнительное производство о</w:t>
      </w:r>
      <w:r w:rsidR="00A7482C">
        <w:t xml:space="preserve"> </w:t>
      </w:r>
      <w:r w:rsidRPr="007A5691">
        <w:t>принудительном исполнении  судебных  актов  о  взыскании  с   управляющей</w:t>
      </w:r>
      <w:r w:rsidR="00A7482C">
        <w:t xml:space="preserve"> </w:t>
      </w:r>
      <w:r w:rsidRPr="007A5691">
        <w:t xml:space="preserve">компании  денежных  средств  в  пользу  </w:t>
      </w:r>
      <w:proofErr w:type="spellStart"/>
      <w:r w:rsidRPr="007A5691">
        <w:t>ресурсоснабжающей</w:t>
      </w:r>
      <w:proofErr w:type="spellEnd"/>
      <w:r w:rsidRPr="007A5691">
        <w:t xml:space="preserve">    организации,</w:t>
      </w:r>
      <w:r w:rsidR="00A7482C">
        <w:t xml:space="preserve"> </w:t>
      </w:r>
      <w:r w:rsidRPr="007A5691">
        <w:t>осуществлявшей поставку коммунального ресурса в названные многоквартирные</w:t>
      </w:r>
      <w:r w:rsidR="00A7482C">
        <w:t xml:space="preserve"> </w:t>
      </w:r>
      <w:r w:rsidRPr="007A5691">
        <w:t>дома.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Получив сведения об отсутствии у управляющей  организации   денежных</w:t>
      </w:r>
      <w:r w:rsidR="00A7482C">
        <w:t xml:space="preserve"> </w:t>
      </w:r>
      <w:r w:rsidRPr="007A5691">
        <w:t>средств на расчетных счетах в  банках  и  имущества,  на  которое   можно</w:t>
      </w:r>
      <w:r w:rsidR="00A7482C">
        <w:t xml:space="preserve"> </w:t>
      </w:r>
      <w:r w:rsidRPr="007A5691">
        <w:t>обратить взыскание, судебный пристав-исполнитель вынес постановление   об</w:t>
      </w:r>
      <w:r w:rsidR="00A7482C">
        <w:t xml:space="preserve"> </w:t>
      </w:r>
      <w:r w:rsidRPr="007A5691">
        <w:t>обращении взыскания на имущественное право должника  -  право   получения</w:t>
      </w:r>
      <w:r w:rsidR="00A7482C">
        <w:t xml:space="preserve"> </w:t>
      </w:r>
      <w:r w:rsidRPr="007A5691">
        <w:t>денежных средств по договору, заключенному с расчетным центром. Расчетный</w:t>
      </w:r>
      <w:r w:rsidR="00A7482C">
        <w:t xml:space="preserve"> </w:t>
      </w:r>
      <w:r w:rsidRPr="007A5691">
        <w:t>центр, согласно указанному постановлению, должен был  перечислять   часть</w:t>
      </w:r>
      <w:r w:rsidR="00A7482C">
        <w:t xml:space="preserve"> </w:t>
      </w:r>
      <w:r w:rsidRPr="007A5691">
        <w:t>денежных средств, причитающихся управляющей  организации,  на   расчетный</w:t>
      </w:r>
      <w:r w:rsidR="00A7482C">
        <w:t xml:space="preserve"> </w:t>
      </w:r>
      <w:r w:rsidRPr="007A5691">
        <w:t>счет службы судебных приставов до погашения задолженности.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Ссылаясь на то, что в  результате  неисполнения  расчетным   центром</w:t>
      </w:r>
      <w:r w:rsidR="00A7482C">
        <w:t xml:space="preserve"> </w:t>
      </w:r>
      <w:r w:rsidRPr="007A5691">
        <w:t xml:space="preserve">указанного постановления судебного пристава-исполнителя </w:t>
      </w:r>
      <w:proofErr w:type="spellStart"/>
      <w:r w:rsidRPr="007A5691">
        <w:t>ресурсоснабжающей</w:t>
      </w:r>
      <w:proofErr w:type="spellEnd"/>
      <w:r w:rsidR="00A7482C">
        <w:t xml:space="preserve"> </w:t>
      </w:r>
      <w:r w:rsidRPr="007A5691">
        <w:t>организации причинены убытки, возможность взыскания которых с управляющей</w:t>
      </w:r>
      <w:r w:rsidR="00A7482C">
        <w:t xml:space="preserve"> </w:t>
      </w:r>
      <w:r w:rsidRPr="007A5691">
        <w:t xml:space="preserve">организации утрачена, </w:t>
      </w:r>
      <w:proofErr w:type="spellStart"/>
      <w:r w:rsidRPr="007A5691">
        <w:t>ресурсоснабжающая</w:t>
      </w:r>
      <w:proofErr w:type="spellEnd"/>
      <w:r w:rsidRPr="007A5691">
        <w:t xml:space="preserve"> организация обратилась в  суд   с</w:t>
      </w:r>
      <w:r w:rsidR="00A7482C">
        <w:t xml:space="preserve"> </w:t>
      </w:r>
      <w:r w:rsidRPr="007A5691">
        <w:t>иском к расчетному центру о взыскании убытков.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определении по данному делу  Судебная  коллегия  Верховного   Суда</w:t>
      </w:r>
      <w:r w:rsidR="00A7482C">
        <w:t xml:space="preserve"> </w:t>
      </w:r>
      <w:r w:rsidRPr="007A5691">
        <w:t>Российской Федерации указала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целях  надлежащего  исполнения  возбужденного     исполнительного</w:t>
      </w:r>
      <w:r w:rsidR="007039B5">
        <w:t xml:space="preserve"> </w:t>
      </w:r>
      <w:r w:rsidRPr="007A5691">
        <w:t>производства ст. 68 Федерального закона от 2 октября 2007 г. N 229-ФЗ "Об</w:t>
      </w:r>
      <w:r w:rsidR="007039B5">
        <w:t xml:space="preserve"> </w:t>
      </w:r>
      <w:r w:rsidRPr="007A5691">
        <w:t>исполнительном  производстве"  (далее   -   Закон   об     исполнительном</w:t>
      </w:r>
      <w:r w:rsidR="007039B5">
        <w:t xml:space="preserve"> </w:t>
      </w:r>
      <w:r w:rsidRPr="007A5691">
        <w:t>производстве) предусмотрены меры принудительного исполнения, совершаемые</w:t>
      </w:r>
      <w:r w:rsidR="007039B5">
        <w:t xml:space="preserve"> </w:t>
      </w:r>
      <w:r w:rsidRPr="007A5691">
        <w:t>судебным приставом-исполнителем в целях получения с должника имущества, в</w:t>
      </w:r>
      <w:r w:rsidR="007039B5">
        <w:t xml:space="preserve"> </w:t>
      </w:r>
      <w:r w:rsidRPr="007A5691">
        <w:t>том числе денежных средств,  подлежащего  взысканию  по   исполнительному</w:t>
      </w:r>
      <w:r w:rsidR="007039B5">
        <w:t xml:space="preserve"> </w:t>
      </w:r>
      <w:r w:rsidRPr="007A5691">
        <w:t>документу.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Одной из таких мер в соответствии с п. 3  ч.  3  ст. 68    Закона об</w:t>
      </w:r>
      <w:r w:rsidR="007039B5">
        <w:t xml:space="preserve"> </w:t>
      </w:r>
      <w:r w:rsidRPr="007A5691">
        <w:t>исполнительном производстве является обращение взыскания на имущественные</w:t>
      </w:r>
      <w:r w:rsidR="007039B5">
        <w:t xml:space="preserve"> </w:t>
      </w:r>
      <w:r w:rsidRPr="007A5691">
        <w:t>права  должника,  в  том  числе  на   право   получения     платежей   по</w:t>
      </w:r>
      <w:r w:rsidR="007039B5">
        <w:t xml:space="preserve"> </w:t>
      </w:r>
      <w:r w:rsidRPr="007A5691">
        <w:t>исполнительному  производству,  в  котором  он  выступает  в     качестве</w:t>
      </w:r>
      <w:r w:rsidR="007039B5">
        <w:t xml:space="preserve"> </w:t>
      </w:r>
      <w:r w:rsidRPr="007A5691">
        <w:t>взыскателя, на право получения платежей по найму,  аренде,  а  также  на</w:t>
      </w:r>
      <w:r w:rsidR="007039B5">
        <w:t xml:space="preserve"> </w:t>
      </w:r>
      <w:r w:rsidRPr="007A5691">
        <w:t>предусмотренные  в  этом  пункте  исключительные  права,    принадлежащие</w:t>
      </w:r>
      <w:r w:rsidR="007039B5">
        <w:t xml:space="preserve"> </w:t>
      </w:r>
      <w:r w:rsidRPr="007A5691">
        <w:t>должнику.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принятии постановления об обращении взыскания на   имущественные</w:t>
      </w:r>
      <w:r w:rsidR="007039B5">
        <w:t xml:space="preserve"> </w:t>
      </w:r>
      <w:r w:rsidRPr="007A5691">
        <w:t>права  управляющей  компании  -  право  получения  денежных    средств по</w:t>
      </w:r>
      <w:r w:rsidR="007039B5">
        <w:t xml:space="preserve"> </w:t>
      </w:r>
      <w:r w:rsidRPr="007A5691">
        <w:t>договору, заключенному с расчетным центром, судебный пристав-исполнитель</w:t>
      </w:r>
      <w:r w:rsidR="007039B5">
        <w:t xml:space="preserve"> </w:t>
      </w:r>
      <w:r w:rsidRPr="007A5691">
        <w:t>обоснованно  руководствовался  ч.  3  ст. 68  Закона  об   исполнительном</w:t>
      </w:r>
      <w:r w:rsidR="007039B5">
        <w:t xml:space="preserve"> </w:t>
      </w:r>
      <w:r w:rsidRPr="007A5691">
        <w:t>производстве, принимая  во  внимание  возможность  поступления   денежных</w:t>
      </w:r>
      <w:r w:rsidR="007039B5">
        <w:t xml:space="preserve"> </w:t>
      </w:r>
      <w:r w:rsidRPr="007A5691">
        <w:t>средств на счета управляющей компании по указанному договору.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301-ЭС15-6372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10. При рассмотрении заявления о признании и приведении в исполнение</w:t>
      </w:r>
      <w:r w:rsidR="007039B5">
        <w:t xml:space="preserve"> </w:t>
      </w:r>
      <w:r w:rsidRPr="007A5691">
        <w:t>решения третейского суда, вынесенного против лица, в отношении   которого</w:t>
      </w:r>
      <w:r w:rsidR="007039B5">
        <w:t xml:space="preserve"> </w:t>
      </w:r>
      <w:r w:rsidRPr="007A5691">
        <w:t>на момент рассмотрения заявления было возбуждено дело о банкротстве, суды</w:t>
      </w:r>
      <w:r w:rsidR="007039B5">
        <w:t xml:space="preserve"> </w:t>
      </w:r>
      <w:r w:rsidRPr="007A5691">
        <w:t>должны  исследовать  вопрос  о  том,  не  влечет  ли  признание  решения</w:t>
      </w:r>
      <w:r w:rsidR="007039B5">
        <w:t xml:space="preserve"> </w:t>
      </w:r>
      <w:r w:rsidRPr="007A5691">
        <w:t>третейского  суда  вне  рамок  конкурсного  производства   необоснованное</w:t>
      </w:r>
      <w:r w:rsidR="007039B5">
        <w:t xml:space="preserve"> </w:t>
      </w:r>
      <w:r w:rsidRPr="007A5691">
        <w:t>удовлетворение требований  одного  из  кредиторов  и  нарушение    прав и</w:t>
      </w:r>
      <w:r w:rsidR="007039B5">
        <w:t xml:space="preserve"> </w:t>
      </w:r>
      <w:r w:rsidRPr="007A5691">
        <w:t>законных интересов других кредиторов.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Конкурсный кредитор обратился с кассационной жалобой на определение</w:t>
      </w:r>
      <w:r w:rsidR="007039B5">
        <w:t xml:space="preserve"> </w:t>
      </w:r>
      <w:r w:rsidRPr="007A5691">
        <w:t>суда первой инстанции, удовлетворившее заявление компании о признании   и</w:t>
      </w:r>
      <w:r w:rsidR="007039B5">
        <w:t xml:space="preserve"> </w:t>
      </w:r>
      <w:r w:rsidRPr="007A5691">
        <w:t>приведении в исполнение  иностранного  арбитражного  решения,   принятого</w:t>
      </w:r>
      <w:r w:rsidR="007039B5">
        <w:t xml:space="preserve"> </w:t>
      </w:r>
      <w:r w:rsidRPr="007A5691">
        <w:t>после возбуждения дела о банкротстве, на основании которого в рамках дела</w:t>
      </w:r>
      <w:r w:rsidR="007039B5">
        <w:t xml:space="preserve"> </w:t>
      </w:r>
      <w:r w:rsidRPr="007A5691">
        <w:t>о банкротстве требования компании включены в реестр требований кредиторов</w:t>
      </w:r>
      <w:r w:rsidR="007039B5">
        <w:t xml:space="preserve"> </w:t>
      </w:r>
      <w:r w:rsidRPr="007A5691">
        <w:t>общества.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кассационной инстанции оставил определение суда первой инстанции</w:t>
      </w:r>
      <w:r w:rsidR="007039B5">
        <w:t xml:space="preserve"> </w:t>
      </w:r>
      <w:r w:rsidRPr="007A5691">
        <w:t>без изменения.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Постановлением  Президиума  Высшего  Арбитражного  Суда   Российской</w:t>
      </w:r>
      <w:r w:rsidR="007039B5">
        <w:t xml:space="preserve"> </w:t>
      </w:r>
      <w:r w:rsidRPr="007A5691">
        <w:t>Федерации указанные судебные акты были отменены, дело передано на   новое</w:t>
      </w:r>
      <w:r w:rsidR="007039B5">
        <w:t xml:space="preserve"> </w:t>
      </w:r>
      <w:r w:rsidRPr="007A5691">
        <w:t>рассмотрение в связи с тем, что судами нарушены принципы состязательности</w:t>
      </w:r>
      <w:r w:rsidR="007039B5">
        <w:t xml:space="preserve"> </w:t>
      </w:r>
      <w:r w:rsidRPr="007A5691">
        <w:t>и равноправия сторон. Конкурсный кредитор,  не  являющийся  ни   стороной</w:t>
      </w:r>
      <w:r w:rsidR="007039B5">
        <w:t xml:space="preserve"> </w:t>
      </w:r>
      <w:r w:rsidRPr="007A5691">
        <w:t>договора  между  компанией  и  обществом,   ни   стороной     третейского</w:t>
      </w:r>
      <w:r w:rsidR="007039B5">
        <w:t xml:space="preserve"> </w:t>
      </w:r>
      <w:r w:rsidRPr="007A5691">
        <w:t>разбирательства,   фактически   был   лишен   возможности      совершения</w:t>
      </w:r>
      <w:r w:rsidR="007039B5">
        <w:t xml:space="preserve"> </w:t>
      </w:r>
      <w:r w:rsidRPr="007A5691">
        <w:t>процессуальных действий при рассмотрении спора в суде первой инстанции, в</w:t>
      </w:r>
      <w:r w:rsidR="007039B5">
        <w:t xml:space="preserve"> </w:t>
      </w:r>
      <w:r w:rsidRPr="007A5691">
        <w:t>частности заявления ходатайства  о  проведении  судебной    экспертизы по</w:t>
      </w:r>
      <w:r w:rsidR="007039B5">
        <w:t xml:space="preserve"> </w:t>
      </w:r>
      <w:r w:rsidRPr="007A5691">
        <w:t>проверке подлинности решения  третейского  суда  либо  иного   документа,</w:t>
      </w:r>
      <w:r w:rsidR="007039B5">
        <w:t xml:space="preserve"> </w:t>
      </w:r>
      <w:r w:rsidRPr="007A5691">
        <w:t>истребования   документов   у   сторон   третейского     разбирательства,</w:t>
      </w:r>
      <w:r w:rsidR="007039B5">
        <w:t xml:space="preserve"> </w:t>
      </w:r>
      <w:r w:rsidRPr="007A5691">
        <w:t>истребования документов, подтверждающих легитимность третейского суда "</w:t>
      </w:r>
      <w:proofErr w:type="spellStart"/>
      <w:r w:rsidRPr="007A5691">
        <w:t>ad</w:t>
      </w:r>
      <w:proofErr w:type="spellEnd"/>
    </w:p>
    <w:p w:rsidR="007F12E7" w:rsidRPr="007A5691" w:rsidRDefault="007F12E7" w:rsidP="00DB52EC">
      <w:pPr>
        <w:spacing w:after="0" w:line="240" w:lineRule="auto"/>
        <w:jc w:val="both"/>
      </w:pPr>
      <w:proofErr w:type="spellStart"/>
      <w:r w:rsidRPr="007A5691">
        <w:t>hoc</w:t>
      </w:r>
      <w:proofErr w:type="spellEnd"/>
      <w:r w:rsidRPr="007A5691">
        <w:t>".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 новом  рассмотрении  дела  заявленные  требования    компании о</w:t>
      </w:r>
      <w:r w:rsidR="007039B5">
        <w:t xml:space="preserve"> </w:t>
      </w:r>
      <w:r w:rsidRPr="007A5691">
        <w:t>признании  и  приведении  в   исполнение   решения       третейского суда</w:t>
      </w:r>
      <w:r w:rsidR="007039B5">
        <w:t xml:space="preserve"> </w:t>
      </w:r>
      <w:r w:rsidRPr="007A5691">
        <w:t>удовлетворены.  При  этом  суд  отказал  в  рассмотрении      заявления о</w:t>
      </w:r>
      <w:r w:rsidR="007039B5">
        <w:t xml:space="preserve"> </w:t>
      </w:r>
      <w:r w:rsidRPr="007A5691">
        <w:t>фальсификации доказательств, в том числе и по основаниям,   установленным</w:t>
      </w:r>
      <w:r w:rsidR="007039B5">
        <w:t xml:space="preserve"> </w:t>
      </w:r>
      <w:r w:rsidRPr="007A5691">
        <w:t>ч. 5 ст. 159 АПК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7039B5">
        <w:t xml:space="preserve"> </w:t>
      </w:r>
      <w:r w:rsidRPr="007A5691">
        <w:t>судебные акты судов нижестоящих инстанций  и  отправила  дело  на   новое</w:t>
      </w:r>
      <w:r w:rsidR="007039B5">
        <w:t xml:space="preserve"> </w:t>
      </w:r>
      <w:r w:rsidRPr="007A5691">
        <w:t>рассмотрение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 ч.  1  ст. 244  АПК  РФ,  ч.  2  ст. 5   Конвенции</w:t>
      </w:r>
      <w:r w:rsidR="007039B5">
        <w:t xml:space="preserve"> </w:t>
      </w:r>
      <w:r w:rsidRPr="007A5691">
        <w:t>Организации Объединенных Наций о признании  и  приведении  в   исполнение</w:t>
      </w:r>
      <w:r w:rsidR="007039B5">
        <w:t xml:space="preserve"> </w:t>
      </w:r>
      <w:r w:rsidRPr="007A5691">
        <w:t>иностранных  арбитражных  решений  1958 года,  п.  2  Обзора     практики</w:t>
      </w:r>
      <w:r w:rsidR="007039B5">
        <w:t xml:space="preserve"> </w:t>
      </w:r>
      <w:r w:rsidRPr="007A5691">
        <w:t>рассмотрения арбитражными судами дел о применении оговорки  о   публичном</w:t>
      </w:r>
      <w:r w:rsidR="007039B5">
        <w:t xml:space="preserve"> </w:t>
      </w:r>
      <w:r w:rsidRPr="007A5691">
        <w:t>порядке как основания отказа  в  признании  и  приведении  в   исполнение</w:t>
      </w:r>
      <w:r w:rsidR="007039B5">
        <w:t xml:space="preserve"> </w:t>
      </w:r>
      <w:r w:rsidRPr="007A5691">
        <w:t>иностранных  судебных  и  арбитражных  решений   N 156,     утвержденного</w:t>
      </w:r>
      <w:r w:rsidR="007039B5">
        <w:t xml:space="preserve"> </w:t>
      </w:r>
      <w:r w:rsidRPr="007A5691">
        <w:t>Президиумом Высшего Арбитражного Суда Российской  Федерации  26   февраля</w:t>
      </w:r>
      <w:r w:rsidR="007039B5">
        <w:t xml:space="preserve"> </w:t>
      </w:r>
      <w:r w:rsidRPr="007A5691">
        <w:t>2013 г., суд отказывает в признании и приведении  в  исполнение   решения</w:t>
      </w:r>
      <w:r w:rsidR="007039B5">
        <w:t xml:space="preserve"> </w:t>
      </w:r>
      <w:r w:rsidRPr="007A5691">
        <w:t>иностранного арбитража полностью или в части в случае,  если   исполнение</w:t>
      </w:r>
      <w:r w:rsidR="007039B5">
        <w:t xml:space="preserve"> </w:t>
      </w:r>
      <w:r w:rsidRPr="007A5691">
        <w:t>решения  иностранного  арбитража  противоречило  бы  публичному   порядку</w:t>
      </w:r>
      <w:r w:rsidR="007039B5">
        <w:t xml:space="preserve"> </w:t>
      </w:r>
      <w:r w:rsidRPr="007A5691">
        <w:t>Российской Федерации.</w:t>
      </w:r>
      <w:r w:rsidR="007039B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Защита охраняемых законом интересов третьих  лиц,  в  том    числе в</w:t>
      </w:r>
      <w:r w:rsidR="007039B5">
        <w:t xml:space="preserve"> </w:t>
      </w:r>
      <w:r w:rsidRPr="007A5691">
        <w:t>отношениях с неплатежеспособным должником,  важная  функция   правосудия,</w:t>
      </w:r>
      <w:r w:rsidR="007039B5">
        <w:t xml:space="preserve"> </w:t>
      </w:r>
      <w:r w:rsidRPr="007A5691">
        <w:t>являющаяся элементом публичного порядка государства.</w:t>
      </w:r>
      <w:r w:rsidR="007039B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при рассмотрении заявления о признании и приведении в</w:t>
      </w:r>
      <w:r w:rsidR="007039B5">
        <w:t xml:space="preserve"> </w:t>
      </w:r>
      <w:r w:rsidRPr="007A5691">
        <w:t>исполнение иностранного арбитражного решения вопрос о  защите   интересов</w:t>
      </w:r>
      <w:r w:rsidR="007039B5">
        <w:t xml:space="preserve"> </w:t>
      </w:r>
      <w:r w:rsidRPr="007A5691">
        <w:t>третьих лиц подлежит судебному контролю как элемент  публичного   порядка</w:t>
      </w:r>
      <w:r w:rsidR="007039B5">
        <w:t xml:space="preserve"> </w:t>
      </w:r>
      <w:r w:rsidRPr="007A5691">
        <w:t>государства исполнения.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Защита интересов конкурсных кредиторов -  третьих  лиц  в   процессе</w:t>
      </w:r>
      <w:r w:rsidR="007039B5">
        <w:t xml:space="preserve"> </w:t>
      </w:r>
      <w:r w:rsidRPr="007A5691">
        <w:t>признания и принудительного исполнения иностранного арбитражного решения</w:t>
      </w:r>
      <w:r w:rsidR="007039B5">
        <w:t xml:space="preserve"> </w:t>
      </w:r>
      <w:r w:rsidRPr="007A5691">
        <w:t>осуществляется  с  учетом   принципов   и   норм       законодательства о</w:t>
      </w:r>
      <w:r w:rsidR="007039B5">
        <w:t xml:space="preserve"> </w:t>
      </w:r>
      <w:r w:rsidRPr="007A5691">
        <w:t>несостоятельности.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соответствии  с  </w:t>
      </w:r>
      <w:proofErr w:type="spellStart"/>
      <w:r w:rsidRPr="007A5691">
        <w:t>пп</w:t>
      </w:r>
      <w:proofErr w:type="spellEnd"/>
      <w:r w:rsidRPr="007A5691">
        <w:t>.  28,  34  постановления  Пленума   Высшего</w:t>
      </w:r>
      <w:r w:rsidR="007039B5">
        <w:t xml:space="preserve"> </w:t>
      </w:r>
      <w:r w:rsidRPr="007A5691">
        <w:t>Арбитражного Суда Российской  Федерации  от  22  июня  2012 г.    N 35 "О</w:t>
      </w:r>
      <w:r w:rsidR="007039B5">
        <w:t xml:space="preserve"> </w:t>
      </w:r>
      <w:r w:rsidRPr="007A5691">
        <w:t>некоторых процессуальных  вопросах,  связанных  с  рассмотрением    дел о</w:t>
      </w:r>
      <w:r w:rsidR="007039B5">
        <w:t xml:space="preserve"> </w:t>
      </w:r>
      <w:r w:rsidRPr="007A5691">
        <w:t>банкротстве", п. 3 Обзора практики рассмотрения арбитражными судами дел о</w:t>
      </w:r>
      <w:r w:rsidR="007039B5">
        <w:t xml:space="preserve"> </w:t>
      </w:r>
      <w:r w:rsidRPr="007A5691">
        <w:t xml:space="preserve">  решений  иностранных    судов, об</w:t>
      </w:r>
      <w:r w:rsidR="007039B5">
        <w:t xml:space="preserve"> </w:t>
      </w:r>
      <w:r w:rsidRPr="007A5691">
        <w:t>оспаривании решений третейских судов и о выдаче исполнительных листов на</w:t>
      </w:r>
      <w:r w:rsidR="007039B5">
        <w:t xml:space="preserve"> </w:t>
      </w:r>
      <w:r w:rsidRPr="007A5691">
        <w:t>принудительное исполнение решений третейских судов  N 96,   утвержденного</w:t>
      </w:r>
      <w:r w:rsidR="007039B5">
        <w:t xml:space="preserve"> </w:t>
      </w:r>
      <w:r w:rsidRPr="007A5691">
        <w:t>Президиумом Высшего Арбитражного Суда Российской  Федерации  22   декабря</w:t>
      </w:r>
      <w:r w:rsidR="007039B5">
        <w:t xml:space="preserve"> </w:t>
      </w:r>
      <w:r w:rsidRPr="007A5691">
        <w:t>2005 г.,  введение   процедур   банкротства   (наблюдение,     конкурсное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производство, финансовое оздоровление или внешнее  управление)  в   целях</w:t>
      </w:r>
      <w:r w:rsidR="007039B5">
        <w:t xml:space="preserve"> з</w:t>
      </w:r>
      <w:r w:rsidRPr="007A5691">
        <w:t>ащиты публичных интересов  и  имущественных  интересов  третьих    лиц -</w:t>
      </w:r>
      <w:r w:rsidR="007039B5">
        <w:t xml:space="preserve"> </w:t>
      </w:r>
      <w:r w:rsidRPr="007A5691">
        <w:t>кредиторов должника,  находящегося  в  банкротстве,  влечет   наступление</w:t>
      </w:r>
      <w:r w:rsidR="007039B5">
        <w:t xml:space="preserve"> </w:t>
      </w:r>
      <w:r w:rsidRPr="007A5691">
        <w:t>предусмотренных  законом  последствий   (в   том   числе,     возможность</w:t>
      </w:r>
      <w:r w:rsidR="007039B5">
        <w:t xml:space="preserve"> </w:t>
      </w:r>
      <w:r w:rsidRPr="007A5691">
        <w:t>предъявления требований кредиторов к должнику по денежным обязательствам</w:t>
      </w:r>
      <w:r w:rsidR="007039B5">
        <w:t xml:space="preserve"> </w:t>
      </w:r>
      <w:r w:rsidRPr="007A5691">
        <w:t>и об уплате обязательных платежей только  с  соблюдением   установленного</w:t>
      </w:r>
      <w:r w:rsidR="007039B5">
        <w:t xml:space="preserve"> </w:t>
      </w:r>
      <w:r w:rsidRPr="007A5691">
        <w:t>законом порядка;  приостановление  производств  по  делам,    связанным с</w:t>
      </w:r>
      <w:r w:rsidR="007039B5">
        <w:t xml:space="preserve"> </w:t>
      </w:r>
      <w:r w:rsidRPr="007A5691">
        <w:t>взысканием  с  должника  денежных  средств;  приостановление   исполнения</w:t>
      </w:r>
      <w:r w:rsidR="007039B5">
        <w:t xml:space="preserve"> </w:t>
      </w:r>
      <w:r w:rsidRPr="007A5691">
        <w:t>исполнительных документов по  имущественным  взысканиям  и  др.);   лицу,</w:t>
      </w:r>
      <w:r w:rsidR="007039B5">
        <w:t xml:space="preserve"> </w:t>
      </w:r>
      <w:r w:rsidRPr="007A5691">
        <w:t>подавшему исковое заявление о взыскании с  должника  долга  по   денежным</w:t>
      </w:r>
      <w:r w:rsidR="007039B5">
        <w:t xml:space="preserve"> </w:t>
      </w:r>
      <w:r w:rsidRPr="007A5691">
        <w:t>обязательствам или обязательным  платежам  до  даты  введения   процедуры</w:t>
      </w:r>
      <w:r w:rsidR="007039B5">
        <w:t xml:space="preserve"> </w:t>
      </w:r>
      <w:r w:rsidRPr="007A5691">
        <w:t>наблюдения, предоставляется возможность либо остаться в рамках   процесса</w:t>
      </w:r>
      <w:r w:rsidR="007039B5">
        <w:t xml:space="preserve"> </w:t>
      </w:r>
      <w:r w:rsidRPr="007A5691">
        <w:t>по признанию и приведению в исполнение решения  третейского  суда,   либо</w:t>
      </w:r>
      <w:r w:rsidR="007039B5">
        <w:t xml:space="preserve"> </w:t>
      </w:r>
      <w:r w:rsidRPr="007A5691">
        <w:t>обратиться в суд, рассматривающий дело о банкротстве.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Однако на  возникновение  публично-правовых  последствий   отношений</w:t>
      </w:r>
      <w:r w:rsidR="007039B5">
        <w:t xml:space="preserve"> </w:t>
      </w:r>
      <w:r w:rsidRPr="007A5691">
        <w:t>процессуальное волеизъявление такого лица не влияет: исполнительный лист</w:t>
      </w:r>
      <w:r w:rsidR="007039B5">
        <w:t xml:space="preserve"> </w:t>
      </w:r>
      <w:r w:rsidRPr="007A5691">
        <w:t>в ходе упомянутых процедур банкротства  по  такому  отдельному    делу не</w:t>
      </w:r>
      <w:r w:rsidR="007039B5">
        <w:t xml:space="preserve"> </w:t>
      </w:r>
      <w:r w:rsidRPr="007A5691">
        <w:t>выдается  в  силу  запрета  на  осуществление  по  подобным   требованиям</w:t>
      </w:r>
      <w:r w:rsidR="007039B5">
        <w:t xml:space="preserve"> </w:t>
      </w:r>
      <w:r w:rsidRPr="007A5691">
        <w:t>исполнительного  производства  в  процедурах  наблюдения,     финансового</w:t>
      </w:r>
      <w:r w:rsidR="00C02005">
        <w:t xml:space="preserve"> </w:t>
      </w:r>
      <w:r w:rsidRPr="007A5691">
        <w:t>оздоровления и внешнего управления и в целях  обеспечения  баланса   прав</w:t>
      </w:r>
      <w:r w:rsidR="00C02005">
        <w:t xml:space="preserve"> </w:t>
      </w:r>
      <w:r w:rsidRPr="007A5691">
        <w:t>всех кредиторов должника.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Рассматривая  заявление  о   выдаче   исполнительного     листа   на</w:t>
      </w:r>
      <w:r w:rsidR="00C02005">
        <w:t xml:space="preserve"> </w:t>
      </w:r>
      <w:r w:rsidRPr="007A5691">
        <w:t>принудительное исполнение решения третейского суда,  вынесенного   против</w:t>
      </w:r>
      <w:r w:rsidR="00C02005">
        <w:t xml:space="preserve"> </w:t>
      </w:r>
      <w:r w:rsidRPr="007A5691">
        <w:t>лица,  в  отношении  которого  на  момент  рассмотрения    заявления было</w:t>
      </w:r>
      <w:r w:rsidR="00C02005">
        <w:t xml:space="preserve"> </w:t>
      </w:r>
      <w:r w:rsidRPr="007A5691">
        <w:t>возбуждено дело о банкротстве, суды должны были исследовать вопрос о том,</w:t>
      </w:r>
      <w:r w:rsidR="00C02005">
        <w:t xml:space="preserve"> </w:t>
      </w:r>
      <w:r w:rsidRPr="007A5691">
        <w:t>не влечет ли легализация решения третейского суда вне рамок   конкурсного</w:t>
      </w:r>
      <w:r w:rsidR="00C02005">
        <w:t xml:space="preserve"> </w:t>
      </w:r>
      <w:r w:rsidRPr="007A5691">
        <w:t>производства  необоснованное  удовлетворение   требований       одного из</w:t>
      </w:r>
      <w:r w:rsidR="00C02005">
        <w:t xml:space="preserve"> </w:t>
      </w:r>
      <w:r w:rsidRPr="007A5691">
        <w:t>кредиторов и, как следствие, нарушение прав и законных интересов   других</w:t>
      </w:r>
      <w:r w:rsidR="00C02005">
        <w:t xml:space="preserve"> </w:t>
      </w:r>
      <w:r w:rsidRPr="007A5691">
        <w:t>кредиторов.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указанных выше принципов и принимая во внимание, что дела</w:t>
      </w:r>
      <w:r w:rsidR="00C02005">
        <w:t xml:space="preserve"> </w:t>
      </w:r>
      <w:r w:rsidRPr="007A5691">
        <w:t>о банкротстве направлены в том числе на защиту публичного порядка, равно</w:t>
      </w:r>
      <w:r w:rsidR="00C02005">
        <w:t xml:space="preserve"> </w:t>
      </w:r>
      <w:r w:rsidRPr="007A5691">
        <w:t>как и интересов кредиторов должника, последние вправе оспаривать судебные</w:t>
      </w:r>
      <w:r w:rsidR="00C02005">
        <w:t xml:space="preserve"> </w:t>
      </w:r>
      <w:r w:rsidRPr="007A5691">
        <w:t>акты, на которых основано заявленное в деле о банкротстве требование.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Доказывая  </w:t>
      </w:r>
      <w:proofErr w:type="spellStart"/>
      <w:r w:rsidRPr="007A5691">
        <w:t>нелегитимность</w:t>
      </w:r>
      <w:proofErr w:type="spellEnd"/>
      <w:r w:rsidRPr="007A5691">
        <w:t xml:space="preserve">  решения  третейского  суда,   конкурсному</w:t>
      </w:r>
      <w:r w:rsidR="00C02005">
        <w:t xml:space="preserve"> </w:t>
      </w:r>
      <w:r w:rsidRPr="007A5691">
        <w:t>кредитору достаточно  представить  суду  доказательства  "</w:t>
      </w:r>
      <w:proofErr w:type="spellStart"/>
      <w:r w:rsidRPr="007A5691">
        <w:t>prima</w:t>
      </w:r>
      <w:proofErr w:type="spellEnd"/>
      <w:r w:rsidRPr="007A5691">
        <w:t xml:space="preserve">   </w:t>
      </w:r>
      <w:proofErr w:type="spellStart"/>
      <w:r w:rsidRPr="007A5691">
        <w:t>facie</w:t>
      </w:r>
      <w:proofErr w:type="spellEnd"/>
      <w:r w:rsidRPr="007A5691">
        <w:t>",</w:t>
      </w:r>
      <w:r w:rsidR="00C02005">
        <w:t xml:space="preserve"> </w:t>
      </w:r>
      <w:r w:rsidRPr="007A5691">
        <w:t>подтвердив существенность сомнений в наличии долга, поскольку в противном</w:t>
      </w:r>
      <w:r w:rsidR="00C02005">
        <w:t xml:space="preserve"> </w:t>
      </w:r>
      <w:r w:rsidRPr="007A5691">
        <w:t>случае на него налагалось бы бремя доказывания отрицательных фактов, что</w:t>
      </w:r>
      <w:r w:rsidR="00C02005">
        <w:t xml:space="preserve"> </w:t>
      </w:r>
      <w:r w:rsidRPr="007A5691">
        <w:t>недопустимо с точки зрения поддержания  баланса  процессуальных    прав и</w:t>
      </w:r>
      <w:r w:rsidR="00C02005">
        <w:t xml:space="preserve"> </w:t>
      </w:r>
      <w:r w:rsidRPr="007A5691">
        <w:t>гарантий их обеспечения.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другая сторона, настаивавшая на наличии долга, как участник</w:t>
      </w:r>
      <w:r w:rsidR="00C02005">
        <w:t xml:space="preserve"> </w:t>
      </w:r>
      <w:r w:rsidRPr="007A5691">
        <w:t>третейского   разбирательства   должна   представлять     доказательства,</w:t>
      </w:r>
      <w:r w:rsidR="00C02005">
        <w:t xml:space="preserve"> </w:t>
      </w:r>
      <w:r w:rsidRPr="007A5691">
        <w:t>подтверждающие  факты  его  проведения   и   действительность   решения</w:t>
      </w:r>
      <w:r w:rsidR="00C02005">
        <w:t xml:space="preserve"> </w:t>
      </w:r>
      <w:r w:rsidRPr="007A5691">
        <w:t>третейского суда.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305-КГ15-5805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Разрешение споров, возникающих из публичных правоотношений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11. Субсидия, полученная  налогоплательщиком  из  бюджета   субъекта</w:t>
      </w:r>
      <w:r w:rsidR="00C02005">
        <w:t xml:space="preserve"> </w:t>
      </w:r>
      <w:r w:rsidRPr="007A5691">
        <w:t>Российской Федерации, источником финансового обеспечения которой являлись</w:t>
      </w:r>
      <w:r w:rsidR="00C02005">
        <w:t xml:space="preserve"> </w:t>
      </w:r>
      <w:r w:rsidRPr="007A5691">
        <w:t>в том  числе  и  целевые  межбюджетные  трансферты,    предоставленные из</w:t>
      </w:r>
      <w:r w:rsidR="00C02005">
        <w:t xml:space="preserve"> </w:t>
      </w:r>
      <w:r w:rsidRPr="007A5691">
        <w:t>федерального  бюджета,   не   может   рассматриваться   как   субсидия,</w:t>
      </w:r>
      <w:r w:rsidR="00C02005">
        <w:t xml:space="preserve"> </w:t>
      </w:r>
      <w:r w:rsidRPr="007A5691">
        <w:t>предоставленная из федерального бюджета. Получение  указанных   бюджетных</w:t>
      </w:r>
      <w:r w:rsidR="00C02005">
        <w:t xml:space="preserve"> </w:t>
      </w:r>
      <w:r w:rsidRPr="007A5691">
        <w:t>средств не влечет налоговые последствия, предусмотренные подп.  6  п.  3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ст. 170 НК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постановлением администрации  субъекта   Российской</w:t>
      </w:r>
      <w:r w:rsidR="004D73E8">
        <w:t xml:space="preserve"> </w:t>
      </w:r>
      <w:r w:rsidRPr="007A5691">
        <w:t>Федерации обществу в рамках ведомственной  целевой  программы   поддержки</w:t>
      </w:r>
      <w:r w:rsidR="004D73E8">
        <w:t xml:space="preserve"> </w:t>
      </w:r>
      <w:r w:rsidRPr="007A5691">
        <w:t>сельскохозяйственных  производителей  выделена  субсидия  на   возмещение</w:t>
      </w:r>
      <w:r w:rsidR="004D73E8">
        <w:t xml:space="preserve"> </w:t>
      </w:r>
      <w:r w:rsidRPr="007A5691">
        <w:t>затрат, связанных с оплатой приобретенных им товаров (работ, услуг).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результатам выездной  налоговой  проверки  налоговой   инспекцией</w:t>
      </w:r>
      <w:r w:rsidR="004D73E8">
        <w:t xml:space="preserve"> </w:t>
      </w:r>
      <w:r w:rsidRPr="007A5691">
        <w:t>принято решение об отказе в привлечении общества  к  ответственности   за</w:t>
      </w:r>
      <w:r w:rsidR="004D73E8">
        <w:t xml:space="preserve"> </w:t>
      </w:r>
      <w:r w:rsidRPr="007A5691">
        <w:t>совершение налогового правонарушения, уменьшении налога  на   добавленную</w:t>
      </w:r>
      <w:r w:rsidR="004D73E8">
        <w:t xml:space="preserve"> </w:t>
      </w:r>
      <w:r w:rsidRPr="007A5691">
        <w:t>стоимость,  излишне  заявленного  к  возмещению,  начислении      пени за</w:t>
      </w:r>
      <w:r w:rsidR="004D73E8">
        <w:t xml:space="preserve"> </w:t>
      </w:r>
      <w:r w:rsidRPr="007A5691">
        <w:t>несвоевременную уплату налога на добавленную стоимость.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Основанием  доначисления  указанных  сумм  налога  послужил    вывод</w:t>
      </w:r>
      <w:r w:rsidR="004D73E8">
        <w:t xml:space="preserve"> </w:t>
      </w:r>
      <w:r w:rsidRPr="007A5691">
        <w:t>инспекции  о  нарушении  обществом  требований  подп.  6  п.  3  ст. 170</w:t>
      </w:r>
      <w:r w:rsidR="004D73E8">
        <w:t xml:space="preserve"> </w:t>
      </w:r>
      <w:r w:rsidRPr="007A5691">
        <w:t>Налогового кодекса Российской Федерации (далее - НК РФ) в связи  с   тем,</w:t>
      </w:r>
      <w:r w:rsidR="004D73E8">
        <w:t xml:space="preserve"> </w:t>
      </w:r>
      <w:r w:rsidRPr="007A5691">
        <w:t>что  налогоплательщик  при  получении  субсидий  из  бюджета     субъекта</w:t>
      </w:r>
      <w:r w:rsidR="004D73E8">
        <w:t xml:space="preserve">  </w:t>
      </w:r>
      <w:r w:rsidRPr="007A5691">
        <w:t>Российской  Федерации  на  возмещение  затрат,  связанных   с   оплатой</w:t>
      </w:r>
      <w:r w:rsidR="004D73E8">
        <w:t xml:space="preserve">     </w:t>
      </w:r>
      <w:r w:rsidRPr="007A5691">
        <w:t>приобретенных  товаров  (работ,  услуг),  не  восстановил  налог,  ранее</w:t>
      </w:r>
      <w:r w:rsidR="004D73E8">
        <w:t xml:space="preserve"> </w:t>
      </w:r>
      <w:r w:rsidRPr="007A5691">
        <w:t>принятый заявителем к вычету. При этом налоговым органом  сделан   вывод,</w:t>
      </w:r>
      <w:r w:rsidR="004D73E8">
        <w:t xml:space="preserve"> </w:t>
      </w:r>
      <w:r w:rsidRPr="007A5691">
        <w:t>что указанные субсидии предоставлены налогоплательщику  из   федерального</w:t>
      </w:r>
      <w:r w:rsidR="004D73E8">
        <w:t xml:space="preserve"> </w:t>
      </w:r>
      <w:r w:rsidRPr="007A5691">
        <w:t>бюджета и включали в себя суммы налога на добавленную стоимость.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Общество обратилось в арбитражный  суд  с  заявлением  о   признании</w:t>
      </w:r>
      <w:r w:rsidR="004D73E8">
        <w:t xml:space="preserve"> </w:t>
      </w:r>
      <w:r w:rsidRPr="007A5691">
        <w:t>решения налоговой инспекции недействительным в части уменьшения налога на</w:t>
      </w:r>
      <w:r w:rsidR="004D73E8">
        <w:t xml:space="preserve">  </w:t>
      </w:r>
      <w:r w:rsidRPr="007A5691">
        <w:t>добавленную стоимость, заявленного к возмещению, и начисления пени.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Решением  суда  первой  инстанции,   оставленным   без     изменения</w:t>
      </w:r>
      <w:r w:rsidR="004D73E8">
        <w:t xml:space="preserve"> </w:t>
      </w:r>
      <w:r w:rsidRPr="007A5691">
        <w:t>постановлениями суда апелляционной инстанции и арбитражного суда округа,</w:t>
      </w:r>
      <w:r w:rsidR="004D73E8">
        <w:t xml:space="preserve"> </w:t>
      </w:r>
      <w:r w:rsidRPr="007A5691">
        <w:t>в удовлетворении требований общества 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Отказывая   в   удовлетворении   заявленных         требований, суды</w:t>
      </w:r>
      <w:r w:rsidR="004D73E8">
        <w:t xml:space="preserve"> </w:t>
      </w:r>
      <w:r w:rsidRPr="007A5691">
        <w:t>квалифицировали  полученные  обществом  средства  в  качестве     средств</w:t>
      </w:r>
      <w:r w:rsidR="004D73E8">
        <w:t xml:space="preserve"> </w:t>
      </w:r>
      <w:r w:rsidRPr="007A5691">
        <w:t>федерального бюджета и указали, что субсидии на возмещение части затрат,</w:t>
      </w:r>
      <w:r w:rsidR="004D73E8">
        <w:t xml:space="preserve"> </w:t>
      </w:r>
      <w:r w:rsidRPr="007A5691">
        <w:t>связанных с оплатой приобретенных  заявителем  товаров  (работ,   услуг),</w:t>
      </w:r>
      <w:r w:rsidR="004D73E8">
        <w:t xml:space="preserve"> </w:t>
      </w:r>
      <w:r w:rsidRPr="007A5691">
        <w:t>включали в себя в том числе затраты по налогу на добавленную   стоимость,</w:t>
      </w:r>
      <w:r w:rsidR="004D73E8">
        <w:t xml:space="preserve"> </w:t>
      </w:r>
      <w:r w:rsidRPr="007A5691">
        <w:t xml:space="preserve">следовательно, их получение в силу положений </w:t>
      </w:r>
      <w:proofErr w:type="spellStart"/>
      <w:r w:rsidRPr="007A5691">
        <w:t>пп</w:t>
      </w:r>
      <w:proofErr w:type="spellEnd"/>
      <w:r w:rsidRPr="007A5691">
        <w:t>. 6 п. 3  ст. 170  НК   РФ</w:t>
      </w:r>
      <w:r w:rsidR="004D73E8">
        <w:t xml:space="preserve"> </w:t>
      </w:r>
      <w:r w:rsidRPr="007A5691">
        <w:t>влечет обязанность по восстановлению ранее принятого к вычету налога   на</w:t>
      </w:r>
      <w:r w:rsidR="004D73E8">
        <w:t xml:space="preserve"> </w:t>
      </w:r>
      <w:r w:rsidRPr="007A5691">
        <w:t>добавленную стоимость.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4D73E8">
        <w:t xml:space="preserve"> </w:t>
      </w:r>
      <w:r w:rsidRPr="007A5691">
        <w:t>указанные судебные акты, удовлетворила  заявление  общества  и   признала</w:t>
      </w:r>
      <w:r w:rsidR="004D73E8">
        <w:t xml:space="preserve"> </w:t>
      </w:r>
      <w:r w:rsidRPr="007A5691">
        <w:t>недействительным решение налогового органа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положений подп. 6 п. 3 ст. 170 НК РФ следует, что в случае   если</w:t>
      </w:r>
      <w:r w:rsidR="004D73E8">
        <w:t xml:space="preserve"> </w:t>
      </w:r>
      <w:r w:rsidRPr="007A5691">
        <w:t>субсидии выделены из иных бюджетов бюджетной системы Российской Федерации</w:t>
      </w:r>
      <w:r w:rsidR="004D73E8">
        <w:t xml:space="preserve"> </w:t>
      </w:r>
      <w:r w:rsidRPr="007A5691">
        <w:t>на возмещение указанных затрат, то в  отношении  таких  субсидий   данная</w:t>
      </w:r>
      <w:r w:rsidR="004D73E8">
        <w:t xml:space="preserve"> </w:t>
      </w:r>
      <w:r w:rsidRPr="007A5691">
        <w:t>норма не применяется.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постановлению администрации Брянской области от 30 декабря</w:t>
      </w:r>
      <w:r w:rsidR="004D73E8">
        <w:t xml:space="preserve"> </w:t>
      </w:r>
      <w:r w:rsidRPr="007A5691">
        <w:t>2011 г. N 1308 формирование средств на реализацию  целевой  программы  в</w:t>
      </w:r>
      <w:r w:rsidR="004D73E8">
        <w:t xml:space="preserve"> </w:t>
      </w:r>
      <w:r w:rsidRPr="007A5691">
        <w:t>общей сумме производилось из трех источников: из собственных   источников</w:t>
      </w:r>
      <w:r w:rsidR="004D73E8">
        <w:t xml:space="preserve"> </w:t>
      </w:r>
      <w:r w:rsidRPr="007A5691">
        <w:t>бюджета субъекта Российской  Федерации;  внебюджетных  источников;   иных</w:t>
      </w:r>
      <w:r w:rsidR="004D73E8">
        <w:t xml:space="preserve"> </w:t>
      </w:r>
      <w:r w:rsidRPr="007A5691">
        <w:t>источников (в том числе средств федерального бюджета).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Постановлениями  Правительства  Российской  Федерации  от  14  июля</w:t>
      </w:r>
      <w:r w:rsidR="004D73E8">
        <w:t xml:space="preserve"> </w:t>
      </w:r>
      <w:r w:rsidRPr="007A5691">
        <w:t>2007 г. N 446 "О Государственной программе развития сельского хозяйства и</w:t>
      </w:r>
      <w:r w:rsidR="004D73E8">
        <w:t xml:space="preserve"> </w:t>
      </w:r>
      <w:r w:rsidRPr="007A5691">
        <w:t>регулирования   рынков   сельскохозяйственной   продукции,     сырья    и</w:t>
      </w:r>
      <w:r w:rsidR="004D73E8">
        <w:t xml:space="preserve"> </w:t>
      </w:r>
      <w:r w:rsidRPr="007A5691">
        <w:t>продовольствия на 2008-2012 годы", от  17  декабря  2010 г.  N 1042  "Об</w:t>
      </w:r>
      <w:r w:rsidR="004D73E8">
        <w:t xml:space="preserve"> </w:t>
      </w:r>
      <w:r w:rsidRPr="007A5691">
        <w:t>утверждении  Правил  распределения   и   предоставления       субсидий из</w:t>
      </w:r>
      <w:r w:rsidR="004D73E8">
        <w:t xml:space="preserve"> </w:t>
      </w:r>
      <w:r w:rsidRPr="007A5691">
        <w:t>федерального бюджета бюджетам субъектов Российской Федерации на поддержку</w:t>
      </w:r>
      <w:r w:rsidR="004D73E8">
        <w:t xml:space="preserve"> </w:t>
      </w:r>
      <w:r w:rsidRPr="007A5691">
        <w:t>экономически значимых региональных программ развития сельского хозяйства</w:t>
      </w:r>
      <w:r w:rsidR="004D73E8">
        <w:t xml:space="preserve"> </w:t>
      </w:r>
      <w:r w:rsidRPr="007A5691">
        <w:t>субъектов Российской Федерации" предусмотрено предоставление федеральных</w:t>
      </w:r>
      <w:r w:rsidR="004D73E8">
        <w:t xml:space="preserve"> </w:t>
      </w:r>
      <w:r w:rsidRPr="007A5691">
        <w:t>субсидий на поддержку сельского хозяйства субъектам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Распоряжением  Правительства  Российской  Федерации  от  22   ноября</w:t>
      </w:r>
      <w:r w:rsidR="004D73E8">
        <w:t xml:space="preserve"> </w:t>
      </w:r>
      <w:r w:rsidRPr="007A5691">
        <w:t>2012 г. N 2147-р утверждено распределение субсидий,  предоставляемых   из</w:t>
      </w:r>
      <w:r w:rsidR="004D73E8">
        <w:t xml:space="preserve"> </w:t>
      </w:r>
      <w:r w:rsidRPr="007A5691">
        <w:t>федерального  бюджета  бюджетам  субъектов  Российской       Федерации на</w:t>
      </w:r>
      <w:r w:rsidR="004D73E8">
        <w:t xml:space="preserve"> </w:t>
      </w:r>
      <w:proofErr w:type="spellStart"/>
      <w:r w:rsidRPr="007A5691">
        <w:t>софинансирование</w:t>
      </w:r>
      <w:proofErr w:type="spellEnd"/>
      <w:r w:rsidRPr="007A5691">
        <w:t xml:space="preserve"> расходных обязательств субъектов Российской   Федерации,</w:t>
      </w:r>
      <w:r w:rsidR="004D73E8">
        <w:t xml:space="preserve"> </w:t>
      </w:r>
      <w:r w:rsidRPr="007A5691">
        <w:t>связанных  с  поддержкой  экономически  значимых  региональных   программ</w:t>
      </w:r>
      <w:r w:rsidR="004D73E8">
        <w:t xml:space="preserve"> </w:t>
      </w:r>
      <w:r w:rsidRPr="007A5691">
        <w:t>развития сельского хозяйства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2 ст. 40 Бюджетного кодекса Российской Федерации</w:t>
      </w:r>
      <w:r w:rsidR="004D73E8">
        <w:t xml:space="preserve"> </w:t>
      </w:r>
      <w:r w:rsidRPr="007A5691">
        <w:t>(далее - БК  РФ)  денежные  средства  считаются  поступившими  в   доходы</w:t>
      </w:r>
      <w:r w:rsidR="004D73E8">
        <w:t xml:space="preserve"> </w:t>
      </w:r>
      <w:r w:rsidRPr="007A5691">
        <w:t>соответствующего бюджета бюджетной системы Российской Федерации с момента</w:t>
      </w:r>
      <w:r w:rsidR="004D73E8">
        <w:t xml:space="preserve"> </w:t>
      </w:r>
      <w:r w:rsidRPr="007A5691">
        <w:t>их зачисления на единый счет этого бюджета.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Пунктами 1 и 4 ст. 41  БК  РФ  предусмотрено  формирование   бюджета</w:t>
      </w:r>
      <w:r w:rsidR="004D73E8">
        <w:t xml:space="preserve"> </w:t>
      </w:r>
      <w:r w:rsidRPr="007A5691">
        <w:t>субъекта Российской Федерации из  различных  источников  -    налоговых и</w:t>
      </w:r>
      <w:r w:rsidR="004D73E8">
        <w:t xml:space="preserve"> </w:t>
      </w:r>
      <w:r w:rsidRPr="007A5691">
        <w:t>неналоговых  поступлений,  безвозмездных  поступлений.      Полученные из</w:t>
      </w:r>
      <w:r w:rsidR="004D73E8">
        <w:t xml:space="preserve"> </w:t>
      </w:r>
      <w:r w:rsidRPr="007A5691">
        <w:t>федерального бюджета субсидии являются одним из  видов  доходов   бюджета</w:t>
      </w:r>
      <w:r w:rsidR="004D73E8">
        <w:t xml:space="preserve"> </w:t>
      </w:r>
      <w:r w:rsidRPr="007A5691">
        <w:t>субъекта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поступившие из федерального бюджета денежные средства</w:t>
      </w:r>
      <w:r w:rsidR="004D73E8">
        <w:t xml:space="preserve"> </w:t>
      </w:r>
      <w:r w:rsidRPr="007A5691">
        <w:t xml:space="preserve">в виде субсидий на поддержку  производителей  </w:t>
      </w:r>
      <w:proofErr w:type="spellStart"/>
      <w:r w:rsidRPr="007A5691">
        <w:t>сельхозяйственных</w:t>
      </w:r>
      <w:proofErr w:type="spellEnd"/>
      <w:r w:rsidRPr="007A5691">
        <w:t xml:space="preserve">   товаров</w:t>
      </w:r>
      <w:r w:rsidR="004D73E8">
        <w:t xml:space="preserve"> </w:t>
      </w:r>
      <w:r w:rsidRPr="007A5691">
        <w:t>становятся собственными доходами бюджета субъекта Российской   Федерации,</w:t>
      </w:r>
      <w:r w:rsidR="004D73E8">
        <w:t xml:space="preserve"> </w:t>
      </w:r>
      <w:r w:rsidRPr="007A5691">
        <w:t>имеющими целевое назначение.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субсидия, полученная налогоплательщиком  из   бюджета</w:t>
      </w:r>
      <w:r w:rsidR="004D73E8">
        <w:t xml:space="preserve"> </w:t>
      </w:r>
      <w:r w:rsidRPr="007A5691">
        <w:t>субъекта Российской Федерации, источником финансового обеспечения которой</w:t>
      </w:r>
      <w:r w:rsidR="004D73E8">
        <w:t xml:space="preserve"> </w:t>
      </w:r>
      <w:r w:rsidRPr="007A5691">
        <w:t>являлись в том числе и целевые межбюджетные трансферты,   предоставленные</w:t>
      </w:r>
      <w:r w:rsidR="004D73E8">
        <w:t xml:space="preserve"> </w:t>
      </w:r>
      <w:r w:rsidRPr="007A5691">
        <w:t>из  федерального  бюджета,  не  может  рассматриваться  как     субсидия,</w:t>
      </w:r>
      <w:r w:rsidR="004D73E8">
        <w:t xml:space="preserve">  </w:t>
      </w:r>
      <w:r w:rsidRPr="007A5691">
        <w:t>предоставленная из федерального бюджета. Получение же указанных бюджетных</w:t>
      </w:r>
      <w:r w:rsidR="004D73E8">
        <w:t xml:space="preserve"> </w:t>
      </w:r>
      <w:r w:rsidRPr="007A5691">
        <w:t>средств не влечет налоговые последствия, предусмотренные подп.  6  п.  3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ст. 170 НК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учетом изложенного  оснований  для  вынесения  налоговым   органом</w:t>
      </w:r>
      <w:r w:rsidR="004D73E8">
        <w:t xml:space="preserve"> </w:t>
      </w:r>
      <w:r w:rsidRPr="007A5691">
        <w:t>решения в оспариваемой части не имелось.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310-КГ15-8772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12. Обеспечение  жилыми  помещениями  инвалидов  и  семей,   имеющих</w:t>
      </w:r>
      <w:r w:rsidR="004D73E8">
        <w:t xml:space="preserve"> </w:t>
      </w:r>
      <w:r w:rsidRPr="007A5691">
        <w:t>детей-инвалидов, вставших на  учет  после  1  января  2005 г.,   подлежит</w:t>
      </w:r>
      <w:r w:rsidR="004D73E8">
        <w:t xml:space="preserve"> </w:t>
      </w:r>
      <w:r w:rsidRPr="007A5691">
        <w:t>финансированию за счет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 исполнение решения районного суда общей юрисдикции администрация</w:t>
      </w:r>
      <w:r w:rsidR="004D73E8">
        <w:t xml:space="preserve"> </w:t>
      </w:r>
      <w:r w:rsidRPr="007A5691">
        <w:t>муниципального   образования   предоставила    гражданину,    имеющему</w:t>
      </w:r>
      <w:r w:rsidR="004D73E8">
        <w:t xml:space="preserve"> </w:t>
      </w:r>
      <w:r w:rsidRPr="007A5691">
        <w:t>ребенка-инвалида, во внеочередном порядке благоустроенное жилое помещение</w:t>
      </w:r>
      <w:r w:rsidR="004D73E8">
        <w:t xml:space="preserve"> </w:t>
      </w:r>
      <w:r w:rsidRPr="007A5691">
        <w:t>по договору социального найма.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Ссылаясь  на  то,  что  данная  квартира  выбыла  из   собственности</w:t>
      </w:r>
      <w:r w:rsidR="004D73E8">
        <w:t xml:space="preserve"> </w:t>
      </w:r>
      <w:r w:rsidRPr="007A5691">
        <w:t>муниципального образования, что повлекло причинение имущественных убытков</w:t>
      </w:r>
      <w:r w:rsidR="004D73E8">
        <w:t xml:space="preserve"> </w:t>
      </w:r>
      <w:r w:rsidRPr="007A5691">
        <w:t>в размере рыночной  стоимости  имущества,  администрация   муниципального</w:t>
      </w:r>
      <w:r w:rsidR="004D73E8">
        <w:t xml:space="preserve"> </w:t>
      </w:r>
      <w:r w:rsidRPr="007A5691">
        <w:t>образования обратилась в суд с иском о взыскании с Российской   Федерации</w:t>
      </w:r>
      <w:r w:rsidR="004D73E8">
        <w:t xml:space="preserve"> </w:t>
      </w:r>
      <w:r w:rsidRPr="007A5691">
        <w:t>убытков, понесенных в связи с исполнением судебного акта.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 суда  первой  инстанции,   оставленным   без     изменения</w:t>
      </w:r>
      <w:r w:rsidR="004D73E8">
        <w:t xml:space="preserve"> </w:t>
      </w:r>
      <w:r w:rsidRPr="007A5691">
        <w:t>постановлениями суда апелляционной инстанции и арбитражного суда округа,</w:t>
      </w:r>
      <w:r w:rsidR="004D73E8">
        <w:t xml:space="preserve"> </w:t>
      </w:r>
      <w:r w:rsidRPr="007A5691">
        <w:t>заявленные требования удовлетворены.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Удовлетворяя  иск,  суды  исходили  из   того,   что     действующее</w:t>
      </w:r>
      <w:r w:rsidR="004D73E8">
        <w:t xml:space="preserve"> </w:t>
      </w:r>
      <w:r w:rsidRPr="007A5691">
        <w:t>законодательство  не  содержит   порядка   финансирования     полномочий,</w:t>
      </w:r>
      <w:r w:rsidR="004D73E8">
        <w:t xml:space="preserve"> </w:t>
      </w:r>
      <w:r w:rsidRPr="007A5691">
        <w:t>направленных на обеспечение жилыми помещениями инвалидов, нуждающихся   в</w:t>
      </w:r>
      <w:r w:rsidR="004D73E8">
        <w:t xml:space="preserve"> </w:t>
      </w:r>
      <w:r w:rsidRPr="007A5691">
        <w:t>улучшении жилищных условий, вставших на  учет  после  1  января   2005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Однако указанное обстоятельство не может служить основанием для отказа в</w:t>
      </w:r>
      <w:r w:rsidR="004D73E8">
        <w:t xml:space="preserve"> </w:t>
      </w:r>
      <w:r w:rsidRPr="007A5691">
        <w:t>выполнении государством взятых на себя публично-правовых обязательств.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Учитывая,  что  право  граждан  на  получение  бесплатного   жилья</w:t>
      </w:r>
      <w:r w:rsidR="004D73E8">
        <w:t xml:space="preserve"> </w:t>
      </w:r>
      <w:r w:rsidRPr="007A5691">
        <w:t>установлено федеральным законом, судами сделан вывод о том, что расходные</w:t>
      </w:r>
      <w:r w:rsidR="004D73E8">
        <w:t xml:space="preserve"> </w:t>
      </w:r>
      <w:r w:rsidRPr="007A5691">
        <w:t>обязательства по предоставлению жилых  помещений  нуждающимся   возникают</w:t>
      </w:r>
      <w:r w:rsidR="004D73E8">
        <w:t xml:space="preserve"> </w:t>
      </w:r>
      <w:r w:rsidRPr="007A5691">
        <w:t>именно у Российской Федерации. Понесенные администрацией убытки подлежат</w:t>
      </w:r>
      <w:r w:rsidR="004D73E8">
        <w:t xml:space="preserve"> </w:t>
      </w:r>
      <w:r w:rsidRPr="007A5691">
        <w:t>компенсации за счет средств федерального бюджета.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Верховного  Суда  Российской  Федерации   отменила</w:t>
      </w:r>
      <w:r w:rsidR="004D73E8">
        <w:t xml:space="preserve"> </w:t>
      </w:r>
      <w:r w:rsidRPr="007A5691">
        <w:t>указанные  судебные  акты  и  отказала   администрации     муниципального</w:t>
      </w:r>
      <w:r w:rsidR="004D73E8">
        <w:t xml:space="preserve"> </w:t>
      </w:r>
      <w:r w:rsidRPr="007A5691">
        <w:t>образования в удовлетворении иска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"ж" ч. 1 ст. 72 Конституции Российской Федерации</w:t>
      </w:r>
      <w:r w:rsidR="004D73E8">
        <w:t xml:space="preserve"> </w:t>
      </w:r>
      <w:r w:rsidRPr="007A5691">
        <w:t>вопросы социальной поддержки населения отнесены  к  совместному   ведению</w:t>
      </w:r>
      <w:r w:rsidR="004D73E8">
        <w:t xml:space="preserve"> </w:t>
      </w:r>
      <w:r w:rsidRPr="007A5691">
        <w:t>Российской Федерации и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подп. 24 ч. 2 ст. 26.3  Федерального  закона  от  6   октября</w:t>
      </w:r>
      <w:r w:rsidR="004D73E8">
        <w:t xml:space="preserve">  </w:t>
      </w:r>
      <w:r w:rsidRPr="007A5691">
        <w:t>1999 г.  N 184-ФЗ  "Об  общих  принципах  организации     законодательных</w:t>
      </w:r>
      <w:r w:rsidR="004D73E8">
        <w:t xml:space="preserve"> </w:t>
      </w:r>
      <w:r w:rsidRPr="007A5691">
        <w:t>(представительных)  и  исполнительных  органов  государственной    власти</w:t>
      </w:r>
      <w:r w:rsidR="004D73E8">
        <w:t xml:space="preserve"> </w:t>
      </w:r>
      <w:r w:rsidRPr="007A5691">
        <w:t>субъектов Российской Федерации" к  полномочиям  органов   государственной</w:t>
      </w:r>
      <w:r w:rsidR="004D73E8">
        <w:t xml:space="preserve"> </w:t>
      </w:r>
      <w:r w:rsidRPr="007A5691">
        <w:t>власти субъектов Российской Федерации по предметам совместного   ведения,</w:t>
      </w:r>
      <w:r w:rsidR="004D73E8">
        <w:t xml:space="preserve"> </w:t>
      </w:r>
      <w:r w:rsidRPr="007A5691">
        <w:t>осуществляемым данными органами самостоятельно за счет средств   субъекта</w:t>
      </w:r>
      <w:r w:rsidR="004D73E8">
        <w:t xml:space="preserve"> </w:t>
      </w:r>
      <w:r w:rsidRPr="007A5691">
        <w:t>Российской Федерации (за исключением субвенций из федерального бюджета),</w:t>
      </w:r>
      <w:r w:rsidR="004D73E8">
        <w:t xml:space="preserve"> </w:t>
      </w:r>
      <w:r w:rsidRPr="007A5691">
        <w:t>относится  решение  вопросов,  в  том  числе  социальной      поддержки и</w:t>
      </w:r>
      <w:r w:rsidR="004D73E8">
        <w:t xml:space="preserve"> </w:t>
      </w:r>
      <w:r w:rsidRPr="007A5691">
        <w:t>социального обслуживания граждан пожилого возраста и инвалидов.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Осуществление   указанных    полномочий    может       дополнительно</w:t>
      </w:r>
      <w:r w:rsidR="004D73E8">
        <w:t xml:space="preserve"> </w:t>
      </w:r>
      <w:r w:rsidRPr="007A5691">
        <w:t>финансироваться за счет средств федерального бюджета  и   государственных</w:t>
      </w:r>
      <w:r w:rsidR="004D73E8">
        <w:t xml:space="preserve"> </w:t>
      </w:r>
      <w:r w:rsidRPr="007A5691">
        <w:t>внебюджетных фондов Российской Федерации, в том числе и в соответствии с</w:t>
      </w:r>
      <w:r w:rsidR="004D73E8">
        <w:t xml:space="preserve"> </w:t>
      </w:r>
      <w:r w:rsidRPr="007A5691">
        <w:t>федеральными целевыми  программами,  но  исключительно  в     порядке и в</w:t>
      </w:r>
      <w:r w:rsidR="004D73E8">
        <w:t xml:space="preserve"> </w:t>
      </w:r>
      <w:r w:rsidRPr="007A5691">
        <w:t>случаях, предусмотренных федеральными законами.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преамбуле Федерального закона от 24 ноября 1995 г. N 181-ФЗ</w:t>
      </w:r>
      <w:r w:rsidR="004D73E8">
        <w:t xml:space="preserve"> </w:t>
      </w:r>
      <w:r w:rsidRPr="007A5691">
        <w:t>"О социальной защите инвалидов в Российской Федерации" (далее - Закон   о</w:t>
      </w:r>
      <w:r w:rsidR="004D73E8">
        <w:t xml:space="preserve"> </w:t>
      </w:r>
      <w:r w:rsidRPr="007A5691">
        <w:t>социальной защите инвалидов) предусмотренные им меры  социальной   защиты</w:t>
      </w:r>
      <w:r w:rsidR="004D73E8">
        <w:t xml:space="preserve"> </w:t>
      </w:r>
      <w:r w:rsidRPr="007A5691">
        <w:t>инвалидов являются расходными обязательствами Российской  Федерации,   за</w:t>
      </w:r>
      <w:r w:rsidR="004D73E8">
        <w:t xml:space="preserve"> </w:t>
      </w:r>
      <w:r w:rsidRPr="007A5691">
        <w:t>исключением  мер  социальной  поддержки  и  социального     обслуживания,</w:t>
      </w:r>
      <w:r w:rsidR="004D73E8">
        <w:t xml:space="preserve"> </w:t>
      </w:r>
      <w:r w:rsidRPr="007A5691">
        <w:t>относящихся к полномочиям государственной  власти  субъектов   Российской</w:t>
      </w:r>
      <w:r w:rsidR="004D73E8">
        <w:t xml:space="preserve"> </w:t>
      </w:r>
      <w:r w:rsidRPr="007A5691">
        <w:t>Федерации в соответствии с законодательством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Статьей 17 Закона о социальной защите инвалидов предусмотрено,   что</w:t>
      </w:r>
      <w:r w:rsidR="004D73E8">
        <w:t xml:space="preserve"> </w:t>
      </w:r>
      <w:r w:rsidRPr="007A5691">
        <w:t>инвалиды и  семьи,  имеющие  детей-инвалидов,  нуждающиеся  в   улучшении</w:t>
      </w:r>
      <w:r w:rsidR="004D73E8">
        <w:t xml:space="preserve"> </w:t>
      </w:r>
      <w:r w:rsidRPr="007A5691">
        <w:t>жилищных условий, принимаются на учет и обеспечиваются жилыми помещениями</w:t>
      </w:r>
      <w:r w:rsidR="004D73E8">
        <w:t xml:space="preserve"> </w:t>
      </w:r>
      <w:r w:rsidRPr="007A5691">
        <w:t>в порядке,  предусмотренном  законодательством  Российской    Федерации и</w:t>
      </w:r>
      <w:r w:rsidR="004D73E8">
        <w:t xml:space="preserve"> </w:t>
      </w:r>
      <w:r w:rsidRPr="007A5691">
        <w:t>законодательством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Инвалиды и семьи, имеющие детей-инвалидов, нуждающиеся в   улучшении</w:t>
      </w:r>
      <w:r w:rsidR="004D73E8">
        <w:t xml:space="preserve"> </w:t>
      </w:r>
      <w:r w:rsidRPr="007A5691">
        <w:t>жилищных условий, вставшие на учет после 1 января 2005 г., обеспечиваются</w:t>
      </w:r>
      <w:r w:rsidR="004D73E8">
        <w:t xml:space="preserve"> </w:t>
      </w:r>
      <w:r w:rsidRPr="007A5691">
        <w:t>жилым помещением в соответствии с жилищным законодательством   Российской</w:t>
      </w:r>
      <w:r w:rsidR="004D73E8">
        <w:t xml:space="preserve"> </w:t>
      </w:r>
      <w:r w:rsidRPr="007A5691">
        <w:t>Федерации (ч. 3 ст. 17 Закона о социальной защите инвалидов).</w:t>
      </w:r>
    </w:p>
    <w:p w:rsidR="007F12E7" w:rsidRPr="007A5691" w:rsidRDefault="007F12E7" w:rsidP="00DB52EC">
      <w:pPr>
        <w:spacing w:after="0" w:line="240" w:lineRule="auto"/>
        <w:jc w:val="both"/>
      </w:pPr>
      <w:r w:rsidRPr="00DE460B">
        <w:lastRenderedPageBreak/>
        <w:t xml:space="preserve">     Положениями Федерального закона от 6 октября 2003 г.  N 131-ФЗ   "Об</w:t>
      </w:r>
      <w:r w:rsidR="00DE460B">
        <w:t xml:space="preserve"> </w:t>
      </w:r>
      <w:r w:rsidRPr="00DE460B">
        <w:t>общих  принципах  организации  местного  самоуправления  в     Российской</w:t>
      </w:r>
      <w:r w:rsidR="00DE460B">
        <w:t xml:space="preserve"> </w:t>
      </w:r>
      <w:r w:rsidRPr="007A5691">
        <w:t>Федерации" (ст. 14, 50) (далее - Закон N 131-ФЗ),  а  также   положениями</w:t>
      </w:r>
      <w:r w:rsidR="00DE460B">
        <w:t xml:space="preserve"> </w:t>
      </w:r>
      <w:r w:rsidRPr="007A5691">
        <w:t>Жилищного кодекса Российской Федерации (ст. 14,  19)  (далее  -  ЖК  РФ)</w:t>
      </w:r>
      <w:r w:rsidR="00DE460B">
        <w:t xml:space="preserve"> </w:t>
      </w:r>
      <w:r w:rsidRPr="007A5691">
        <w:t>предусмотрено осуществление органами местного самоуправления   полномочий</w:t>
      </w:r>
      <w:r w:rsidR="00DE460B">
        <w:t xml:space="preserve"> </w:t>
      </w:r>
      <w:r w:rsidRPr="007A5691">
        <w:t>по  учету  граждан,   нуждающихся   в   улучшении       жилищных условий,</w:t>
      </w:r>
      <w:r w:rsidR="00DE460B">
        <w:t xml:space="preserve"> </w:t>
      </w:r>
      <w:r w:rsidRPr="007A5691">
        <w:t>предоставление таким гражданам в установленном порядке жилых помещений по</w:t>
      </w:r>
      <w:r w:rsidR="00DE460B">
        <w:t xml:space="preserve"> </w:t>
      </w:r>
      <w:r w:rsidRPr="007A5691">
        <w:t>договорам социального найма из муниципального жилищного фонда.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 этом  в  целях  реализации  органами  местного   самоуправления</w:t>
      </w:r>
      <w:r w:rsidR="00DE460B">
        <w:t xml:space="preserve"> </w:t>
      </w:r>
      <w:r w:rsidRPr="007A5691">
        <w:t>полномочий по решению вопросов местного значения федеральный законодатель</w:t>
      </w:r>
      <w:r w:rsidR="00DE460B">
        <w:t xml:space="preserve"> </w:t>
      </w:r>
      <w:r w:rsidRPr="007A5691">
        <w:t>предусмотрел, в частности, предоставление  межбюджетных  трансфертов   из</w:t>
      </w:r>
      <w:r w:rsidR="00DE460B">
        <w:t xml:space="preserve"> </w:t>
      </w:r>
      <w:r w:rsidRPr="007A5691">
        <w:t>бюджетов субъектов Российской Федерации в форме дотаций на   выравнивание</w:t>
      </w:r>
      <w:r w:rsidR="00DE460B">
        <w:t xml:space="preserve"> </w:t>
      </w:r>
      <w:r w:rsidRPr="007A5691">
        <w:t>бюджетной обеспеченности поселений и дотаций на  выравнивание   бюджетной</w:t>
      </w:r>
      <w:r w:rsidR="00DE460B">
        <w:t xml:space="preserve"> </w:t>
      </w:r>
      <w:r w:rsidRPr="007A5691">
        <w:t>обеспеченности муниципальных районов (городских округов) (ст. 135 -   138</w:t>
      </w:r>
      <w:r w:rsidR="00DE460B">
        <w:t xml:space="preserve"> </w:t>
      </w:r>
      <w:r w:rsidRPr="007A5691">
        <w:t>Бюджетного кодекса Российской Федерации (далее - БК РФ, п. 5 ч. 1 ст. 55,</w:t>
      </w:r>
      <w:r w:rsidR="00DE460B">
        <w:t xml:space="preserve"> </w:t>
      </w:r>
      <w:r w:rsidRPr="007A5691">
        <w:t>ст. 60 и 61 Закона N 131-ФЗ).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Содержащееся в п. 3 ч. 2 ст. 57  ЖК  РФ  условие  о   предоставлении</w:t>
      </w:r>
      <w:r w:rsidR="00DE460B">
        <w:t xml:space="preserve"> </w:t>
      </w:r>
      <w:r w:rsidRPr="007A5691">
        <w:t>гражданам жилых помещений вне  очереди,  если  такие  граждане   страдают</w:t>
      </w:r>
      <w:r w:rsidR="00DE460B">
        <w:t xml:space="preserve"> </w:t>
      </w:r>
      <w:r w:rsidRPr="007A5691">
        <w:t>тяжелыми видами хронических заболеваний  (п.  4  ч.  1  ст. 51    ЖК РФ),</w:t>
      </w:r>
      <w:r w:rsidR="00DE460B">
        <w:t xml:space="preserve"> </w:t>
      </w:r>
      <w:r w:rsidRPr="007A5691">
        <w:t>закрепляет только особенность реализации жилищных прав  и  не   возлагает</w:t>
      </w:r>
      <w:r w:rsidR="00DE460B">
        <w:t xml:space="preserve"> </w:t>
      </w:r>
      <w:r w:rsidRPr="007A5691">
        <w:t>какие-либо дополнительные обязанности на органы местного самоуправления.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ч. 3 ст. 52 ЖК  РФ  принятие  на  учет  граждан  в   качеств</w:t>
      </w:r>
      <w:r w:rsidR="00DE460B">
        <w:t xml:space="preserve">е </w:t>
      </w:r>
      <w:r w:rsidRPr="007A5691">
        <w:t>нуждающихся  в  жилых  помещениях   осуществляется   органом     местного</w:t>
      </w:r>
      <w:r w:rsidR="00DE460B">
        <w:t xml:space="preserve"> </w:t>
      </w:r>
      <w:r w:rsidRPr="007A5691">
        <w:t>самоуправления.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Гражданам, состоящим  на  учете  в  качестве  нуждающихся  в  жилых</w:t>
      </w:r>
      <w:r w:rsidR="00DE460B">
        <w:t xml:space="preserve">  </w:t>
      </w:r>
      <w:r w:rsidRPr="007A5691">
        <w:t>помещениях,   жилые   помещения   по   договорам        социального найма</w:t>
      </w:r>
      <w:r w:rsidR="00DE460B">
        <w:t xml:space="preserve"> </w:t>
      </w:r>
      <w:r w:rsidRPr="007A5691">
        <w:t>предоставляются на основании решений органов местного самоуправления (ч.</w:t>
      </w:r>
      <w:r w:rsidR="00DE460B">
        <w:t xml:space="preserve"> </w:t>
      </w:r>
      <w:r w:rsidRPr="007A5691">
        <w:t>3 ст. 57 ЖК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обеспечение жилыми помещениями  инвалидов  и   семей,</w:t>
      </w:r>
      <w:r w:rsidR="00DE460B">
        <w:t xml:space="preserve"> и</w:t>
      </w:r>
      <w:r w:rsidRPr="007A5691">
        <w:t>меющих детей-инвалидов,  вставших  на  учет  после  1  января   2005 г.,</w:t>
      </w:r>
      <w:r w:rsidR="00DE460B">
        <w:t xml:space="preserve"> </w:t>
      </w:r>
      <w:r w:rsidRPr="007A5691">
        <w:t>подлежит финансированию за счет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Отнесение судами этих расходов к расходным обязательствам Российской</w:t>
      </w:r>
      <w:r w:rsidR="00DE460B">
        <w:t xml:space="preserve">   </w:t>
      </w:r>
      <w:r w:rsidRPr="007A5691">
        <w:t>Федерации прямо противоречит ст. 84 БК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Довод  судов  о  </w:t>
      </w:r>
      <w:proofErr w:type="spellStart"/>
      <w:r w:rsidRPr="007A5691">
        <w:t>невыделении</w:t>
      </w:r>
      <w:proofErr w:type="spellEnd"/>
      <w:r w:rsidRPr="007A5691">
        <w:t xml:space="preserve">   администрации       финансирования из</w:t>
      </w:r>
      <w:r w:rsidR="00DE460B">
        <w:t xml:space="preserve">  </w:t>
      </w:r>
      <w:r w:rsidRPr="007A5691">
        <w:t>федерального бюджета является несостоятельным, поскольку администрация не</w:t>
      </w:r>
      <w:r w:rsidR="00DE460B">
        <w:t xml:space="preserve"> </w:t>
      </w:r>
      <w:r w:rsidRPr="007A5691">
        <w:t>является непосредственным получателем средств из федерального бюджета.</w:t>
      </w:r>
      <w:r w:rsidR="00DE460B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 субъекта Российской Федерации не поступало претензий относительно</w:t>
      </w:r>
      <w:r w:rsidR="00DE460B">
        <w:t xml:space="preserve"> </w:t>
      </w:r>
      <w:r w:rsidRPr="007A5691">
        <w:t>недостаточности субвенций из федерального бюджета.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Администрация не обращалась  к  субъекту  Российской    Федерации за</w:t>
      </w:r>
      <w:r w:rsidR="00DE460B">
        <w:t xml:space="preserve"> </w:t>
      </w:r>
      <w:r w:rsidRPr="007A5691">
        <w:t>получением   дотации   на   выравнивание   бюджетной       обеспеченности</w:t>
      </w:r>
      <w:r w:rsidR="00DE460B">
        <w:t xml:space="preserve"> </w:t>
      </w:r>
      <w:r w:rsidRPr="007A5691">
        <w:t>муниципального образования.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Определение N 309-ЭС15-9501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СУДЕБНАЯ КОЛЛЕГИЯ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ПО УГОЛОВНЫМ ДЕЛАМ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I. Вопросы квалификации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 Лицо,   изготовившее   орудие   преступления   и   тем   самым</w:t>
      </w:r>
      <w:r w:rsidR="00DE460B">
        <w:t xml:space="preserve"> </w:t>
      </w:r>
      <w:r w:rsidRPr="007A5691">
        <w:t>содействовавшее его совершению, признано не соисполнителем   преступления</w:t>
      </w:r>
      <w:r w:rsidR="00DE460B">
        <w:t xml:space="preserve"> </w:t>
      </w:r>
      <w:r w:rsidRPr="007A5691">
        <w:t>(убийства), а пособником.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указано в приговоре,  осужденная  Д.  предложила  В.   </w:t>
      </w:r>
      <w:r w:rsidR="00DE460B" w:rsidRPr="007A5691">
        <w:t>С</w:t>
      </w:r>
      <w:r w:rsidRPr="007A5691">
        <w:t>овершить</w:t>
      </w:r>
      <w:r w:rsidR="00DE460B">
        <w:t xml:space="preserve"> </w:t>
      </w:r>
      <w:r w:rsidRPr="007A5691">
        <w:t>нападение на потерпевшего с целью завладения  его  имуществом.   Согласно</w:t>
      </w:r>
      <w:r w:rsidR="00DE460B">
        <w:t xml:space="preserve"> </w:t>
      </w:r>
      <w:r w:rsidRPr="007A5691">
        <w:t>разработанному плану она приехала вместе с потерпевшим  в   обусловленное</w:t>
      </w:r>
      <w:r w:rsidR="00DE460B">
        <w:t xml:space="preserve"> </w:t>
      </w:r>
      <w:r w:rsidRPr="007A5691">
        <w:t>место, где ожидавший их осужденный В. потребовал от потерпевшего передать</w:t>
      </w:r>
      <w:r w:rsidR="00DE460B">
        <w:t xml:space="preserve"> </w:t>
      </w:r>
      <w:r w:rsidRPr="007A5691">
        <w:t xml:space="preserve">ему денежные средства. Между  потерпевшим  и  осужденным  В.   </w:t>
      </w:r>
      <w:r w:rsidR="00DE460B" w:rsidRPr="007A5691">
        <w:t>З</w:t>
      </w:r>
      <w:r w:rsidRPr="007A5691">
        <w:t>авязалась</w:t>
      </w:r>
      <w:r w:rsidR="00DE460B">
        <w:t xml:space="preserve"> </w:t>
      </w:r>
      <w:r w:rsidRPr="007A5691">
        <w:t>борьба, в ходе которой  Д.  с  целью  подавления  сопротивления   нанесла</w:t>
      </w:r>
      <w:r w:rsidR="00DE460B">
        <w:t xml:space="preserve"> </w:t>
      </w:r>
      <w:r w:rsidRPr="007A5691">
        <w:t>потерпевшему удар бутылкой по голове, от чего образовались кровоподтек и</w:t>
      </w:r>
      <w:r w:rsidR="00DE460B">
        <w:t xml:space="preserve"> </w:t>
      </w:r>
      <w:r w:rsidRPr="007A5691">
        <w:t>ссадина в затылочной области. Понимая, что  потерпевший  может   помешать</w:t>
      </w:r>
      <w:r w:rsidR="00DE460B">
        <w:t xml:space="preserve"> </w:t>
      </w:r>
      <w:r w:rsidRPr="007A5691">
        <w:t xml:space="preserve">завладеть имуществом, В. </w:t>
      </w:r>
      <w:r w:rsidRPr="007A5691">
        <w:lastRenderedPageBreak/>
        <w:t>решил  убить  его  и  приказал  Д.    сделать из</w:t>
      </w:r>
      <w:r w:rsidR="00DE460B">
        <w:t xml:space="preserve"> </w:t>
      </w:r>
      <w:r w:rsidRPr="007A5691">
        <w:t>полотенца веревку. Затем В. изготовленной Д. веревкой связал ноги и руки</w:t>
      </w:r>
      <w:r w:rsidR="00DE460B">
        <w:t xml:space="preserve"> </w:t>
      </w:r>
      <w:r w:rsidRPr="007A5691">
        <w:t>потерпевшего и, сделав петлю, задушил последнего.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После  этого  нападавшие  похитили  деньги  и  различное   имущество</w:t>
      </w:r>
      <w:r w:rsidR="00DE460B">
        <w:t xml:space="preserve"> </w:t>
      </w:r>
      <w:r w:rsidRPr="007A5691">
        <w:t>потерпевшего.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Указанные действия осужденных квалифицированы судом по п. "в" ч.   4</w:t>
      </w:r>
      <w:r w:rsidR="00DE460B">
        <w:t xml:space="preserve"> </w:t>
      </w:r>
      <w:r w:rsidRPr="007A5691">
        <w:t xml:space="preserve">ст. 162 УК РФ и </w:t>
      </w:r>
      <w:proofErr w:type="spellStart"/>
      <w:r w:rsidRPr="007A5691">
        <w:t>пп</w:t>
      </w:r>
      <w:proofErr w:type="spellEnd"/>
      <w:r w:rsidRPr="007A5691">
        <w:t>. "ж", "з" ч. 2 ст. 105 УК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апелляционной жалобе  осужденная  Д.  просила  приговор  в   </w:t>
      </w:r>
      <w:proofErr w:type="spellStart"/>
      <w:r w:rsidRPr="007A5691">
        <w:t>частиосуждения</w:t>
      </w:r>
      <w:proofErr w:type="spellEnd"/>
      <w:r w:rsidRPr="007A5691">
        <w:t xml:space="preserve"> по ст. 105 УК РФ отменить, утверждая, что она не  может   нести</w:t>
      </w:r>
      <w:r w:rsidR="00DE460B">
        <w:t xml:space="preserve"> </w:t>
      </w:r>
      <w:r w:rsidRPr="007A5691">
        <w:t>ответственность как исполнитель  и  организатор  убийства,    поскольку в</w:t>
      </w:r>
      <w:r w:rsidR="00DE460B">
        <w:t xml:space="preserve"> </w:t>
      </w:r>
      <w:r w:rsidRPr="007A5691">
        <w:t>действиях В. имеет место эксцесс исполнителя.</w:t>
      </w:r>
      <w:r w:rsidR="00DE460B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уголовным  делам  Верховного  Суда   Российской</w:t>
      </w:r>
      <w:r w:rsidR="00DE460B">
        <w:t xml:space="preserve"> </w:t>
      </w:r>
      <w:r w:rsidRPr="007A5691">
        <w:t xml:space="preserve">Федерации переквалифицировала действия осужденной Д. с </w:t>
      </w:r>
      <w:proofErr w:type="spellStart"/>
      <w:r w:rsidRPr="007A5691">
        <w:t>пп</w:t>
      </w:r>
      <w:proofErr w:type="spellEnd"/>
      <w:r w:rsidRPr="007A5691">
        <w:t>. "ж", "з" ч. 2</w:t>
      </w:r>
      <w:r w:rsidR="00DE460B">
        <w:t xml:space="preserve"> </w:t>
      </w:r>
      <w:r w:rsidRPr="007A5691">
        <w:t>ст. 105 УК РФ на ч. 5 ст. 33, п. "з" ч. 2 ст. 105 УК РФ как пособничество</w:t>
      </w:r>
      <w:r w:rsidR="00DE460B">
        <w:t xml:space="preserve">  </w:t>
      </w:r>
      <w:r w:rsidRPr="007A5691">
        <w:t>в убийстве, сопряженном с разбоем, а из осуждения В. по ч. 2 ст. 105   УК</w:t>
      </w:r>
      <w:r w:rsidR="00DE460B">
        <w:t xml:space="preserve"> </w:t>
      </w:r>
      <w:r w:rsidRPr="007A5691">
        <w:t>РФ также исключила п. "ж" - совершение убийства группой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своем определении Судебная коллегия указала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Убийство признается совершенным группой лиц, когда  два  или   более</w:t>
      </w:r>
      <w:r w:rsidR="00DE460B">
        <w:t xml:space="preserve"> </w:t>
      </w:r>
      <w:r w:rsidRPr="007A5691">
        <w:t>лица непосредственно участвовали в лишении жизни потерпевшего, применяя к</w:t>
      </w:r>
      <w:r w:rsidR="00DE460B">
        <w:t xml:space="preserve">                 </w:t>
      </w:r>
      <w:r w:rsidRPr="007A5691">
        <w:t>нему насилие.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Такие  обстоятельства  по  настоящему  делу  не    установлены. Факт</w:t>
      </w:r>
      <w:r w:rsidR="00DE460B">
        <w:t xml:space="preserve"> </w:t>
      </w:r>
      <w:r w:rsidRPr="007A5691">
        <w:t>применения насилия осужденной Д. (удар бутылкой по голове)  имел   место,</w:t>
      </w:r>
      <w:r w:rsidR="00DE460B">
        <w:t xml:space="preserve"> </w:t>
      </w:r>
      <w:r w:rsidRPr="007A5691">
        <w:t>как установил суд, в процессе разбойного нападения, с  целью   подавления</w:t>
      </w:r>
      <w:r w:rsidR="00DE460B">
        <w:t xml:space="preserve"> </w:t>
      </w:r>
      <w:r w:rsidRPr="007A5691">
        <w:t xml:space="preserve">сопротивления потерпевшего и лишь в дальнейшем у осужденного  В.   </w:t>
      </w:r>
      <w:r w:rsidR="00DE460B" w:rsidRPr="007A5691">
        <w:t>В</w:t>
      </w:r>
      <w:r w:rsidRPr="007A5691">
        <w:t>озник</w:t>
      </w:r>
      <w:r w:rsidR="00DE460B">
        <w:t xml:space="preserve"> </w:t>
      </w:r>
      <w:r w:rsidRPr="007A5691">
        <w:t>умысел на его убийство.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Изготовление осужденной Д. веревки, с  помощью  которой  В.   </w:t>
      </w:r>
      <w:r w:rsidR="00DE460B">
        <w:t>с</w:t>
      </w:r>
      <w:r w:rsidRPr="007A5691">
        <w:t>вязал</w:t>
      </w:r>
      <w:r w:rsidR="00DE460B">
        <w:t xml:space="preserve"> </w:t>
      </w:r>
      <w:r w:rsidRPr="007A5691">
        <w:t>потерпевшего и задушил, с учетом характера нападения, а также присутствия</w:t>
      </w:r>
      <w:r w:rsidR="00DE460B">
        <w:t xml:space="preserve"> </w:t>
      </w:r>
      <w:r w:rsidRPr="007A5691">
        <w:t>осужденной Д.  в  момент  применения  В.  насилия,  опасного    для жизни</w:t>
      </w:r>
      <w:r w:rsidR="00DE460B">
        <w:t xml:space="preserve"> </w:t>
      </w:r>
      <w:r w:rsidRPr="007A5691">
        <w:t>потерпевшего (сдавление шеи локтевым суставом руки),  свидетельствует   о</w:t>
      </w:r>
      <w:r w:rsidR="002B3EDD">
        <w:t xml:space="preserve"> </w:t>
      </w:r>
      <w:r w:rsidRPr="007A5691">
        <w:t>наличии в действиях Д. пособничества в убийстве потерпевшего. В связи   с</w:t>
      </w:r>
      <w:r w:rsidR="002B3EDD">
        <w:t xml:space="preserve"> </w:t>
      </w:r>
      <w:r w:rsidRPr="007A5691">
        <w:t>этим  в  действиях  осужденных  отсутствует  квалифицирующий    признак -</w:t>
      </w:r>
      <w:r w:rsidR="002B3EDD">
        <w:t xml:space="preserve"> </w:t>
      </w:r>
      <w:r w:rsidRPr="007A5691">
        <w:t>совершение убийства группой лиц.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Определение N 127-АПУ15-10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II. Назначение наказания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Активное способствование раскрытию и расследованию   преступления</w:t>
      </w:r>
      <w:r w:rsidR="002B3EDD">
        <w:t xml:space="preserve"> </w:t>
      </w:r>
      <w:r w:rsidRPr="007A5691">
        <w:t>учитывается   в   качестве   смягчающего   наказание      обстоятельства,</w:t>
      </w:r>
      <w:r w:rsidR="002B3EDD">
        <w:t xml:space="preserve"> </w:t>
      </w:r>
      <w:r w:rsidRPr="007A5691">
        <w:t>предусмотренного п. "г" ч.  1  ст. 61  УК  РФ,  независимо  от   мотивов,</w:t>
      </w:r>
      <w:r w:rsidR="002B3EDD">
        <w:t xml:space="preserve"> </w:t>
      </w:r>
      <w:r w:rsidRPr="007A5691">
        <w:t>побудивших лицо к указанным действиям.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приговору суда Т. осужден по п. "в" ч. 4 ст. 162 УК РФ, п. "з" ч.</w:t>
      </w:r>
      <w:r w:rsidR="002B3EDD">
        <w:t xml:space="preserve"> </w:t>
      </w:r>
      <w:r w:rsidRPr="007A5691">
        <w:t>2 ст. 105 УК РФ и ч. 1 ст. 158 УК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уголовным  делам  Верховного  Суда   Российской</w:t>
      </w:r>
      <w:r w:rsidR="002B3EDD">
        <w:t xml:space="preserve"> </w:t>
      </w:r>
      <w:r w:rsidRPr="007A5691">
        <w:t>Федерации, рассмотрев дело по апелляционной жалобе осужденного, изменила</w:t>
      </w:r>
      <w:r w:rsidR="002B3EDD">
        <w:t xml:space="preserve"> </w:t>
      </w:r>
      <w:r w:rsidRPr="007A5691">
        <w:t>приговор в части назначенного Т.  наказания,  мотивировав  свое   решение</w:t>
      </w:r>
      <w:r w:rsidR="002B3EDD">
        <w:t xml:space="preserve"> </w:t>
      </w:r>
      <w:r w:rsidRPr="007A5691">
        <w:t>следующим.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п. "и" ч. 1 ст. 61 УК РФ активное способствование раскрытию и</w:t>
      </w:r>
      <w:r w:rsidR="002B3EDD">
        <w:t xml:space="preserve"> </w:t>
      </w:r>
      <w:r w:rsidRPr="007A5691">
        <w:t>расследованию  преступления,  признается  обстоятельством,     смягчающим</w:t>
      </w:r>
      <w:r w:rsidR="002B3EDD">
        <w:t xml:space="preserve"> </w:t>
      </w:r>
      <w:r w:rsidRPr="007A5691">
        <w:t>наказание виновного лица.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при назначении наказания не  признавал  наличие  у   осужденного</w:t>
      </w:r>
      <w:r w:rsidR="002B3EDD">
        <w:t xml:space="preserve"> </w:t>
      </w:r>
      <w:r w:rsidRPr="007A5691">
        <w:t>указанного смягчающего обстоятельства и сослался на то,  что   каких-либо</w:t>
      </w:r>
      <w:r w:rsidR="002B3EDD">
        <w:t xml:space="preserve"> </w:t>
      </w:r>
      <w:r w:rsidRPr="007A5691">
        <w:t>активных действий, направленных на  оказание  помощи  следствию,    Т. не</w:t>
      </w:r>
      <w:r w:rsidR="002B3EDD">
        <w:t xml:space="preserve"> </w:t>
      </w:r>
      <w:r w:rsidRPr="007A5691">
        <w:t>совершал. К моменту задержания Т. правоохранительным  органам  уже   было</w:t>
      </w:r>
      <w:r w:rsidR="002B3EDD">
        <w:t xml:space="preserve"> </w:t>
      </w:r>
      <w:r w:rsidRPr="007A5691">
        <w:t>известно о его причастности к преступлению. Из объяснений подсудимого   в</w:t>
      </w:r>
      <w:r w:rsidR="002B3EDD">
        <w:t xml:space="preserve"> </w:t>
      </w:r>
      <w:r w:rsidRPr="007A5691">
        <w:t>судебном заседании видно, что признаться в совершении преступления после</w:t>
      </w:r>
      <w:r w:rsidR="002B3EDD">
        <w:t xml:space="preserve"> </w:t>
      </w:r>
      <w:r w:rsidRPr="007A5691">
        <w:t>его задержания он решил под давлением предъявленных ему улик.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Однако  выводы  суда  о  том,  что   под   активными     действиями,</w:t>
      </w:r>
      <w:r w:rsidR="002B3EDD">
        <w:t xml:space="preserve"> </w:t>
      </w:r>
      <w:r w:rsidRPr="007A5691">
        <w:t>направленными на оказание помощи следствию,  необходимо  понимать   такие</w:t>
      </w:r>
      <w:r w:rsidR="002B3EDD">
        <w:t xml:space="preserve"> </w:t>
      </w:r>
      <w:r w:rsidRPr="007A5691">
        <w:t>действия, которые "единственно и неопровержимо" изобличают виновное лицо</w:t>
      </w:r>
      <w:r w:rsidR="002B3EDD">
        <w:t xml:space="preserve"> </w:t>
      </w:r>
      <w:r w:rsidRPr="007A5691">
        <w:t>в содеянном, являются ошибочными.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закону активное способствование раскрытию и   </w:t>
      </w:r>
      <w:proofErr w:type="spellStart"/>
      <w:r w:rsidRPr="007A5691">
        <w:t>расследованиюпреступления</w:t>
      </w:r>
      <w:proofErr w:type="spellEnd"/>
      <w:r w:rsidRPr="007A5691">
        <w:t xml:space="preserve"> следует учитывать в  качестве  обстоятельства,   смягчающего</w:t>
      </w:r>
      <w:r w:rsidR="002B3EDD">
        <w:t xml:space="preserve">  </w:t>
      </w:r>
      <w:r w:rsidRPr="007A5691">
        <w:t>наказание,  если  лицо  представило  органам  дознания  или     следствия</w:t>
      </w:r>
      <w:r w:rsidR="002B3EDD">
        <w:t xml:space="preserve"> </w:t>
      </w:r>
      <w:r w:rsidRPr="007A5691">
        <w:t xml:space="preserve">информацию о совершенном  с  его  участием  преступлении,  </w:t>
      </w:r>
      <w:r w:rsidRPr="007A5691">
        <w:lastRenderedPageBreak/>
        <w:t>ранее   им  не</w:t>
      </w:r>
      <w:r w:rsidR="002B3EDD">
        <w:t xml:space="preserve"> </w:t>
      </w:r>
      <w:r w:rsidRPr="007A5691">
        <w:t>известную. Мотивы, побудившие лицо активно  способствовать  раскрытию  и</w:t>
      </w:r>
      <w:r w:rsidR="002B3EDD">
        <w:t xml:space="preserve"> </w:t>
      </w:r>
      <w:r w:rsidRPr="007A5691">
        <w:t>расследованию преступлений, не имеют правового значения.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видно из материалов дела, очевидцев совершения  преступлений   в</w:t>
      </w:r>
      <w:r w:rsidR="002B3EDD">
        <w:t xml:space="preserve"> </w:t>
      </w:r>
      <w:r w:rsidRPr="007A5691">
        <w:t>отношении потерпевшей не было. Обстоятельствами, послужившими основанием</w:t>
      </w:r>
      <w:r w:rsidR="002B3EDD">
        <w:t xml:space="preserve"> </w:t>
      </w:r>
      <w:r w:rsidRPr="007A5691">
        <w:t>подозревать Т. в причастности к убийству  потерпевшей,  послужили   факты</w:t>
      </w:r>
      <w:r w:rsidR="002B3EDD">
        <w:t xml:space="preserve"> </w:t>
      </w:r>
      <w:r w:rsidRPr="007A5691">
        <w:t>сдачи им в скупку телефона и золотых изделий, принадлежавших потерпевшей.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Иными  доказательствами  органы  предварительного  следствия  на   момент</w:t>
      </w:r>
      <w:r w:rsidR="002B3EDD">
        <w:t xml:space="preserve"> </w:t>
      </w:r>
      <w:r w:rsidRPr="007A5691">
        <w:t>задержания Т. не располагали.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первом допросе Т. дал подробные показания о происшедшем, а затем</w:t>
      </w:r>
      <w:r w:rsidR="002B3EDD">
        <w:t xml:space="preserve"> </w:t>
      </w:r>
      <w:r w:rsidRPr="007A5691">
        <w:t>подтвердил их на месте совершения  преступлений.  При  этом  он   сообщил</w:t>
      </w:r>
      <w:r w:rsidR="002B3EDD">
        <w:t xml:space="preserve"> </w:t>
      </w:r>
      <w:r w:rsidRPr="007A5691">
        <w:t>информацию, которая не была известна  органам  следствия,  в   частности:</w:t>
      </w:r>
      <w:r w:rsidR="002B3EDD">
        <w:t xml:space="preserve"> </w:t>
      </w:r>
      <w:r w:rsidRPr="007A5691">
        <w:t>указал место, где спрятал рюкзак потерпевшей, а при осмотре видеозаписей</w:t>
      </w:r>
      <w:r w:rsidR="002B3EDD">
        <w:t xml:space="preserve"> </w:t>
      </w:r>
      <w:r w:rsidRPr="007A5691">
        <w:t>с камер наблюдений, расположенных рядом с местом совершения преступлений,</w:t>
      </w:r>
      <w:r w:rsidR="002B3EDD">
        <w:t xml:space="preserve"> </w:t>
      </w:r>
      <w:r w:rsidRPr="007A5691">
        <w:t>пояснил, что на видеозаписях зафиксированы он и потерпевшая.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 постановления  о  привлечении   в   качестве       обвиняемого и</w:t>
      </w:r>
      <w:r w:rsidR="002B3EDD">
        <w:t xml:space="preserve"> </w:t>
      </w:r>
      <w:r w:rsidRPr="007A5691">
        <w:t>обвинительного заключения видно, что преступные деяния описаны в них так,</w:t>
      </w:r>
      <w:r w:rsidR="002B3EDD">
        <w:t xml:space="preserve"> </w:t>
      </w:r>
      <w:r w:rsidRPr="007A5691">
        <w:t>как об этом показал Т.</w:t>
      </w:r>
      <w:r w:rsidR="002B3EDD">
        <w:t xml:space="preserve"> </w:t>
      </w:r>
      <w:r w:rsidRPr="007A5691">
        <w:t xml:space="preserve">     Признавая показания Т. достоверными, суд отметил, что они   содержат</w:t>
      </w:r>
      <w:r w:rsidR="002B3EDD">
        <w:t xml:space="preserve"> </w:t>
      </w:r>
      <w:r w:rsidRPr="007A5691">
        <w:t>такие детали  происшедшего,  которые  могли  быть  известны  лишь  лицу,</w:t>
      </w:r>
      <w:r w:rsidR="002B3EDD">
        <w:t xml:space="preserve"> </w:t>
      </w:r>
      <w:r w:rsidRPr="007A5691">
        <w:t>непосредственно совершившему преступления.</w:t>
      </w:r>
      <w:r w:rsidR="002B3ED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фактические обстоятельства по настоящему   уголовному</w:t>
      </w:r>
      <w:r w:rsidR="002B3EDD">
        <w:t xml:space="preserve"> </w:t>
      </w:r>
      <w:r w:rsidRPr="007A5691">
        <w:t>делу указывают на то, что Т. не только признал свою  вину  в   совершении</w:t>
      </w:r>
      <w:r w:rsidR="002B3EDD">
        <w:t xml:space="preserve"> </w:t>
      </w:r>
      <w:r w:rsidRPr="007A5691">
        <w:t>преступления, но еще до предъявления ему обвинения активно сотрудничал с</w:t>
      </w:r>
      <w:r w:rsidR="002B3EDD">
        <w:t xml:space="preserve"> </w:t>
      </w:r>
      <w:r w:rsidRPr="007A5691">
        <w:t>органами предварительного следствия. В результате  чего  уголовное   дело</w:t>
      </w:r>
      <w:r w:rsidR="002B3EDD">
        <w:t xml:space="preserve"> </w:t>
      </w:r>
      <w:r w:rsidRPr="007A5691">
        <w:t>было раскрыто, расследовано и рассмотрено судом в кратчайшие сроки.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изложенного Судебная коллегия изменила приговор и признала в</w:t>
      </w:r>
      <w:r w:rsidR="002B3EDD">
        <w:t xml:space="preserve"> </w:t>
      </w:r>
      <w:r w:rsidRPr="007A5691">
        <w:t>качестве обстоятельства, смягчающего наказания Т. по п. "в" ч. 4 ст. 162,</w:t>
      </w:r>
      <w:r w:rsidR="002B3EDD">
        <w:t xml:space="preserve"> </w:t>
      </w:r>
      <w:r w:rsidRPr="007A5691">
        <w:t>п. "з" ч. 2 ст. 105 УК РФ,  его  активное  способствование    раскрытию и</w:t>
      </w:r>
      <w:r w:rsidR="002B3EDD">
        <w:t xml:space="preserve"> </w:t>
      </w:r>
      <w:r w:rsidRPr="007A5691">
        <w:t>расследованию  преступлений  и  смягчила  наказание  как   по   каждому</w:t>
      </w:r>
      <w:r w:rsidR="002B3EDD">
        <w:t xml:space="preserve"> </w:t>
      </w:r>
      <w:r w:rsidRPr="007A5691">
        <w:t>преступлению, так и по совокупности преступлений.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39-АПУ15-4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III. Процессуальные вопросы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3. В соответствии с требованиями ст. 1068 ГК РФ, если вред причинен</w:t>
      </w:r>
      <w:r w:rsidR="002B3EDD">
        <w:t xml:space="preserve"> </w:t>
      </w:r>
      <w:r w:rsidRPr="007A5691">
        <w:t>работником юридического лица при исполнении им своих трудовых (служебных,</w:t>
      </w:r>
      <w:r w:rsidR="002B3EDD">
        <w:t xml:space="preserve"> </w:t>
      </w:r>
      <w:r w:rsidRPr="007A5691">
        <w:t>должностных) обязанностей на основании заключенного  трудового   договора</w:t>
      </w:r>
      <w:r w:rsidR="002B3EDD">
        <w:t xml:space="preserve"> </w:t>
      </w:r>
      <w:r w:rsidRPr="007A5691">
        <w:t>(служебного контракта), то ответственность за его возмещение возлагается</w:t>
      </w:r>
      <w:r w:rsidR="002B3EDD">
        <w:t xml:space="preserve"> </w:t>
      </w:r>
      <w:r w:rsidRPr="007A5691">
        <w:t>на это юридическое лицо.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С.  (врач-кардиолог)  признан  виновным  в  причинении     смерти по</w:t>
      </w:r>
      <w:r w:rsidR="002B3EDD">
        <w:t xml:space="preserve"> </w:t>
      </w:r>
      <w:r w:rsidRPr="007A5691">
        <w:t>неосторожности  вследствие   ненадлежащего   исполнения       лицом своих</w:t>
      </w:r>
      <w:r w:rsidR="002B3EDD">
        <w:t xml:space="preserve"> </w:t>
      </w:r>
      <w:r w:rsidRPr="007A5691">
        <w:t>профессиональных обязанностей и осужден по ч. 2 ст.109 УК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Постановлено взыскать с осужденного компенсацию морального вреда   в</w:t>
      </w:r>
      <w:r w:rsidR="002B3EDD">
        <w:t xml:space="preserve"> </w:t>
      </w:r>
      <w:r w:rsidRPr="007A5691">
        <w:t>размере 500 000 руб. в пользу потерпевшего.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  следует   из   материалов   дела,          осужденный, работая</w:t>
      </w:r>
      <w:r w:rsidR="002B3EDD">
        <w:t xml:space="preserve"> </w:t>
      </w:r>
      <w:r w:rsidRPr="007A5691">
        <w:t>врачом-кардиологом  в  районной  больнице   муниципального     учреждения</w:t>
      </w:r>
      <w:r w:rsidR="002B3EDD">
        <w:t xml:space="preserve">  </w:t>
      </w:r>
      <w:r w:rsidRPr="007A5691">
        <w:t>здравоохранения, состоял с  этой  организацией  в  трудовых   отношениях,</w:t>
      </w:r>
      <w:r w:rsidR="002B3EDD">
        <w:t xml:space="preserve"> </w:t>
      </w:r>
      <w:r w:rsidRPr="007A5691">
        <w:t>выполняя свои обязанности согласно должностной инструкции.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требованиями ст. 1068 ГК РФ,  если  вред   причинен</w:t>
      </w:r>
      <w:r w:rsidR="002B3EDD">
        <w:t xml:space="preserve"> </w:t>
      </w:r>
      <w:r w:rsidRPr="007A5691">
        <w:t>работником юридического лица при исполнении им своих трудовых (служебных,</w:t>
      </w:r>
      <w:r w:rsidR="002B3EDD">
        <w:t xml:space="preserve"> </w:t>
      </w:r>
      <w:r w:rsidRPr="007A5691">
        <w:t>должностных) обязанностей на основании заключенного  трудового   договора</w:t>
      </w:r>
      <w:r w:rsidR="002B3EDD">
        <w:t xml:space="preserve"> </w:t>
      </w:r>
      <w:r w:rsidRPr="007A5691">
        <w:t>(служебного контракта), то ответственность за его возмещение возлагается</w:t>
      </w:r>
      <w:r w:rsidR="002B3EDD">
        <w:t xml:space="preserve"> </w:t>
      </w:r>
      <w:r w:rsidRPr="007A5691">
        <w:t>на это юридическое лицо.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судебные решения о взыскании в пользу   представителя</w:t>
      </w:r>
      <w:r w:rsidR="002B3EDD">
        <w:t xml:space="preserve"> </w:t>
      </w:r>
      <w:r w:rsidRPr="007A5691">
        <w:t>потерпевшей морального вреда в размере 500 000  руб.  с  осужденного  не</w:t>
      </w:r>
      <w:r w:rsidR="002B3EDD">
        <w:t xml:space="preserve"> ос</w:t>
      </w:r>
      <w:r w:rsidRPr="007A5691">
        <w:t>нованы на законе.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 из  изложенного  Судебная  коллегия  по  уголовным   делам</w:t>
      </w:r>
      <w:r w:rsidR="002B3EDD">
        <w:t xml:space="preserve"> </w:t>
      </w:r>
      <w:r w:rsidRPr="007A5691">
        <w:t>Верховного Суда Российской Федерации  отменила  приговор  и   последующие</w:t>
      </w:r>
      <w:r w:rsidR="002B3EDD">
        <w:t xml:space="preserve"> </w:t>
      </w:r>
      <w:r w:rsidRPr="007A5691">
        <w:t>судебные решения в отношении осужденного в части  взыскания   компенсации</w:t>
      </w:r>
      <w:r w:rsidR="002B3EDD">
        <w:t xml:space="preserve"> </w:t>
      </w:r>
      <w:r w:rsidRPr="007A5691">
        <w:t>морального вреда в размере 500 000 руб. в пользу потерпевшего и  дело   в</w:t>
      </w:r>
      <w:r w:rsidR="002B3EDD">
        <w:t xml:space="preserve"> </w:t>
      </w:r>
      <w:r w:rsidRPr="007A5691">
        <w:t>этой части  направила  на  новое  рассмотрение  в  порядке   гражданского</w:t>
      </w:r>
      <w:r w:rsidR="002B3EDD">
        <w:t xml:space="preserve"> </w:t>
      </w:r>
      <w:r w:rsidRPr="007A5691">
        <w:t>судопроизводства.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18-УД15-50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4. В соответствии с п. "а" ч. 1 ст. 104.1 УК  РФ  ценности  и   иное</w:t>
      </w:r>
      <w:r w:rsidR="002B3EDD">
        <w:t xml:space="preserve"> </w:t>
      </w:r>
      <w:r w:rsidRPr="007A5691">
        <w:t>имущество,   полученные   в   результате   совершения       преступления,</w:t>
      </w:r>
      <w:r w:rsidR="002B3EDD">
        <w:t xml:space="preserve"> </w:t>
      </w:r>
      <w:r w:rsidRPr="007A5691">
        <w:t>предусмотренного  ст. 290  УК  РФ,  подлежат   конфискации,     то   есть</w:t>
      </w:r>
      <w:r w:rsidR="002B3EDD">
        <w:t xml:space="preserve"> </w:t>
      </w:r>
      <w:r w:rsidRPr="007A5691">
        <w:t>принудительному  безвозмездному  изъятию  и  обращению  в   собственность</w:t>
      </w:r>
      <w:r w:rsidR="002B3EDD">
        <w:t xml:space="preserve"> </w:t>
      </w:r>
      <w:r w:rsidRPr="007A5691">
        <w:t>государства.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Д. признан виновным  помимо  прочего  в  получении  взятки    в виде</w:t>
      </w:r>
      <w:r w:rsidR="002B3EDD">
        <w:t xml:space="preserve"> </w:t>
      </w:r>
      <w:r w:rsidRPr="007A5691">
        <w:t>незаконного оказания услуг имущественного характера, в крупном размере и</w:t>
      </w:r>
      <w:r w:rsidR="002B3EDD">
        <w:t xml:space="preserve"> </w:t>
      </w:r>
      <w:r w:rsidRPr="007A5691">
        <w:t>осужден по п. "в" ч. 5 ст. 290 УК РФ (в редакции Федерального закона от 4</w:t>
      </w:r>
      <w:r w:rsidR="002B3EDD">
        <w:t xml:space="preserve"> </w:t>
      </w:r>
      <w:r w:rsidRPr="007A5691">
        <w:t>мая 2011 г. N 97-ФЗ).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со ст. 104.1 и 104.2 УК РФ постановлено  взыскать   с</w:t>
      </w:r>
      <w:r w:rsidR="002B3EDD">
        <w:t xml:space="preserve"> </w:t>
      </w:r>
      <w:r w:rsidRPr="007A5691">
        <w:t>осужденного Д.  в  доход  государства  5  762  788  руб.,    полученных в</w:t>
      </w:r>
      <w:r w:rsidR="002B3EDD">
        <w:t xml:space="preserve"> </w:t>
      </w:r>
      <w:r w:rsidRPr="007A5691">
        <w:t>результате совершения преступления, предусмотренного п. "в" ч. 5 ст. 290</w:t>
      </w:r>
      <w:r w:rsidR="002B3EDD">
        <w:t xml:space="preserve"> </w:t>
      </w:r>
      <w:r w:rsidRPr="007A5691">
        <w:t>УК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удовлетворении исковых требований о взыскании с осужденного 8</w:t>
      </w:r>
      <w:r w:rsidR="002B3EDD">
        <w:t> </w:t>
      </w:r>
      <w:r w:rsidRPr="007A5691">
        <w:t>164</w:t>
      </w:r>
      <w:r w:rsidR="002B3EDD">
        <w:t xml:space="preserve"> </w:t>
      </w:r>
      <w:r w:rsidRPr="007A5691">
        <w:t>560 руб. в счет возмещения материального ущерба А. 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апелляционной  жалобе  А.  утверждал,  что  суд  без   достаточных</w:t>
      </w:r>
      <w:r w:rsidR="002B3EDD">
        <w:t xml:space="preserve"> </w:t>
      </w:r>
      <w:r w:rsidRPr="007A5691">
        <w:t>оснований исключил из осуждения Д. квалифицирующий признак вымогательства</w:t>
      </w:r>
      <w:r w:rsidR="002B3EDD">
        <w:t xml:space="preserve"> </w:t>
      </w:r>
      <w:r w:rsidRPr="007A5691">
        <w:t>взятки,  и  настаивал  на  том,  что  со   стороны       осужденного было</w:t>
      </w:r>
      <w:r w:rsidR="002B3EDD">
        <w:t xml:space="preserve"> </w:t>
      </w:r>
      <w:r w:rsidRPr="007A5691">
        <w:t>вымогательство, в связи с чем закон не лишает  его  права  на   получение</w:t>
      </w:r>
      <w:r w:rsidR="002B3EDD">
        <w:t xml:space="preserve"> </w:t>
      </w:r>
      <w:r w:rsidRPr="007A5691">
        <w:t>возмещения вреда от причиненного преступления - денежной суммы в размере</w:t>
      </w:r>
      <w:r w:rsidR="002B3EDD">
        <w:t xml:space="preserve"> </w:t>
      </w:r>
      <w:r w:rsidRPr="007A5691">
        <w:t>5 762 788 руб.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коллегия по уголовным  делам  Верховного  Суда   Российской</w:t>
      </w:r>
      <w:r w:rsidR="002B3EDD">
        <w:t xml:space="preserve"> </w:t>
      </w:r>
      <w:r w:rsidRPr="007A5691">
        <w:t>Федерации оставила приговор  без  изменения,  апелляционную  жалобу  без</w:t>
      </w:r>
      <w:r w:rsidR="002B3EDD">
        <w:t xml:space="preserve"> </w:t>
      </w:r>
      <w:r w:rsidRPr="007A5691">
        <w:t>удовлетворения, указав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Принятое судом решение соответствует содержащемуся в п.  "а"  ч.  1</w:t>
      </w:r>
      <w:r w:rsidR="002B3EDD">
        <w:t xml:space="preserve"> </w:t>
      </w:r>
      <w:r w:rsidRPr="007A5691">
        <w:t>ст. 104.1 УК  РФ  положению  о  том,  что  ценности  и  иное   имущество,</w:t>
      </w:r>
      <w:r w:rsidR="002B3EDD">
        <w:t xml:space="preserve"> </w:t>
      </w:r>
      <w:r w:rsidRPr="007A5691">
        <w:t>полученные в результате совершения преступления, предусмотренного ст. 290</w:t>
      </w:r>
      <w:r w:rsidR="002B3EDD">
        <w:t xml:space="preserve"> </w:t>
      </w:r>
      <w:r w:rsidRPr="007A5691">
        <w:t>УК РФ, подлежат  конфискации,  то  есть  принудительному   безвозмездному</w:t>
      </w:r>
      <w:r w:rsidR="002B3EDD">
        <w:t xml:space="preserve">  </w:t>
      </w:r>
      <w:r w:rsidRPr="007A5691">
        <w:t>изъятию и обращению в собственность государства.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Несмотря на то  обстоятельство,  что  в  отношении  А.    отказано в</w:t>
      </w:r>
      <w:r w:rsidR="002B3EDD">
        <w:t xml:space="preserve"> </w:t>
      </w:r>
      <w:r w:rsidRPr="007A5691">
        <w:t>возбуждении уголовного дела по ст. 291 УК РФ, он не вправе   претендовать</w:t>
      </w:r>
      <w:r w:rsidR="002B3EDD">
        <w:t xml:space="preserve"> </w:t>
      </w:r>
      <w:r w:rsidRPr="007A5691">
        <w:t>на возвращение ценностей, переданных Д. в виде взятки.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Установив фактические обстоятельства содеянного, суд  действиям   Д.</w:t>
      </w:r>
      <w:r w:rsidR="00BD1B6F">
        <w:t xml:space="preserve"> </w:t>
      </w:r>
      <w:r w:rsidRPr="007A5691">
        <w:t>дал правильную правовую оценку, квалифицировав их по п. "в" ч. 5 ст. 290</w:t>
      </w:r>
      <w:r w:rsidR="00BD1B6F">
        <w:t xml:space="preserve"> </w:t>
      </w:r>
      <w:r w:rsidRPr="007A5691">
        <w:t>УК РФ как получение взятки в крупном размере (5 762 788 руб.)  от  А.  в</w:t>
      </w:r>
      <w:r w:rsidR="00BD1B6F">
        <w:t xml:space="preserve"> </w:t>
      </w:r>
      <w:r w:rsidRPr="007A5691">
        <w:t>виде услуг имущественного характера  за  совершение  действий  в   пользу</w:t>
      </w:r>
      <w:r w:rsidR="00BD1B6F">
        <w:t xml:space="preserve"> </w:t>
      </w:r>
      <w:r w:rsidRPr="007A5691">
        <w:t>взяткодателя.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Оснований  ставить  под  сомнение  обоснованность      исключения из</w:t>
      </w:r>
      <w:r w:rsidR="00BD1B6F">
        <w:t xml:space="preserve"> </w:t>
      </w:r>
      <w:r w:rsidRPr="007A5691">
        <w:t>осуждения Д. квалифицирующего признака  "с  вымогательством  взятки"  не</w:t>
      </w:r>
      <w:r w:rsidR="00BD1B6F">
        <w:t xml:space="preserve">  </w:t>
      </w:r>
      <w:r w:rsidRPr="007A5691">
        <w:t>имеется.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Определение N 48-АПУ15-17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СУДЕБНАЯ КОЛЛЕГИЯ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ПО АДМИНИСТРАТИВНЫМ ДЕЛАМ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Арест в качестве обеспечительной меры  принадлежащего   полностью</w:t>
      </w:r>
      <w:r w:rsidR="00BD1B6F">
        <w:t xml:space="preserve"> </w:t>
      </w:r>
      <w:r w:rsidRPr="007A5691">
        <w:t>или в части должнику-гражданину жилого помещения, являющегося единственно</w:t>
      </w:r>
      <w:r w:rsidR="00BD1B6F">
        <w:t xml:space="preserve"> </w:t>
      </w:r>
      <w:r w:rsidRPr="007A5691">
        <w:t>пригодным для постоянного проживания самого должника и членов его семьи,</w:t>
      </w:r>
      <w:r w:rsidR="00BD1B6F">
        <w:t xml:space="preserve"> </w:t>
      </w:r>
      <w:r w:rsidRPr="007A5691">
        <w:t>равно как и установление запрета на распоряжение этим имуществом, включая</w:t>
      </w:r>
      <w:r w:rsidR="00BD1B6F">
        <w:t xml:space="preserve"> </w:t>
      </w:r>
      <w:r w:rsidRPr="007A5691">
        <w:t>запрет на вселение и регистрацию иных лиц, сами по себе  не  могут   быть</w:t>
      </w:r>
      <w:r w:rsidR="00BD1B6F">
        <w:t xml:space="preserve"> </w:t>
      </w:r>
      <w:r w:rsidRPr="007A5691">
        <w:t>признаны   незаконными,   если   указанные   меры        приняты судебным</w:t>
      </w:r>
      <w:r w:rsidR="00BD1B6F">
        <w:t xml:space="preserve"> </w:t>
      </w:r>
      <w:r w:rsidRPr="007A5691">
        <w:t>приставом-исполнителем в целях воспрепятствования должнику распорядиться</w:t>
      </w:r>
      <w:r w:rsidR="00BD1B6F">
        <w:t xml:space="preserve">  </w:t>
      </w:r>
      <w:r w:rsidRPr="007A5691">
        <w:t>данным имуществом в ущерб интересам взыскателя.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Постановлением  судебного  пристава-исполнителя  наложен    арест на</w:t>
      </w:r>
      <w:r w:rsidR="00BD1B6F">
        <w:t xml:space="preserve"> </w:t>
      </w:r>
      <w:r w:rsidRPr="007A5691">
        <w:t>квартиру,  принадлежащую  на  праве  собственности   должнику-гражданину,</w:t>
      </w:r>
      <w:r w:rsidR="00BD1B6F">
        <w:t xml:space="preserve"> </w:t>
      </w:r>
      <w:r w:rsidRPr="007A5691">
        <w:t>установлен запрет на совершение  регистрационных  действий  в   отношении</w:t>
      </w:r>
      <w:r w:rsidR="00BD1B6F">
        <w:t xml:space="preserve"> </w:t>
      </w:r>
      <w:r w:rsidRPr="007A5691">
        <w:t>указанного объекта недвижимости.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Не согласившись с названным постановлением, гражданин оспорил его в</w:t>
      </w:r>
      <w:r w:rsidR="00BD1B6F">
        <w:t xml:space="preserve"> </w:t>
      </w:r>
      <w:r w:rsidRPr="007A5691">
        <w:t>суде, ссылаясь на  то,  что  квартира  является  для  него   единственным</w:t>
      </w:r>
      <w:r w:rsidR="00BD1B6F">
        <w:t xml:space="preserve">   </w:t>
      </w:r>
      <w:r w:rsidRPr="007A5691">
        <w:t xml:space="preserve">пригодным  для  постоянного  проживания  </w:t>
      </w:r>
      <w:r w:rsidRPr="007A5691">
        <w:lastRenderedPageBreak/>
        <w:t>помещением,   на       которое в</w:t>
      </w:r>
      <w:r w:rsidR="00BD1B6F">
        <w:t xml:space="preserve"> </w:t>
      </w:r>
      <w:r w:rsidRPr="007A5691">
        <w:t>соответствии с абзацем вторым ч. 1 ст. 446 ГПК РФ не может быть обращено</w:t>
      </w:r>
      <w:r w:rsidR="00BD1B6F">
        <w:t xml:space="preserve"> </w:t>
      </w:r>
      <w:r w:rsidRPr="007A5691">
        <w:t>взыскание.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 районного  суда,   оставленным   без       изменения судом</w:t>
      </w:r>
      <w:r w:rsidR="00BD1B6F">
        <w:t xml:space="preserve"> </w:t>
      </w:r>
      <w:r w:rsidRPr="007A5691">
        <w:t>апелляционной инстанции, заявленные требования удовлетворены.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 коллегия  по  административным  делам  Верховного   Суда</w:t>
      </w:r>
      <w:r w:rsidR="00BD1B6F">
        <w:t xml:space="preserve"> </w:t>
      </w:r>
      <w:r w:rsidRPr="007A5691">
        <w:t>Российской Федерации отменила указанные судебные акты  и  приняла   новое</w:t>
      </w:r>
      <w:r w:rsidR="00BD1B6F">
        <w:t xml:space="preserve">  </w:t>
      </w:r>
      <w:r w:rsidRPr="007A5691">
        <w:t>решение об отказе в удовлетворении заявления по следующим основаниям.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 ч.  1  ст. 64  Федерального  закона  "Об    исполнительном</w:t>
      </w:r>
      <w:r w:rsidR="00BD1B6F">
        <w:t xml:space="preserve"> </w:t>
      </w:r>
      <w:r w:rsidRPr="007A5691">
        <w:t>производстве" исполнительными действиями являются  совершаемые   судебным</w:t>
      </w:r>
      <w:r w:rsidR="00BD1B6F">
        <w:t xml:space="preserve"> </w:t>
      </w:r>
      <w:r w:rsidRPr="007A5691">
        <w:t>приставом-исполнителем  в  соответствии  с  данным  федеральным   законом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действия,  направленные  на  создание  условий   для       применения мер</w:t>
      </w:r>
      <w:r w:rsidR="00BD1B6F">
        <w:t xml:space="preserve"> </w:t>
      </w:r>
      <w:r w:rsidRPr="007A5691">
        <w:t>принудительного исполнения, а равно на понуждение  должника  к   полному,</w:t>
      </w:r>
      <w:r w:rsidR="00BD1B6F">
        <w:t xml:space="preserve"> </w:t>
      </w:r>
      <w:r w:rsidRPr="007A5691">
        <w:t>правильному  и  своевременному  исполнению  требований,    содержащихся в</w:t>
      </w:r>
      <w:r w:rsidR="00BD1B6F">
        <w:t xml:space="preserve"> </w:t>
      </w:r>
      <w:r w:rsidRPr="007A5691">
        <w:t>исполнительном документе.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Перечень исполнительных действий, приведенный в указанной норме, не</w:t>
      </w:r>
      <w:r w:rsidR="00BD1B6F">
        <w:t xml:space="preserve"> </w:t>
      </w:r>
      <w:r w:rsidRPr="007A5691">
        <w:t>является исчерпывающим, и судебный пристав-исполнитель вправе   совершать</w:t>
      </w:r>
      <w:r w:rsidR="00BD1B6F">
        <w:t xml:space="preserve"> </w:t>
      </w:r>
      <w:r w:rsidRPr="007A5691">
        <w:t>иные действия, необходимые для  своевременного,  полного  и   правильного</w:t>
      </w:r>
      <w:r w:rsidR="00BD1B6F">
        <w:t xml:space="preserve"> </w:t>
      </w:r>
      <w:r w:rsidRPr="007A5691">
        <w:t>исполнения исполнительных документов, если они соответствуют  задачам   и</w:t>
      </w:r>
      <w:r w:rsidR="00BD1B6F">
        <w:t xml:space="preserve"> </w:t>
      </w:r>
      <w:r w:rsidRPr="007A5691">
        <w:t>принципам  исполнительного   производства,   не   нарушают     защищаемые</w:t>
      </w:r>
      <w:r w:rsidR="00BD1B6F">
        <w:t xml:space="preserve"> </w:t>
      </w:r>
      <w:r w:rsidRPr="007A5691">
        <w:t>федеральным законом права должника и иных лиц. К  числу  таких   действий</w:t>
      </w:r>
      <w:r w:rsidR="00BD1B6F">
        <w:t xml:space="preserve"> </w:t>
      </w:r>
      <w:r w:rsidRPr="007A5691">
        <w:t>относится установление запрета на  распоряжение  принадлежащим   должнику</w:t>
      </w:r>
      <w:r w:rsidR="00BD1B6F">
        <w:t xml:space="preserve"> и</w:t>
      </w:r>
      <w:r w:rsidRPr="007A5691">
        <w:t>муществом  (в  том  числе  запрета  на  совершение  в     отношении него</w:t>
      </w:r>
      <w:r w:rsidR="00BD1B6F">
        <w:t xml:space="preserve"> </w:t>
      </w:r>
      <w:r w:rsidRPr="007A5691">
        <w:t>регистрационных действий).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ч. 1, </w:t>
      </w:r>
      <w:proofErr w:type="spellStart"/>
      <w:r w:rsidRPr="007A5691">
        <w:t>пп</w:t>
      </w:r>
      <w:proofErr w:type="spellEnd"/>
      <w:r w:rsidRPr="007A5691">
        <w:t>.  1  и  5  ч.  3  ст. 68  Федерального    закона "Об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исполнительном производстве" мерами принудительного исполнения   являются</w:t>
      </w:r>
      <w:r w:rsidR="00C65A4C">
        <w:t xml:space="preserve"> </w:t>
      </w:r>
      <w:r w:rsidRPr="007A5691">
        <w:t>действия, указанные в исполнительном документе, или действия, совершаемые</w:t>
      </w:r>
      <w:r w:rsidR="00C65A4C">
        <w:t xml:space="preserve"> </w:t>
      </w:r>
      <w:r w:rsidRPr="007A5691">
        <w:t>судебным приставом-исполнителем в целях получения с должника имущества, в</w:t>
      </w:r>
      <w:r w:rsidR="00C65A4C">
        <w:t xml:space="preserve"> </w:t>
      </w:r>
      <w:r w:rsidRPr="007A5691">
        <w:t>том числе денежных средств,  подлежащего  взысканию  по   исполнительному</w:t>
      </w:r>
      <w:r w:rsidR="00C65A4C">
        <w:t xml:space="preserve"> </w:t>
      </w:r>
      <w:r w:rsidRPr="007A5691">
        <w:t>документу. В частности, к таким мерам относятся обращение  взыскания   на</w:t>
      </w:r>
      <w:r w:rsidR="00C65A4C">
        <w:t xml:space="preserve"> </w:t>
      </w:r>
      <w:r w:rsidRPr="007A5691">
        <w:t>имущество должника, в том числе на денежные средства и ценные бумаги,   а</w:t>
      </w:r>
      <w:r w:rsidR="00C65A4C">
        <w:t xml:space="preserve"> </w:t>
      </w:r>
      <w:r w:rsidRPr="007A5691">
        <w:t>также наложение ареста на имущество должника, находящееся у должника или</w:t>
      </w:r>
      <w:r w:rsidR="00C65A4C">
        <w:t xml:space="preserve"> </w:t>
      </w:r>
      <w:r w:rsidRPr="007A5691">
        <w:t>у третьих лиц, во исполнение судебного акта об аресте имущества.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п. 7 ч. 1 ст. 64, </w:t>
      </w:r>
      <w:proofErr w:type="spellStart"/>
      <w:r w:rsidRPr="007A5691">
        <w:t>чч</w:t>
      </w:r>
      <w:proofErr w:type="spellEnd"/>
      <w:r w:rsidRPr="007A5691">
        <w:t>. 1, 3 и 4 ст. 80 Федерального закона</w:t>
      </w:r>
      <w:r w:rsidR="00C65A4C">
        <w:t xml:space="preserve"> </w:t>
      </w:r>
      <w:r w:rsidRPr="007A5691">
        <w:t>"Об исполнительном производстве" судебный  пристав-исполнитель  в   целях</w:t>
      </w:r>
      <w:r w:rsidR="00C65A4C">
        <w:t xml:space="preserve"> </w:t>
      </w:r>
      <w:r w:rsidRPr="007A5691">
        <w:t>обеспечения исполнения исполнительного документа, содержащего требования</w:t>
      </w:r>
      <w:r w:rsidR="00C65A4C">
        <w:t xml:space="preserve"> </w:t>
      </w:r>
      <w:r w:rsidRPr="007A5691">
        <w:t>об имущественных взысканиях, вправе наложить арест на имущество должника.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Арест имущества должника включает запрет распоряжаться имуществом, а при</w:t>
      </w:r>
      <w:r w:rsidR="00C65A4C">
        <w:t xml:space="preserve"> </w:t>
      </w:r>
      <w:r w:rsidRPr="007A5691">
        <w:t>необходимости - ограничение права  пользования  имуществом  или   изъятие</w:t>
      </w:r>
      <w:r w:rsidR="00C65A4C">
        <w:t xml:space="preserve"> </w:t>
      </w:r>
      <w:r w:rsidRPr="007A5691">
        <w:t>имущества.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Арест на имущество должника применяется: для обеспечения сохранности</w:t>
      </w:r>
      <w:r w:rsidR="00C65A4C">
        <w:t xml:space="preserve"> </w:t>
      </w:r>
      <w:r w:rsidRPr="007A5691">
        <w:t>имущества, которое подлежит  передаче  взыскателю  или  реализации;  при</w:t>
      </w:r>
      <w:r w:rsidR="00C65A4C">
        <w:t xml:space="preserve"> </w:t>
      </w:r>
      <w:r w:rsidRPr="007A5691">
        <w:t>исполнении  судебного  акта  о  конфискации  имущества;  при   исполнении</w:t>
      </w:r>
      <w:r w:rsidR="00C65A4C">
        <w:t xml:space="preserve"> </w:t>
      </w:r>
      <w:r w:rsidRPr="007A5691">
        <w:t>судебного акта о наложении ареста на имущество, принадлежащее должнику и</w:t>
      </w:r>
      <w:r w:rsidR="00C65A4C">
        <w:t xml:space="preserve"> </w:t>
      </w:r>
      <w:r w:rsidRPr="007A5691">
        <w:t>находящееся у него или у третьих лиц.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 абзацу  второму  ч.  1  ст. 446  ГПК  РФ      взыскание по</w:t>
      </w:r>
      <w:r w:rsidR="00C65A4C">
        <w:t xml:space="preserve">  </w:t>
      </w:r>
      <w:r w:rsidRPr="007A5691">
        <w:t>исполнительным  документам  не  может  быть  обращено  на   принадлежащее</w:t>
      </w:r>
      <w:r w:rsidR="00C65A4C">
        <w:t xml:space="preserve">          </w:t>
      </w:r>
      <w:r w:rsidRPr="007A5691">
        <w:t>гражданину-должнику на праве собственности  жилое  помещение,  если   для</w:t>
      </w:r>
      <w:r w:rsidR="00C65A4C">
        <w:t xml:space="preserve"> </w:t>
      </w:r>
      <w:r w:rsidRPr="007A5691">
        <w:t>гражданина-должника  и  членов  его  семьи,  совместно      проживающих в</w:t>
      </w:r>
      <w:r w:rsidR="00C65A4C">
        <w:t xml:space="preserve"> </w:t>
      </w:r>
      <w:r w:rsidRPr="007A5691">
        <w:t>принадлежащем  помещении,  оно  является  единственным      пригодным для</w:t>
      </w:r>
      <w:r w:rsidR="00C65A4C">
        <w:t xml:space="preserve"> </w:t>
      </w:r>
      <w:r w:rsidRPr="007A5691">
        <w:t>постоянного проживания помещением, за исключением указанного в названном</w:t>
      </w:r>
      <w:r w:rsidR="00C65A4C">
        <w:t xml:space="preserve"> </w:t>
      </w:r>
      <w:r w:rsidRPr="007A5691">
        <w:t>абзаце имущества, если оно  является  предметом  ипотеки  и  на    него в</w:t>
      </w:r>
      <w:r w:rsidR="00C65A4C">
        <w:t xml:space="preserve"> </w:t>
      </w:r>
      <w:r w:rsidRPr="007A5691">
        <w:t>соответствии  с  законодательством  об  ипотеке  может  быть     обращено</w:t>
      </w:r>
      <w:r w:rsidR="00C65A4C">
        <w:t xml:space="preserve"> </w:t>
      </w:r>
      <w:r w:rsidRPr="007A5691">
        <w:t>взыскание.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 ч.  1  ст. 69  Федерального  закона  "Об    исполнительном</w:t>
      </w:r>
      <w:r w:rsidR="00C65A4C">
        <w:t xml:space="preserve"> </w:t>
      </w:r>
      <w:r w:rsidRPr="007A5691">
        <w:t>производстве" обращение взыскания на имущество должника включает изъятие</w:t>
      </w:r>
      <w:r w:rsidR="00C65A4C">
        <w:t xml:space="preserve"> </w:t>
      </w:r>
      <w:r w:rsidRPr="007A5691">
        <w:t>имущества   и   (или)   его   реализацию,   осуществляемую   должником</w:t>
      </w:r>
      <w:r w:rsidR="00C65A4C">
        <w:t xml:space="preserve"> </w:t>
      </w:r>
      <w:r w:rsidRPr="007A5691">
        <w:t>самостоятельно, или принудительную реализацию либо передачу взыскателю.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Вместе   с   тем   из   оспариваемого   постановления   судебного</w:t>
      </w:r>
      <w:r w:rsidR="00C65A4C">
        <w:t xml:space="preserve"> </w:t>
      </w:r>
      <w:r w:rsidRPr="007A5691">
        <w:t>пристава-исполнителя следует,  что  оно  вынесено  в  целях   обеспечения</w:t>
      </w:r>
      <w:r w:rsidR="00C65A4C">
        <w:t xml:space="preserve"> </w:t>
      </w:r>
      <w:r w:rsidRPr="007A5691">
        <w:t>исполнения  решения  суда,  арест  выражен  в  запрете  на     совершение</w:t>
      </w:r>
      <w:r w:rsidR="00C65A4C">
        <w:t xml:space="preserve"> </w:t>
      </w:r>
      <w:r w:rsidRPr="007A5691">
        <w:t>регистрационных действий в отношении объекта  недвижимости,  то    есть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>запрете распоряжения  этим  имуществом.  Ограничение  права   пользования</w:t>
      </w:r>
      <w:r w:rsidR="00C65A4C">
        <w:t xml:space="preserve"> </w:t>
      </w:r>
      <w:r w:rsidRPr="007A5691">
        <w:t>квартирой и обращение на нее взыскания, а именно изъятие квартиры  и   ее</w:t>
      </w:r>
      <w:r w:rsidR="00C65A4C">
        <w:t xml:space="preserve"> </w:t>
      </w:r>
      <w:r w:rsidRPr="007A5691">
        <w:t>реализацию либо передачу взыскателю, данный арест не предусматривает.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обстоятельствах арест является гарантией обеспечения прав</w:t>
      </w:r>
      <w:r w:rsidR="00C65A4C">
        <w:t xml:space="preserve"> </w:t>
      </w:r>
      <w:r w:rsidRPr="007A5691">
        <w:t>и законных интересов взыскателя и не может рассматриваться как нарушающий</w:t>
      </w:r>
      <w:r w:rsidR="00C65A4C">
        <w:t xml:space="preserve"> </w:t>
      </w:r>
      <w:r w:rsidRPr="007A5691">
        <w:t>права и законные интересы должника-гражданина.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связи с этим Судебная коллегия отменила принятые по делу судебные</w:t>
      </w:r>
      <w:r w:rsidR="00C65A4C">
        <w:t xml:space="preserve"> </w:t>
      </w:r>
      <w:r w:rsidRPr="007A5691">
        <w:t>акты и вынесла новое решение об отказе в удовлетворении заявления.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Определение N 78-КГ15-42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Органы  государственной  власти  субъекта  Российской   Федерации</w:t>
      </w:r>
      <w:r w:rsidR="00C65A4C">
        <w:t xml:space="preserve"> </w:t>
      </w:r>
      <w:r w:rsidRPr="007A5691">
        <w:t>вправе  устанавливать  за  счет  средств  бюджета  субъекта    Российской</w:t>
      </w:r>
      <w:r w:rsidR="00C65A4C">
        <w:t xml:space="preserve"> </w:t>
      </w:r>
      <w:r w:rsidRPr="007A5691">
        <w:t>Федерации дополнительные меры социальной поддержки и  социальной   помощи</w:t>
      </w:r>
      <w:r w:rsidR="00C65A4C">
        <w:t xml:space="preserve"> </w:t>
      </w:r>
      <w:r w:rsidRPr="007A5691">
        <w:t>для отдельных категорий граждан, в том  числе  исходя  из   установленных</w:t>
      </w:r>
      <w:r w:rsidR="00C65A4C">
        <w:t xml:space="preserve"> </w:t>
      </w:r>
      <w:r w:rsidRPr="007A5691">
        <w:t>законами и  иными  нормативными  правовыми  актами  субъекта   Российской</w:t>
      </w:r>
      <w:r w:rsidR="00C65A4C">
        <w:t xml:space="preserve"> </w:t>
      </w:r>
      <w:r w:rsidRPr="007A5691">
        <w:t>Федерации критериев нуждаемости.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Нормативным правовым актом органа государственной  власти   субъекта</w:t>
      </w:r>
      <w:r w:rsidR="00C65A4C">
        <w:t xml:space="preserve"> </w:t>
      </w:r>
      <w:r w:rsidRPr="007A5691">
        <w:t>Российской  Федерации  утверждены  Порядок  определения   (подтверждения)</w:t>
      </w:r>
      <w:r w:rsidR="00C65A4C">
        <w:t xml:space="preserve"> </w:t>
      </w:r>
      <w:r w:rsidRPr="007A5691">
        <w:t>отдельным категориям граждан права на бесплатный или льготный  проезд   в</w:t>
      </w:r>
      <w:r w:rsidR="00C65A4C">
        <w:t xml:space="preserve"> </w:t>
      </w:r>
      <w:r w:rsidRPr="007A5691">
        <w:t>автомобильном и электрифицированном транспорте  городского  сообщения  и</w:t>
      </w:r>
      <w:r w:rsidR="00C65A4C">
        <w:t xml:space="preserve"> </w:t>
      </w:r>
      <w:r w:rsidRPr="007A5691">
        <w:t>льготный проезд в  автомобильном  транспорте  пригородного    сообщения и</w:t>
      </w:r>
      <w:r w:rsidR="00C65A4C">
        <w:t xml:space="preserve"> </w:t>
      </w:r>
      <w:r w:rsidRPr="007A5691">
        <w:t>Порядок определения (подтверждения) отдельным категориям граждан права на</w:t>
      </w:r>
      <w:r w:rsidR="00C65A4C">
        <w:t xml:space="preserve"> </w:t>
      </w:r>
      <w:r w:rsidRPr="007A5691">
        <w:t>льготный  проезд  в  автомобильном  и  электрифицированном     транспорте</w:t>
      </w:r>
      <w:r w:rsidR="00C65A4C">
        <w:t xml:space="preserve">  </w:t>
      </w:r>
      <w:r w:rsidRPr="007A5691">
        <w:t>городского сообщения и автомобильном транспорте пригородного сообщения.</w:t>
      </w:r>
    </w:p>
    <w:p w:rsidR="0048013F" w:rsidRDefault="007F12E7" w:rsidP="00DB52EC">
      <w:pPr>
        <w:spacing w:after="0" w:line="240" w:lineRule="auto"/>
        <w:jc w:val="both"/>
      </w:pPr>
      <w:r w:rsidRPr="007A5691">
        <w:t xml:space="preserve">     Определен круг граждан, имеющих право на  получение  названных   мер</w:t>
      </w:r>
      <w:r w:rsidR="00C65A4C">
        <w:t xml:space="preserve"> </w:t>
      </w:r>
      <w:r w:rsidRPr="007A5691">
        <w:t>социальной поддержки.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Установлено, что указанные граждане имеют право на  бесплатный   или</w:t>
      </w:r>
      <w:r w:rsidR="0048013F">
        <w:t xml:space="preserve"> </w:t>
      </w:r>
      <w:r w:rsidRPr="007A5691">
        <w:t>льготный проезд при условии, что среднедушевой доход семьи не   превышает</w:t>
      </w:r>
      <w:r w:rsidR="0048013F">
        <w:t xml:space="preserve"> </w:t>
      </w:r>
      <w:r w:rsidRPr="007A5691">
        <w:t>1,5 величины прожиточного минимума на душу  населения,  установленной  в</w:t>
      </w:r>
      <w:r w:rsidR="0048013F">
        <w:t xml:space="preserve"> </w:t>
      </w:r>
      <w:r w:rsidRPr="007A5691">
        <w:t>субъекте  Российской  Федерации.  При  определении  названной    величины</w:t>
      </w:r>
      <w:r w:rsidR="0048013F">
        <w:t xml:space="preserve"> </w:t>
      </w:r>
      <w:r w:rsidRPr="007A5691">
        <w:t>применяется округление до одного рубля. Превышение среднедушевого дохода</w:t>
      </w:r>
      <w:r w:rsidR="0048013F">
        <w:t xml:space="preserve"> </w:t>
      </w:r>
      <w:r w:rsidRPr="007A5691">
        <w:t>над величиной прожиточного минимума на душу населения является основанием</w:t>
      </w:r>
      <w:r w:rsidR="0048013F">
        <w:t xml:space="preserve"> </w:t>
      </w:r>
      <w:r w:rsidRPr="007A5691">
        <w:t>для отказа в определении (подтверждении) права на бесплатный или льготный</w:t>
      </w:r>
      <w:r w:rsidR="0048013F">
        <w:t xml:space="preserve"> </w:t>
      </w:r>
      <w:r w:rsidRPr="007A5691">
        <w:t>проезд.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Прокурор обратился в суд с заявлением  о  признании   недействующими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приведенных нормативных положений, ссылаясь на то, что они   противоречат</w:t>
      </w:r>
      <w:r w:rsidR="0048013F">
        <w:t xml:space="preserve"> </w:t>
      </w:r>
      <w:r w:rsidRPr="007A5691">
        <w:t>действующему федеральному законодательству.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 областного  суда  в  удовлетворении  заявления   прокурора</w:t>
      </w:r>
      <w:r w:rsidR="0048013F">
        <w:t xml:space="preserve"> </w:t>
      </w:r>
      <w:r w:rsidRPr="007A5691">
        <w:t>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Судебная  коллегия  по  административным  делам  Верховного   Суда</w:t>
      </w:r>
      <w:r w:rsidR="0048013F">
        <w:t xml:space="preserve"> </w:t>
      </w:r>
      <w:r w:rsidRPr="007A5691">
        <w:t>Российской Федерации указанное решение оставила  без  изменения,   указав</w:t>
      </w:r>
      <w:r w:rsidR="0048013F">
        <w:t xml:space="preserve"> </w:t>
      </w:r>
      <w:r w:rsidRPr="007A5691">
        <w:t>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соответствии с п. "ж" ч. 1 ст. 72 Конституции Российской Федерации</w:t>
      </w:r>
      <w:r w:rsidR="0048013F">
        <w:t xml:space="preserve"> </w:t>
      </w:r>
      <w:r w:rsidRPr="007A5691">
        <w:t>социальная защита, включая социальное обеспечение, находится в совместном</w:t>
      </w:r>
      <w:r w:rsidR="0048013F">
        <w:t xml:space="preserve"> </w:t>
      </w:r>
      <w:r w:rsidRPr="007A5691">
        <w:t>ведении Российской Федерации и субъектов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</w:t>
      </w:r>
      <w:proofErr w:type="spellStart"/>
      <w:r w:rsidRPr="007A5691">
        <w:t>чч</w:t>
      </w:r>
      <w:proofErr w:type="spellEnd"/>
      <w:r w:rsidRPr="007A5691">
        <w:t>. 2 и  5  ст. 76  Конституции  Российской    Федерации по</w:t>
      </w:r>
      <w:r w:rsidR="0048013F">
        <w:t xml:space="preserve"> </w:t>
      </w:r>
      <w:r w:rsidRPr="007A5691">
        <w:t>предметам совместного ведения Российской Федерации и субъектов Российской</w:t>
      </w:r>
      <w:r w:rsidR="0048013F">
        <w:t xml:space="preserve"> </w:t>
      </w:r>
      <w:r w:rsidRPr="007A5691">
        <w:t>Федерации издаются федеральные законы и принимаемые в соответствии с ними</w:t>
      </w:r>
      <w:r w:rsidR="0048013F">
        <w:t xml:space="preserve"> </w:t>
      </w:r>
      <w:r w:rsidRPr="007A5691">
        <w:t>законы и иные нормативные правовые акты субъектов Российской   Федерации,</w:t>
      </w:r>
      <w:r w:rsidR="0048013F">
        <w:t xml:space="preserve"> </w:t>
      </w:r>
      <w:r w:rsidRPr="007A5691">
        <w:t>которые не могут противоречить федеральным законам.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Статья 26.3 Федерального закона от 6 октября 1999 г.  N 184-ФЗ   "Об</w:t>
      </w:r>
      <w:r w:rsidR="0048013F">
        <w:t xml:space="preserve"> </w:t>
      </w:r>
      <w:r w:rsidRPr="007A5691">
        <w:t>общих  принципах  организации  законодательных       (представительных) и</w:t>
      </w:r>
      <w:r w:rsidR="0048013F">
        <w:t xml:space="preserve"> </w:t>
      </w:r>
      <w:r w:rsidRPr="007A5691">
        <w:t>исполнительных  органов  государственной  власти  субъектов    Российской</w:t>
      </w:r>
      <w:r w:rsidR="0048013F">
        <w:t xml:space="preserve"> </w:t>
      </w:r>
      <w:r w:rsidRPr="007A5691">
        <w:t>Федерации" (далее - Федеральный закон от 6 октября 1999 г.  N 184-ФЗ)   к</w:t>
      </w:r>
      <w:r w:rsidR="0048013F">
        <w:t xml:space="preserve"> </w:t>
      </w:r>
      <w:r w:rsidRPr="007A5691">
        <w:t>полномочиям органов государственной власти субъекта Российской Федерации</w:t>
      </w:r>
      <w:r w:rsidR="0048013F">
        <w:t xml:space="preserve"> </w:t>
      </w:r>
      <w:r w:rsidRPr="007A5691">
        <w:t>по  предметам  совместного  ведения,  осуществляемым  данными    органами</w:t>
      </w:r>
      <w:r w:rsidR="0048013F">
        <w:t xml:space="preserve"> </w:t>
      </w:r>
      <w:r w:rsidRPr="007A5691">
        <w:t>самостоятельно за счет средств регионального  бюджета,  относит   решение</w:t>
      </w:r>
      <w:r w:rsidR="0048013F">
        <w:t xml:space="preserve"> в</w:t>
      </w:r>
      <w:r w:rsidRPr="007A5691">
        <w:t>опросов социальной поддержки и социального обслуживания граждан пожилого</w:t>
      </w:r>
      <w:r w:rsidR="0048013F">
        <w:t xml:space="preserve"> </w:t>
      </w:r>
      <w:r w:rsidRPr="007A5691">
        <w:t>возраста и инвалидов, а также социальной поддержки ветеранов труда, жертв</w:t>
      </w:r>
      <w:r w:rsidR="0048013F">
        <w:t xml:space="preserve"> </w:t>
      </w:r>
      <w:r w:rsidRPr="007A5691">
        <w:t>политических репрессий, в том числе  за  счет  предоставления   субвенций</w:t>
      </w:r>
      <w:r w:rsidR="0048013F">
        <w:t xml:space="preserve"> </w:t>
      </w:r>
      <w:r w:rsidRPr="007A5691">
        <w:t>местным бюджетам для выплаты пособий на оплату проезда  на   общественном</w:t>
      </w:r>
      <w:r w:rsidR="0048013F">
        <w:t xml:space="preserve"> </w:t>
      </w:r>
      <w:r w:rsidRPr="007A5691">
        <w:t>транспорте, иных социальных пособий, а  также  для  возмещения   расходов</w:t>
      </w:r>
      <w:r w:rsidR="0048013F">
        <w:t xml:space="preserve"> </w:t>
      </w:r>
      <w:r w:rsidRPr="007A5691">
        <w:lastRenderedPageBreak/>
        <w:t>муниципальных образований в связи с  предоставлением  законами   субъекта</w:t>
      </w:r>
      <w:r w:rsidR="0048013F">
        <w:t xml:space="preserve"> </w:t>
      </w:r>
      <w:r w:rsidRPr="007A5691">
        <w:t>Российской Федерации льгот отдельным категориям граждан (подп. 24 п. 2).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2.1  указанной  статьи  органы  государственной   власти</w:t>
      </w:r>
      <w:r w:rsidR="0048013F">
        <w:t xml:space="preserve"> </w:t>
      </w:r>
      <w:r w:rsidRPr="007A5691">
        <w:t>субъекта Российской Федерации в пределах своих  полномочий  при   решении</w:t>
      </w:r>
      <w:r w:rsidR="0048013F">
        <w:t xml:space="preserve"> </w:t>
      </w:r>
      <w:r w:rsidRPr="007A5691">
        <w:t>вопросов  социальной  поддержки  отдельных  категорий  граждан     вправе</w:t>
      </w:r>
      <w:r w:rsidR="0048013F">
        <w:t xml:space="preserve"> </w:t>
      </w:r>
      <w:r w:rsidRPr="007A5691">
        <w:t>устанавливать законами и иными нормативными  правовыми  актами   субъекта</w:t>
      </w:r>
      <w:r w:rsidR="0048013F">
        <w:t xml:space="preserve"> </w:t>
      </w:r>
      <w:r w:rsidRPr="007A5691">
        <w:t>Российской Федерации критерии нуждаемости.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критерия нуждаемости субъект Российской Федерации   вправе</w:t>
      </w:r>
      <w:r w:rsidR="0048013F">
        <w:t xml:space="preserve"> </w:t>
      </w:r>
      <w:r w:rsidRPr="007A5691">
        <w:t>устанавливать за счет средств собственного бюджета  дополнительные   меры</w:t>
      </w:r>
      <w:r w:rsidR="0048013F">
        <w:t xml:space="preserve"> </w:t>
      </w:r>
      <w:r w:rsidRPr="007A5691">
        <w:t>социальной поддержки и социальной помощи для отдельных категорий граждан</w:t>
      </w:r>
      <w:r w:rsidR="0048013F">
        <w:t xml:space="preserve"> </w:t>
      </w:r>
      <w:r w:rsidRPr="007A5691">
        <w:t>вне  зависимости  от   наличия   в   федеральных   законах   положений,</w:t>
      </w:r>
      <w:r w:rsidR="0048013F">
        <w:t xml:space="preserve"> </w:t>
      </w:r>
      <w:r w:rsidRPr="007A5691">
        <w:t>устанавливающих указанное право (ч. 3 ст. 26.3-1 Федерального закона от 6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октября 1999 г. N 184-ФЗ).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финансирование полномочий, предусмотренных ст. 26.3-1,   не</w:t>
      </w:r>
      <w:r w:rsidR="0048013F">
        <w:t xml:space="preserve"> я</w:t>
      </w:r>
      <w:r w:rsidRPr="007A5691">
        <w:t>вляется обязанностью субъекта Российской Федерации, осуществляется   при</w:t>
      </w:r>
      <w:r w:rsidR="0048013F">
        <w:t xml:space="preserve"> </w:t>
      </w:r>
      <w:r w:rsidRPr="007A5691">
        <w:t>наличии такой возможности (ч. 4  ст. 26.3-1  Федерального  закона    от 6</w:t>
      </w:r>
      <w:r w:rsidR="0048013F">
        <w:t xml:space="preserve"> </w:t>
      </w:r>
      <w:r w:rsidRPr="007A5691">
        <w:t>октября 1999 г. N 184-ФЗ).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Анализ приведенных законоположений позволяет сделать вывод  о   том,</w:t>
      </w:r>
      <w:r w:rsidR="0048013F">
        <w:t xml:space="preserve"> </w:t>
      </w:r>
      <w:r w:rsidRPr="007A5691">
        <w:t>что субъект Российской Федерации, исходя из критерия нуждаемости, вправе</w:t>
      </w:r>
      <w:r w:rsidR="0048013F">
        <w:t xml:space="preserve"> </w:t>
      </w:r>
      <w:proofErr w:type="spellStart"/>
      <w:r w:rsidR="0048013F">
        <w:t>о</w:t>
      </w:r>
      <w:r w:rsidRPr="007A5691">
        <w:t>предоставлять</w:t>
      </w:r>
      <w:proofErr w:type="spellEnd"/>
      <w:r w:rsidRPr="007A5691">
        <w:t xml:space="preserve">   меры   социальной   поддержки,   если        они являются</w:t>
      </w:r>
      <w:r w:rsidR="0048013F">
        <w:t xml:space="preserve"> </w:t>
      </w:r>
      <w:r w:rsidRPr="007A5691">
        <w:t>дополнительными  к  установленным  федеральным  законодательством   мерам</w:t>
      </w:r>
      <w:r w:rsidR="0048013F">
        <w:t xml:space="preserve">  </w:t>
      </w:r>
      <w:r w:rsidRPr="007A5691">
        <w:t>социальной поддержки, а также в отношении тех категорий граждан, которым</w:t>
      </w:r>
      <w:r w:rsidR="0048013F">
        <w:t xml:space="preserve"> </w:t>
      </w:r>
      <w:r w:rsidRPr="007A5691">
        <w:t>необходима  государственная  социальная  помощь  и  которые     субъектом</w:t>
      </w:r>
      <w:r w:rsidR="0048013F">
        <w:t xml:space="preserve"> </w:t>
      </w:r>
      <w:r w:rsidRPr="007A5691">
        <w:t>Российской Федерации определены самостоятельно вне зависимости от наличия</w:t>
      </w:r>
      <w:r w:rsidR="0048013F">
        <w:t xml:space="preserve"> </w:t>
      </w:r>
      <w:r w:rsidRPr="007A5691">
        <w:t>такой категории граждан в федеральных нормативных правовых актах.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Такое право у субъектов Российской Федерации возникло  с  1   января</w:t>
      </w:r>
      <w:r w:rsidR="0048013F">
        <w:t xml:space="preserve"> </w:t>
      </w:r>
      <w:r w:rsidRPr="007A5691">
        <w:t>2014 г. в связи с внесением соответствующих изменений Федеральным законом</w:t>
      </w:r>
      <w:r w:rsidR="0048013F">
        <w:t xml:space="preserve"> </w:t>
      </w:r>
      <w:r w:rsidRPr="007A5691">
        <w:t>от 21 декабря 2013 г. N 371-ФЗ.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случае следует исходить из критерия адресности   социальной</w:t>
      </w:r>
      <w:r w:rsidR="0048013F">
        <w:t xml:space="preserve"> </w:t>
      </w:r>
      <w:r w:rsidRPr="007A5691">
        <w:t>поддержки граждан и достижения максимального социального эффекта оказания</w:t>
      </w:r>
      <w:r w:rsidR="0048013F">
        <w:t xml:space="preserve"> </w:t>
      </w:r>
      <w:r w:rsidRPr="007A5691">
        <w:t>такой  поддержки  из  бюджетов  всех  уровней  на  основании     критерия</w:t>
      </w:r>
      <w:r w:rsidR="0048013F">
        <w:t xml:space="preserve"> </w:t>
      </w:r>
      <w:r w:rsidRPr="007A5691">
        <w:t>нуждаемости граждан.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Поскольку  с  1  января  2005 г.  федеральное    законодательство не</w:t>
      </w:r>
      <w:r w:rsidR="0048013F">
        <w:t xml:space="preserve"> </w:t>
      </w:r>
      <w:r w:rsidRPr="007A5691">
        <w:t>предусматривает  для  граждан,  указанных  в  оспариваемом    нормативном</w:t>
      </w:r>
      <w:r w:rsidR="0048013F">
        <w:t xml:space="preserve"> </w:t>
      </w:r>
      <w:r w:rsidRPr="007A5691">
        <w:t>правовом акте, предоставление социальной поддержки в виде бесплатного или</w:t>
      </w:r>
      <w:r w:rsidR="0048013F">
        <w:t xml:space="preserve"> </w:t>
      </w:r>
      <w:r w:rsidRPr="007A5691">
        <w:t>льготного проезда в транспорте, Судебная  коллегия  признала   правильным</w:t>
      </w:r>
      <w:r w:rsidR="0048013F">
        <w:t xml:space="preserve"> </w:t>
      </w:r>
      <w:r w:rsidRPr="007A5691">
        <w:t>вывод суда первой инстанции  о  том,  что  оспариваемый  акт   регулирует</w:t>
      </w:r>
      <w:r w:rsidR="0048013F">
        <w:t xml:space="preserve"> </w:t>
      </w:r>
      <w:r w:rsidRPr="007A5691">
        <w:t>вопросы  о  дополнительных  мерах  социальной  поддержки,   финансируемых</w:t>
      </w:r>
      <w:r w:rsidR="0048013F">
        <w:t xml:space="preserve"> </w:t>
      </w:r>
      <w:r w:rsidRPr="007A5691">
        <w:t>исключительно из бюджета субъекта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 обстоятельствах  оспариваемые  предписания   нормативного</w:t>
      </w:r>
      <w:r w:rsidR="0048013F">
        <w:t xml:space="preserve"> </w:t>
      </w:r>
      <w:r w:rsidRPr="007A5691">
        <w:t>правового   акта   субъекта    Российской    Федерации       федеральному</w:t>
      </w:r>
      <w:r w:rsidR="0048013F">
        <w:t xml:space="preserve"> </w:t>
      </w:r>
      <w:r w:rsidRPr="007A5691">
        <w:t>законодательству не противоречат,  прав,  свобод  и  законных   интересов</w:t>
      </w:r>
      <w:r w:rsidR="0048013F">
        <w:t xml:space="preserve"> </w:t>
      </w:r>
      <w:r w:rsidRPr="007A5691">
        <w:t>указанных прокурором лиц не нарушают.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Определение N 10-АПГ15-11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СУДЕБНАЯ КОЛЛЕГИЯ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ПО ДЕЛАМ ВОЕННОСЛУЖАЩИХ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По административным делам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 Увольнение  военнослужащего  с  военной  службы     предполагает</w:t>
      </w:r>
      <w:r w:rsidR="0048013F">
        <w:t xml:space="preserve"> </w:t>
      </w:r>
      <w:r w:rsidRPr="007A5691">
        <w:t>исключение его из  списков  личного  состава  воинской  части  в   сроки,</w:t>
      </w:r>
      <w:r w:rsidR="0048013F">
        <w:t xml:space="preserve"> </w:t>
      </w:r>
      <w:r w:rsidRPr="007A5691">
        <w:t>установленные п. 24  ст. 34  Положения  о  порядке  прохождения   военной</w:t>
      </w:r>
      <w:r w:rsidR="0048013F">
        <w:t xml:space="preserve"> </w:t>
      </w:r>
      <w:r w:rsidRPr="007A5691">
        <w:t>службы.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Южно-Сахалинского гарнизонного военного суда от 8 сентября</w:t>
      </w:r>
      <w:r w:rsidR="0048013F">
        <w:t xml:space="preserve"> </w:t>
      </w:r>
      <w:r w:rsidRPr="007A5691">
        <w:t>2014 г.,  с  учетом  внесенных  изменений  апелляционным     определением</w:t>
      </w:r>
      <w:r w:rsidR="0048013F">
        <w:t xml:space="preserve">  </w:t>
      </w:r>
      <w:r w:rsidRPr="007A5691">
        <w:t>Дальневосточного окружного военного суда от 18 ноября  2014 г.,   признан</w:t>
      </w:r>
      <w:r w:rsidR="0048013F">
        <w:t xml:space="preserve"> </w:t>
      </w:r>
      <w:r w:rsidRPr="007A5691">
        <w:t>незаконным приказ командира воинской части об исключении А.  из   списков</w:t>
      </w:r>
      <w:r w:rsidR="0048013F">
        <w:t xml:space="preserve"> </w:t>
      </w:r>
      <w:r w:rsidRPr="007A5691">
        <w:t>личного состава воинской части без обеспечения его жилым  помещением   по</w:t>
      </w:r>
      <w:r w:rsidR="0048013F">
        <w:t xml:space="preserve"> </w:t>
      </w:r>
      <w:r w:rsidRPr="007A5691">
        <w:t>избранному месту жительства после увольнения с военной службы.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кассационной  жалобе  представитель  командира  воинской   части,</w:t>
      </w:r>
      <w:r w:rsidR="0048013F">
        <w:t xml:space="preserve">  </w:t>
      </w:r>
      <w:r w:rsidRPr="007A5691">
        <w:t>утверждая об ошибочности вывода судов о том, что обеспечение А. служебным</w:t>
      </w:r>
      <w:r w:rsidR="0048013F">
        <w:t xml:space="preserve">  </w:t>
      </w:r>
      <w:r w:rsidRPr="007A5691">
        <w:t>жилым помещением не могло явиться препятствием к его увольнению с военной</w:t>
      </w:r>
      <w:r w:rsidR="0048013F">
        <w:t xml:space="preserve"> </w:t>
      </w:r>
      <w:r w:rsidRPr="007A5691">
        <w:t xml:space="preserve">службы и исключению в связи с этим из </w:t>
      </w:r>
      <w:r w:rsidRPr="007A5691">
        <w:lastRenderedPageBreak/>
        <w:t>списков личного  состава   воинской</w:t>
      </w:r>
      <w:r w:rsidR="0048013F">
        <w:t xml:space="preserve"> </w:t>
      </w:r>
      <w:r w:rsidRPr="007A5691">
        <w:t>части  без  согласия  на  это  заявителя,  просил   отменить   судебные</w:t>
      </w:r>
      <w:r w:rsidR="0048013F">
        <w:t xml:space="preserve"> </w:t>
      </w:r>
      <w:r w:rsidRPr="007A5691">
        <w:t>постановления в части удовлетворенных требований.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Рассмотрев материалы дела и  обсудив  доводы  кассационной   жалобы,</w:t>
      </w:r>
      <w:r w:rsidR="0048013F">
        <w:t xml:space="preserve"> </w:t>
      </w:r>
      <w:r w:rsidRPr="007A5691">
        <w:t>Судебная  коллегия  нашла  жалобу   подлежащей       удовлетворению ввиду</w:t>
      </w:r>
      <w:r w:rsidR="0048013F">
        <w:t xml:space="preserve"> </w:t>
      </w:r>
      <w:r w:rsidRPr="007A5691">
        <w:t>существенного нарушения судами норм материального права, что выразилось в</w:t>
      </w:r>
      <w:r w:rsidR="0048013F">
        <w:t xml:space="preserve"> </w:t>
      </w:r>
      <w:r w:rsidRPr="007A5691">
        <w:t>следующем.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материалов дела следует, что А., проходивший  военную  службу  в</w:t>
      </w:r>
      <w:r w:rsidR="0048013F">
        <w:t xml:space="preserve"> </w:t>
      </w:r>
      <w:r w:rsidRPr="007A5691">
        <w:t>закрытом военном городке на  летной  должности,  в  июне    2001 года был</w:t>
      </w:r>
      <w:r w:rsidR="0048013F">
        <w:t xml:space="preserve"> </w:t>
      </w:r>
      <w:r w:rsidRPr="007A5691">
        <w:t>обеспечен по установленным нормам служебным жилым помещением.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октябре 2002 года заявитель признан нуждающимся в жилом помещении</w:t>
      </w:r>
      <w:r w:rsidR="0048013F">
        <w:t xml:space="preserve"> </w:t>
      </w:r>
      <w:r w:rsidRPr="007A5691">
        <w:t>для  постоянного  проживания  по  месту   дислокации       воинской части</w:t>
      </w:r>
      <w:r w:rsidR="0048013F">
        <w:t xml:space="preserve"> </w:t>
      </w:r>
      <w:r w:rsidRPr="007A5691">
        <w:t>в г. Южно-Сахалинске.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Распоряжением  Правительства  Российской  Федерации  от  22   января</w:t>
      </w:r>
      <w:r w:rsidR="0048013F">
        <w:t xml:space="preserve"> </w:t>
      </w:r>
      <w:r w:rsidRPr="007A5691">
        <w:t>2007 г. N 61-р пос. Горячий  Пляж  Южно-Курильского  района   Сахалинской</w:t>
      </w:r>
      <w:r w:rsidR="0048013F">
        <w:t xml:space="preserve"> </w:t>
      </w:r>
      <w:r w:rsidRPr="007A5691">
        <w:t>области исключен из числа закрытых военных городков.</w:t>
      </w:r>
    </w:p>
    <w:p w:rsidR="00832624" w:rsidRDefault="007F12E7" w:rsidP="00DB52EC">
      <w:pPr>
        <w:spacing w:after="0" w:line="240" w:lineRule="auto"/>
        <w:jc w:val="both"/>
      </w:pPr>
      <w:r w:rsidRPr="007A5691">
        <w:t xml:space="preserve">     После признания в марте 2008 года негодным по состоянию здоровья   к</w:t>
      </w:r>
      <w:r w:rsidR="0048013F">
        <w:t xml:space="preserve"> </w:t>
      </w:r>
      <w:r w:rsidRPr="007A5691">
        <w:t>летной работе А., имевший к тому времени общую продолжительность военной</w:t>
      </w:r>
      <w:r w:rsidR="0048013F">
        <w:t xml:space="preserve">  </w:t>
      </w:r>
      <w:r w:rsidRPr="007A5691">
        <w:t>службы более 10 лет, обратился по команде с  рапортом  об    увольнении с</w:t>
      </w:r>
      <w:r w:rsidR="0048013F">
        <w:t xml:space="preserve"> </w:t>
      </w:r>
      <w:r w:rsidRPr="007A5691">
        <w:t>военной  службы  в  связи  с  организационно-штатными     мероприятиями с</w:t>
      </w:r>
      <w:r w:rsidR="0048013F">
        <w:t xml:space="preserve"> </w:t>
      </w:r>
      <w:r w:rsidRPr="007A5691">
        <w:t>предоставлением ему жилого помещения по избранному месту жительства в г.</w:t>
      </w:r>
      <w:r w:rsidR="0048013F">
        <w:t xml:space="preserve"> </w:t>
      </w:r>
      <w:r w:rsidRPr="007A5691">
        <w:t>Белгороде до исключения из списков личного состава  воинской  части.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От</w:t>
      </w:r>
      <w:r w:rsidR="00832624">
        <w:t xml:space="preserve">  </w:t>
      </w:r>
      <w:r w:rsidRPr="007A5691">
        <w:t>назначения на другие воинские должности он отказался.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жилищной комиссии воинской части  от  12  мая    2008 г. А.</w:t>
      </w:r>
      <w:r w:rsidR="00832624">
        <w:t xml:space="preserve"> </w:t>
      </w:r>
      <w:r w:rsidRPr="007A5691">
        <w:t>признан нуждающимся в жилом помещении в г. Белгороде.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ходе беседы в связи с предстоящим увольнением командованием   было</w:t>
      </w:r>
      <w:r w:rsidR="00832624">
        <w:t xml:space="preserve"> </w:t>
      </w:r>
      <w:r w:rsidRPr="007A5691">
        <w:t>доведено до сведения А., что в связи с тем, что он  обеспечен  по   месту</w:t>
      </w:r>
      <w:r w:rsidR="00832624">
        <w:t xml:space="preserve"> </w:t>
      </w:r>
      <w:r w:rsidRPr="007A5691">
        <w:t>военной службы служебным жильем, он будет уволен и исключен  из   списков</w:t>
      </w:r>
      <w:r w:rsidR="00832624">
        <w:t xml:space="preserve"> </w:t>
      </w:r>
      <w:r w:rsidRPr="007A5691">
        <w:t>личного состава воинской части с  оставлением  в  списке    нуждающихся в</w:t>
      </w:r>
      <w:r w:rsidR="00832624">
        <w:t xml:space="preserve"> </w:t>
      </w:r>
      <w:proofErr w:type="spellStart"/>
      <w:r w:rsidR="00832624">
        <w:t>у</w:t>
      </w:r>
      <w:r w:rsidRPr="007A5691">
        <w:t>лучении</w:t>
      </w:r>
      <w:proofErr w:type="spellEnd"/>
      <w:r w:rsidRPr="007A5691">
        <w:t xml:space="preserve"> жилых помещений по избранному месту жительства.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Приказом  воинского  должностного  лица  от  24  сентября    2008 г.</w:t>
      </w:r>
      <w:r w:rsidR="00832624">
        <w:t xml:space="preserve"> </w:t>
      </w:r>
      <w:r w:rsidRPr="007A5691">
        <w:t>заявитель уволен с военной службы в запас и приказом командира   воинской</w:t>
      </w:r>
      <w:r w:rsidR="00832624">
        <w:t xml:space="preserve"> </w:t>
      </w:r>
      <w:r w:rsidRPr="007A5691">
        <w:t>части от 10 июня 2014 г. исключен из списков  личного  состава   воинской</w:t>
      </w:r>
      <w:r w:rsidR="00832624">
        <w:t xml:space="preserve"> </w:t>
      </w:r>
      <w:r w:rsidRPr="007A5691">
        <w:t>части.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Перед изданием приказа об исключении  из  списков  личного   состава</w:t>
      </w:r>
      <w:r w:rsidR="00832624">
        <w:t xml:space="preserve"> </w:t>
      </w:r>
      <w:r w:rsidRPr="007A5691">
        <w:t>воинской части А. 30 апреля 2014 г. по своей инициативе сдал   занимаемую</w:t>
      </w:r>
      <w:r w:rsidR="00832624">
        <w:t xml:space="preserve"> </w:t>
      </w:r>
      <w:r w:rsidRPr="007A5691">
        <w:t>служебную квартиру.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Признавая приказ об исключении из списков личного состава   воинской</w:t>
      </w:r>
      <w:r w:rsidR="00832624">
        <w:t xml:space="preserve"> </w:t>
      </w:r>
      <w:r w:rsidRPr="007A5691">
        <w:t>части незаконным, суд первой инстанции исходил из того, что  А.   признан</w:t>
      </w:r>
      <w:r w:rsidR="00832624">
        <w:t xml:space="preserve"> </w:t>
      </w:r>
      <w:r w:rsidRPr="007A5691">
        <w:t>нуждающимся в жилом помещении как по  месту  военной  службы,  так  и  в</w:t>
      </w:r>
      <w:r w:rsidR="00832624">
        <w:t xml:space="preserve"> </w:t>
      </w:r>
      <w:r w:rsidRPr="007A5691">
        <w:t>избранном месте жительства, служебное жилье по месту военной службы сдал,</w:t>
      </w:r>
      <w:r w:rsidR="00832624">
        <w:t xml:space="preserve"> </w:t>
      </w:r>
      <w:r w:rsidRPr="007A5691">
        <w:t>а согласия на исключение из списков личного состава  воинской  части   до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обеспечения жилым помещением в г. Белгороде не давал.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Такой  вывод  суда  основан  на   неправильном       применении норм</w:t>
      </w:r>
      <w:r w:rsidR="00832624">
        <w:t xml:space="preserve"> </w:t>
      </w:r>
      <w:r w:rsidRPr="007A5691">
        <w:t>материального права.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суде установлено, что А. был согласен  с  увольнением  с   военной</w:t>
      </w:r>
      <w:r w:rsidR="00832624">
        <w:t xml:space="preserve">  </w:t>
      </w:r>
      <w:r w:rsidRPr="007A5691">
        <w:t>службы, однако возражал против исключения  из  списков  личного   состава</w:t>
      </w:r>
      <w:r w:rsidR="00832624">
        <w:t xml:space="preserve"> </w:t>
      </w:r>
      <w:r w:rsidRPr="007A5691">
        <w:t>воинской  части  до  обеспечения  жилым  помещением  в    избранном месте</w:t>
      </w:r>
      <w:r w:rsidR="00832624">
        <w:t xml:space="preserve"> </w:t>
      </w:r>
      <w:r w:rsidRPr="007A5691">
        <w:t>жительства, то есть нахождение на военной службе заявитель связывал не с</w:t>
      </w:r>
      <w:r w:rsidR="00832624">
        <w:t xml:space="preserve"> </w:t>
      </w:r>
      <w:r w:rsidRPr="007A5691">
        <w:t>ее прохождением, а с реализацией жилищных прав.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Между тем в соответствии с  п.  1  ст. 23  Федерального    закона "О</w:t>
      </w:r>
      <w:r w:rsidR="00832624">
        <w:t xml:space="preserve"> </w:t>
      </w:r>
      <w:r w:rsidRPr="007A5691">
        <w:t>статусе военнослужащих" военнослужащие, общая продолжительность   военной</w:t>
      </w:r>
      <w:r w:rsidR="00832624">
        <w:t xml:space="preserve"> </w:t>
      </w:r>
      <w:r w:rsidRPr="007A5691">
        <w:t>службы которых составляет  10  лет  и  более,  нуждающиеся  в   улучшении</w:t>
      </w:r>
      <w:r w:rsidR="00832624">
        <w:t xml:space="preserve"> ж</w:t>
      </w:r>
      <w:r w:rsidRPr="007A5691">
        <w:t>илищных условий, без их согласия не могут быть уволены с военной службы</w:t>
      </w:r>
      <w:r w:rsidR="00832624">
        <w:t xml:space="preserve"> </w:t>
      </w:r>
      <w:r w:rsidRPr="007A5691">
        <w:t>по организационно-штатным мероприятиям в случае отсутствия у них по месту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военной службы жилых помещений.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Запрет на исключение уволенного с военной службы военнослужащего из</w:t>
      </w:r>
      <w:r w:rsidR="00832624">
        <w:t xml:space="preserve"> </w:t>
      </w:r>
      <w:r w:rsidRPr="007A5691">
        <w:t>списков личного состава воинской части, в отсутствие его согласия на это,</w:t>
      </w:r>
      <w:r w:rsidR="00832624">
        <w:t xml:space="preserve"> </w:t>
      </w:r>
      <w:r w:rsidRPr="007A5691">
        <w:t>в силу п. 16 ст. 34 Положения  о  порядке  прохождения  военной   службы,</w:t>
      </w:r>
      <w:r w:rsidR="00832624">
        <w:t xml:space="preserve">  </w:t>
      </w:r>
      <w:r w:rsidRPr="007A5691">
        <w:t>утвержденного Указом Президента  Российской  Федерации  от  16   сентября</w:t>
      </w:r>
      <w:r w:rsidR="00832624">
        <w:t xml:space="preserve"> </w:t>
      </w:r>
      <w:r w:rsidRPr="007A5691">
        <w:t>1999 г. N 1237, предусмотрен лишь в случае необеспечения  его   денежным,</w:t>
      </w:r>
      <w:r w:rsidR="00832624">
        <w:t xml:space="preserve"> </w:t>
      </w:r>
      <w:r w:rsidRPr="007A5691">
        <w:t>вещевым и продовольственным обеспечением.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 данных  увольнение  А.  с  военной  службы   предполагало</w:t>
      </w:r>
      <w:r w:rsidR="00832624">
        <w:t xml:space="preserve"> </w:t>
      </w:r>
      <w:r w:rsidRPr="007A5691">
        <w:t>исключение его из  списков  личного  состава  воинской  части  в   сроки,</w:t>
      </w:r>
      <w:r w:rsidR="00832624">
        <w:t xml:space="preserve"> </w:t>
      </w:r>
      <w:r w:rsidRPr="007A5691">
        <w:t>установленные п. 24  ст. 34  Положения  о  порядке  прохождения   военной</w:t>
      </w:r>
      <w:r w:rsidR="00832624">
        <w:t xml:space="preserve"> </w:t>
      </w:r>
      <w:r w:rsidRPr="007A5691">
        <w:t>службы.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Основания для продолжения заявителем военной службы после признания</w:t>
      </w:r>
      <w:r w:rsidR="00832624">
        <w:t xml:space="preserve">  </w:t>
      </w:r>
      <w:r w:rsidRPr="007A5691">
        <w:t>его негодным к летной работе и отказа от назначения на  другие   воинские</w:t>
      </w:r>
      <w:r w:rsidR="00832624">
        <w:t xml:space="preserve"> </w:t>
      </w:r>
      <w:r w:rsidRPr="007A5691">
        <w:t>должности также отсутствовали.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Положения   п.   1   ст. 23   Федерального   закона   "О   статусе</w:t>
      </w:r>
      <w:r w:rsidR="00832624">
        <w:t xml:space="preserve"> </w:t>
      </w:r>
      <w:r w:rsidRPr="007A5691">
        <w:t>военнослужащих", а также п. 14 ст. 15 названного закона, согласно которым</w:t>
      </w:r>
      <w:r w:rsidR="00832624">
        <w:t xml:space="preserve"> </w:t>
      </w:r>
      <w:r w:rsidRPr="007A5691">
        <w:t>при наличии у военнослужащего по месту военной службы жилого помещения в</w:t>
      </w:r>
      <w:r w:rsidR="00832624">
        <w:t xml:space="preserve"> </w:t>
      </w:r>
      <w:r w:rsidRPr="007A5691">
        <w:t>случае перемены места жительства его сдача  производится  при   получении</w:t>
      </w:r>
      <w:r w:rsidR="00832624">
        <w:t xml:space="preserve"> </w:t>
      </w:r>
      <w:r w:rsidRPr="007A5691">
        <w:t>жилого помещения по избранному месту жительства, не содержат указания на</w:t>
      </w:r>
      <w:r w:rsidR="00832624">
        <w:t xml:space="preserve"> </w:t>
      </w:r>
      <w:r w:rsidRPr="007A5691">
        <w:t>форму собственности жилищного фонда,  в  котором  проживает   увольняемый</w:t>
      </w:r>
      <w:r w:rsidR="00832624">
        <w:t xml:space="preserve"> </w:t>
      </w:r>
      <w:r w:rsidRPr="007A5691">
        <w:t>военнослужащий по месту военной службы.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Более того, в силу п. 17 ст. 34  Положения  о  порядке   прохождения</w:t>
      </w:r>
      <w:r w:rsidR="00832624">
        <w:t xml:space="preserve"> </w:t>
      </w:r>
      <w:r w:rsidRPr="007A5691">
        <w:t>военной службы военнослужащий, общая  продолжительность  военной   службы</w:t>
      </w:r>
      <w:r w:rsidR="00832624">
        <w:t xml:space="preserve"> </w:t>
      </w:r>
      <w:r w:rsidRPr="007A5691">
        <w:t>которого составляет 10 лет и более,  нуждающийся  в  улучшении   жилищных</w:t>
      </w:r>
      <w:r w:rsidR="00832624">
        <w:t xml:space="preserve">  </w:t>
      </w:r>
      <w:r w:rsidRPr="007A5691">
        <w:t>условий, без его согласия не может быть уволен с военной службы в связи с</w:t>
      </w:r>
      <w:r w:rsidR="00832624">
        <w:t xml:space="preserve"> </w:t>
      </w:r>
      <w:r w:rsidRPr="007A5691">
        <w:t>организационно-штатными  мероприятиями  без  предоставления  ему   жилого</w:t>
      </w:r>
      <w:r w:rsidR="00832624">
        <w:t xml:space="preserve"> </w:t>
      </w:r>
      <w:r w:rsidRPr="007A5691">
        <w:t>помещения по нормам жилищного законодательства;  при  желании   указанных</w:t>
      </w:r>
      <w:r w:rsidR="00832624">
        <w:t xml:space="preserve"> </w:t>
      </w:r>
      <w:r w:rsidRPr="007A5691">
        <w:t>военнослужащих получить жилые помещения не по месту дислокации   воинской</w:t>
      </w:r>
      <w:r w:rsidR="00832624">
        <w:t xml:space="preserve"> </w:t>
      </w:r>
      <w:r w:rsidRPr="007A5691">
        <w:t>части  они  увольняются  с  военной  службы  и  обеспечиваются   жилыми</w:t>
      </w:r>
      <w:r w:rsidR="00832624">
        <w:t xml:space="preserve"> </w:t>
      </w:r>
      <w:r w:rsidRPr="007A5691">
        <w:t>помещениями в соответствии с законодательством Российской Федерации.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</w:t>
      </w:r>
      <w:proofErr w:type="spellStart"/>
      <w:r w:rsidRPr="007A5691">
        <w:t>непредоставление</w:t>
      </w:r>
      <w:proofErr w:type="spellEnd"/>
      <w:r w:rsidRPr="007A5691">
        <w:t xml:space="preserve"> заявителю жилья по избранному месту</w:t>
      </w:r>
      <w:r w:rsidR="00832624">
        <w:t xml:space="preserve"> </w:t>
      </w:r>
      <w:r w:rsidRPr="007A5691">
        <w:t>жительства при обеспеченности его по месту военной службы служебным жилым</w:t>
      </w:r>
      <w:r w:rsidR="00832624">
        <w:t xml:space="preserve"> </w:t>
      </w:r>
      <w:r w:rsidRPr="007A5691">
        <w:t>помещением по установленным нормам само по себе не является препятствиям</w:t>
      </w:r>
      <w:r w:rsidR="00832624">
        <w:t xml:space="preserve"> </w:t>
      </w:r>
      <w:r w:rsidRPr="007A5691">
        <w:t>для увольнения в запас.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Для  оценки  правомерности  такого  увольнения  суду     требовалось</w:t>
      </w:r>
      <w:r w:rsidR="00832624">
        <w:t xml:space="preserve"> </w:t>
      </w:r>
      <w:r w:rsidRPr="007A5691">
        <w:t>установить возможность  проживания  А.  в  занимаемом  жилом   помещении,</w:t>
      </w:r>
      <w:r w:rsidR="00832624">
        <w:t xml:space="preserve"> </w:t>
      </w:r>
      <w:r w:rsidRPr="007A5691">
        <w:t>поскольку  согласно  п.  1  ст. 15  Федерального  закона   "О   статусе</w:t>
      </w:r>
      <w:r w:rsidR="00832624">
        <w:t xml:space="preserve"> </w:t>
      </w:r>
      <w:r w:rsidRPr="007A5691">
        <w:t>военнослужащих"  военнослужащие,   обеспечиваемые   служебными     жилыми</w:t>
      </w:r>
      <w:r w:rsidR="00832624">
        <w:t xml:space="preserve"> </w:t>
      </w:r>
      <w:r w:rsidRPr="007A5691">
        <w:t>помещениями, заключают с Министерством обороны Российской Федерации (иным</w:t>
      </w:r>
      <w:r w:rsidR="00832624">
        <w:t xml:space="preserve"> </w:t>
      </w:r>
      <w:r w:rsidRPr="007A5691">
        <w:t>федеральным органом исполнительной власти, в котором федеральным законом</w:t>
      </w:r>
      <w:r w:rsidR="00832624">
        <w:t xml:space="preserve"> </w:t>
      </w:r>
      <w:r w:rsidRPr="007A5691">
        <w:t>предусмотрена военная служба) договор найма служебного жилого помещения,</w:t>
      </w:r>
      <w:r w:rsidR="00832624">
        <w:t xml:space="preserve"> </w:t>
      </w:r>
      <w:r w:rsidRPr="007A5691">
        <w:t>в  котором  определяется  порядок  предоставления   служебного   жилого</w:t>
      </w:r>
      <w:r w:rsidR="00832624">
        <w:t xml:space="preserve"> </w:t>
      </w:r>
      <w:r w:rsidRPr="007A5691">
        <w:t>помещения, его содержания и освобождения.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разъяснениям, содержащимся в п. 48  постановления   Пленума</w:t>
      </w:r>
      <w:r w:rsidR="00832624">
        <w:t xml:space="preserve"> </w:t>
      </w:r>
      <w:r w:rsidRPr="007A5691">
        <w:t>Верховного Суда Российской Федерации от 29 мая 2014 г. N 8  "О   практике</w:t>
      </w:r>
      <w:r w:rsidR="00832624">
        <w:t xml:space="preserve"> </w:t>
      </w:r>
      <w:r w:rsidRPr="007A5691">
        <w:t>применения судами законодательства о воинской обязанности, военной службе</w:t>
      </w:r>
      <w:r w:rsidR="00832624">
        <w:t xml:space="preserve"> </w:t>
      </w:r>
      <w:r w:rsidRPr="007A5691">
        <w:t>и статусе военнослужащих", исходя из положений абзаца четырнадцатого п. 1ст. 15, абзаца второго  п.  1  ст. 23  Федерального  закона  "О   статусе</w:t>
      </w:r>
      <w:r w:rsidR="00832624">
        <w:t xml:space="preserve"> </w:t>
      </w:r>
      <w:r w:rsidRPr="007A5691">
        <w:t>военнослужащих", п. 17 ст. 34 Положения о  порядке  прохождения   военной</w:t>
      </w:r>
      <w:r w:rsidR="00832624">
        <w:t xml:space="preserve"> </w:t>
      </w:r>
      <w:r w:rsidRPr="007A5691">
        <w:t>службы при решении споров о правомерности увольнения  с  военной   службы</w:t>
      </w:r>
      <w:r w:rsidR="00832624">
        <w:t xml:space="preserve"> </w:t>
      </w:r>
      <w:r w:rsidRPr="007A5691">
        <w:t>военнослужащих, обеспеченных служебными жилыми помещениями, до реализации</w:t>
      </w:r>
      <w:r w:rsidR="00832624">
        <w:t xml:space="preserve"> </w:t>
      </w:r>
      <w:r w:rsidRPr="007A5691">
        <w:t>ими права на жилище по избранному постоянному месту жительства, отличному</w:t>
      </w:r>
      <w:r w:rsidR="00832624">
        <w:t xml:space="preserve"> </w:t>
      </w:r>
      <w:r w:rsidRPr="007A5691">
        <w:t>от места военной службы,  суды  должны  учитывать  условия   заключенного</w:t>
      </w:r>
      <w:r w:rsidR="00832624">
        <w:t xml:space="preserve"> </w:t>
      </w:r>
      <w:r w:rsidRPr="007A5691">
        <w:t>военнослужащими договора найма служебного  жилого  помещения   (жилищного</w:t>
      </w:r>
      <w:r w:rsidR="00832624">
        <w:t xml:space="preserve"> </w:t>
      </w:r>
      <w:r w:rsidRPr="007A5691">
        <w:t>договора) и другие заслуживающие внимания обстоятельства.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суде установлено, что при получении А. в июне 2001 года служебного</w:t>
      </w:r>
      <w:r w:rsidR="00832624">
        <w:t xml:space="preserve"> </w:t>
      </w:r>
      <w:r w:rsidRPr="007A5691">
        <w:t>жилого помещения договор найма с ним не  заключался,  а  при   увольнении</w:t>
      </w:r>
      <w:r w:rsidR="00832624">
        <w:t xml:space="preserve"> </w:t>
      </w:r>
      <w:r w:rsidRPr="007A5691">
        <w:t>командование дало заявителю гарантии сохранения за ним этого помещения до</w:t>
      </w:r>
      <w:r w:rsidR="00832624">
        <w:t xml:space="preserve"> </w:t>
      </w:r>
      <w:r w:rsidRPr="007A5691">
        <w:t>обеспечения жильем по избранному месту жительства.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Сдача А. служебного жилого помещения не свидетельствует о нарушении</w:t>
      </w:r>
      <w:r w:rsidR="00832624">
        <w:t xml:space="preserve"> </w:t>
      </w:r>
      <w:r w:rsidRPr="007A5691">
        <w:t>командованием его жилищных прав по месту службы, поскольку закон содержит</w:t>
      </w:r>
      <w:r w:rsidR="00832624">
        <w:t xml:space="preserve"> </w:t>
      </w:r>
      <w:r w:rsidRPr="007A5691">
        <w:t>запрет на увольнение определенной категории  военнослужащих,  к   которой</w:t>
      </w:r>
      <w:r w:rsidR="00832624">
        <w:t xml:space="preserve"> </w:t>
      </w:r>
      <w:r w:rsidRPr="007A5691">
        <w:t>относится  заявитель,  без  предоставления  жилья  по  избранному  месту</w:t>
      </w:r>
      <w:r w:rsidR="00832624">
        <w:t xml:space="preserve"> </w:t>
      </w:r>
      <w:r w:rsidRPr="007A5691">
        <w:t>жительства только в случае их необеспеченности жилым помещением по месту</w:t>
      </w:r>
      <w:r w:rsidR="00832624">
        <w:t xml:space="preserve"> </w:t>
      </w:r>
      <w:r w:rsidRPr="007A5691">
        <w:t>военной службы и отсутствия согласия на увольнение.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 тому же, как следует  из  письменных  объяснений  </w:t>
      </w:r>
      <w:proofErr w:type="spellStart"/>
      <w:r w:rsidRPr="007A5691">
        <w:t>врио</w:t>
      </w:r>
      <w:proofErr w:type="spellEnd"/>
      <w:r w:rsidRPr="007A5691">
        <w:t xml:space="preserve">   командира</w:t>
      </w:r>
      <w:r w:rsidR="00832624">
        <w:t xml:space="preserve"> </w:t>
      </w:r>
      <w:r w:rsidRPr="007A5691">
        <w:t>воинской части, после сдачи заявителем служебного жилья  оно  никому   не</w:t>
      </w:r>
      <w:r w:rsidR="00832624">
        <w:t xml:space="preserve"> </w:t>
      </w:r>
      <w:r w:rsidRPr="007A5691">
        <w:t>перераспределялось, в него никто не вселялся, а заявителю было предложено</w:t>
      </w:r>
      <w:r w:rsidR="00832624">
        <w:t xml:space="preserve"> </w:t>
      </w:r>
      <w:r w:rsidRPr="007A5691">
        <w:t>занять служебное жилое помещение до  обеспечения  жильем  по   избранному</w:t>
      </w:r>
      <w:r w:rsidR="00832624">
        <w:t xml:space="preserve"> </w:t>
      </w:r>
      <w:r w:rsidRPr="007A5691">
        <w:t>месту жительства.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изложенного следует, что  увольнение  А.  с  военной    службы не</w:t>
      </w:r>
      <w:r w:rsidR="00D642C3">
        <w:t xml:space="preserve"> </w:t>
      </w:r>
      <w:r w:rsidRPr="007A5691">
        <w:t>предполагало необходимости освобождения им занимаемого по месту   военной</w:t>
      </w:r>
      <w:r w:rsidR="00D642C3">
        <w:t xml:space="preserve"> </w:t>
      </w:r>
      <w:r w:rsidRPr="007A5691">
        <w:t>службы служебного  жилого  помещения  до  реализации  жилищных    прав по</w:t>
      </w:r>
      <w:r w:rsidR="00D642C3">
        <w:t xml:space="preserve"> </w:t>
      </w:r>
      <w:r w:rsidRPr="007A5691">
        <w:t>избранному месту жительства.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Таким образом, приказ об исключении заявителя  из  списков   личного</w:t>
      </w:r>
      <w:r w:rsidR="00D642C3">
        <w:t xml:space="preserve"> </w:t>
      </w:r>
      <w:r w:rsidRPr="007A5691">
        <w:t>состава воинской части, изданный во исполнение приказа о его увольнении с</w:t>
      </w:r>
      <w:r w:rsidR="00D642C3">
        <w:t xml:space="preserve"> </w:t>
      </w:r>
      <w:r w:rsidRPr="007A5691">
        <w:t>военной службы, Судебная коллегия находит законным, а  выводы  судов   об</w:t>
      </w:r>
      <w:r w:rsidR="00D642C3">
        <w:t xml:space="preserve"> </w:t>
      </w:r>
      <w:r w:rsidRPr="007A5691">
        <w:t>обратном ошибочными.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Допущенные нарушения повлияли на исход дела, и  без  их   устранения</w:t>
      </w:r>
      <w:r w:rsidR="00D642C3">
        <w:t xml:space="preserve"> </w:t>
      </w:r>
      <w:r w:rsidRPr="007A5691">
        <w:t>невозможна защита охраняемых законом публичных интересов, в связи с   чем</w:t>
      </w:r>
      <w:r w:rsidR="00D642C3">
        <w:t xml:space="preserve"> </w:t>
      </w:r>
      <w:r w:rsidRPr="007A5691">
        <w:t>Судебная коллегия по делам военнослужащих отменила в кассационном порядке</w:t>
      </w:r>
      <w:r w:rsidR="00D642C3">
        <w:t xml:space="preserve"> </w:t>
      </w:r>
      <w:r w:rsidRPr="007A5691">
        <w:t>обжалуемые  судебные  акты  в  части  признания  незаконным    приказа об</w:t>
      </w:r>
      <w:r w:rsidR="00D642C3">
        <w:t xml:space="preserve"> </w:t>
      </w:r>
      <w:r w:rsidRPr="007A5691">
        <w:t>исключении заявителя из списков личного состава воинской части и приняла</w:t>
      </w:r>
      <w:r w:rsidR="00D642C3">
        <w:t xml:space="preserve"> </w:t>
      </w:r>
      <w:r w:rsidRPr="007A5691">
        <w:t>по делу новое решение об отказе А. в удовлетворении заявления.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аналогичным обстоятельствам определением  Судебной  коллегии   по</w:t>
      </w:r>
      <w:r w:rsidR="00D642C3">
        <w:t xml:space="preserve"> </w:t>
      </w:r>
      <w:r w:rsidRPr="007A5691">
        <w:t>делам военнослужащих от 13 октября 2015 г. N 208-КГ15-8 отменены решение</w:t>
      </w:r>
      <w:r w:rsidR="00D642C3">
        <w:t xml:space="preserve"> </w:t>
      </w:r>
      <w:r w:rsidRPr="007A5691">
        <w:t>Хабаровского  гарнизонного  военного  суда  от  31  октября     2014 г. и</w:t>
      </w:r>
      <w:r w:rsidR="00D642C3">
        <w:t xml:space="preserve"> </w:t>
      </w:r>
      <w:r w:rsidRPr="007A5691">
        <w:t>апелляционное определение Дальневосточного окружного военного суда от 22</w:t>
      </w:r>
      <w:r w:rsidR="00D642C3">
        <w:t xml:space="preserve"> </w:t>
      </w:r>
      <w:r w:rsidRPr="007A5691">
        <w:t>января 2015 г. по заявлению К., в котором он просил признать   незаконным</w:t>
      </w:r>
      <w:r w:rsidR="00D642C3">
        <w:t xml:space="preserve"> </w:t>
      </w:r>
      <w:r w:rsidRPr="007A5691">
        <w:t>приказ  командующего  войсками  Восточного  военного  округа  в   части</w:t>
      </w:r>
      <w:r w:rsidR="00D642C3">
        <w:t xml:space="preserve"> </w:t>
      </w:r>
      <w:r w:rsidRPr="007A5691">
        <w:t>исключения его из списков личного состава воинской части ввиду увольнения</w:t>
      </w:r>
      <w:r w:rsidR="00D642C3">
        <w:t xml:space="preserve"> </w:t>
      </w:r>
      <w:r w:rsidRPr="007A5691">
        <w:t>с военной службы в связи  с  организационно-штатными  мероприятиями   без</w:t>
      </w:r>
      <w:r w:rsidR="00D642C3">
        <w:t xml:space="preserve"> </w:t>
      </w:r>
      <w:r w:rsidRPr="007A5691">
        <w:t>обеспечения жилым помещением по избранному месту жительства.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Вместе с тем, установив, что обстоятельства, связанные с сохранением</w:t>
      </w:r>
      <w:r w:rsidR="00D642C3">
        <w:t xml:space="preserve"> </w:t>
      </w:r>
      <w:r w:rsidRPr="007A5691">
        <w:t>за заявителем  служебного  жилого  помещения  до  обеспечения    жильем в</w:t>
      </w:r>
      <w:r w:rsidR="00D642C3">
        <w:t xml:space="preserve"> </w:t>
      </w:r>
      <w:r w:rsidRPr="007A5691">
        <w:t>избранном  месте  жительства,  в  судебном  заседании  первой   инстанции</w:t>
      </w:r>
      <w:r w:rsidR="00D642C3">
        <w:t xml:space="preserve"> </w:t>
      </w:r>
      <w:r w:rsidRPr="007A5691">
        <w:t>выяснены не были, Судебная коллегия по  делам  военнослужащих   направила</w:t>
      </w:r>
      <w:r w:rsidR="00D642C3">
        <w:t xml:space="preserve"> </w:t>
      </w:r>
      <w:r w:rsidRPr="007A5691">
        <w:t>дело на новое рассмотрение в гарнизонный военный суд.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208-КГ15-6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Наличие у  членов  семьи  нанимателя  либо  собственника   жилого</w:t>
      </w:r>
      <w:r w:rsidR="00737800">
        <w:t xml:space="preserve"> </w:t>
      </w:r>
      <w:r w:rsidRPr="007A5691">
        <w:t>помещения права пользования всеми имеющимися в  их  распоряжении   жилыми</w:t>
      </w:r>
      <w:r w:rsidR="00737800">
        <w:t xml:space="preserve"> </w:t>
      </w:r>
      <w:r w:rsidRPr="007A5691">
        <w:t>помещениями предопределяет обязанность жилищного органа по их учету   при</w:t>
      </w:r>
      <w:r w:rsidR="00737800">
        <w:t xml:space="preserve">  </w:t>
      </w:r>
      <w:r w:rsidRPr="007A5691">
        <w:t>определении уровня обеспеченности общей площадью жилого помещения.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Апелляционным определением Восточно-Сибирского  окружного   военного</w:t>
      </w:r>
      <w:r w:rsidR="00737800">
        <w:t xml:space="preserve"> </w:t>
      </w:r>
      <w:r w:rsidRPr="007A5691">
        <w:t>суда от 11 декабря  2014 г.  отменено  решение  Иркутского   гарнизонного</w:t>
      </w:r>
      <w:r w:rsidR="00737800">
        <w:t xml:space="preserve"> </w:t>
      </w:r>
      <w:r w:rsidRPr="007A5691">
        <w:t>военного суда от 23 сентября  2014 г.  об  отказе  П.  в   удовлетворении</w:t>
      </w:r>
      <w:r w:rsidR="00737800">
        <w:t xml:space="preserve"> </w:t>
      </w:r>
      <w:r w:rsidRPr="007A5691">
        <w:t>заявления,  в  котором  она  просила  признать  незаконным   утвержденное</w:t>
      </w:r>
      <w:r w:rsidR="00737800">
        <w:t xml:space="preserve"> </w:t>
      </w:r>
      <w:r w:rsidRPr="007A5691">
        <w:t>командиром решение жилищной комиссии воинской части от 20 августа 2014 г.</w:t>
      </w:r>
      <w:r w:rsidR="00737800">
        <w:t xml:space="preserve"> </w:t>
      </w:r>
      <w:r w:rsidRPr="007A5691">
        <w:t>о снятии заявителя с учета нуждающихся в жилых помещениях.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 делу принято новое решение, которым признаны незаконными действия</w:t>
      </w:r>
      <w:r w:rsidR="00737800">
        <w:t xml:space="preserve"> </w:t>
      </w:r>
      <w:r w:rsidRPr="007A5691">
        <w:t>командира и председателя жилищной комиссии воинской части, связанные   со</w:t>
      </w:r>
      <w:r w:rsidR="00737800">
        <w:t xml:space="preserve"> </w:t>
      </w:r>
      <w:r w:rsidRPr="007A5691">
        <w:t>снятием П. с жилищного учета, на указанных лиц возложена обязанность   по</w:t>
      </w:r>
      <w:r w:rsidR="00737800">
        <w:t xml:space="preserve"> </w:t>
      </w:r>
      <w:r w:rsidRPr="007A5691">
        <w:t>рассмотрению вопроса о восстановлении заявителя на учете с составом семьи</w:t>
      </w:r>
      <w:r w:rsidR="00737800">
        <w:t xml:space="preserve"> </w:t>
      </w:r>
      <w:r w:rsidRPr="007A5691">
        <w:t>из 4 человек (она, муж, сын П.А. и невестка П.Е.).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Рассмотрев материалы дела по кассационной жалобе командира воинской</w:t>
      </w:r>
      <w:r w:rsidR="00737800">
        <w:t xml:space="preserve"> </w:t>
      </w:r>
      <w:r w:rsidRPr="007A5691">
        <w:t>части, Судебная  коллегия  по  делам  военнослужащих  нашла,  что  судом</w:t>
      </w:r>
      <w:r w:rsidR="00737800">
        <w:t xml:space="preserve"> </w:t>
      </w:r>
      <w:r w:rsidRPr="007A5691">
        <w:t>апелляционной  инстанции  при  рассмотрении  дела  допущена      ошибка в</w:t>
      </w:r>
      <w:r w:rsidR="00737800">
        <w:t xml:space="preserve"> </w:t>
      </w:r>
      <w:r w:rsidRPr="007A5691">
        <w:t>применении норм материального права, что выразилось в следующем.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материалов дела следует, что П., проживающая  по  месту   военной</w:t>
      </w:r>
      <w:r w:rsidR="00737800">
        <w:t xml:space="preserve">   </w:t>
      </w:r>
      <w:r w:rsidRPr="007A5691">
        <w:t>службы в г. Иркутске вместе с мужем и двумя сыновьями в  квартире   общей</w:t>
      </w:r>
      <w:r w:rsidR="00737800">
        <w:t xml:space="preserve"> </w:t>
      </w:r>
      <w:r w:rsidRPr="007A5691">
        <w:t>площадью жилого помещения 42 кв. м  и  жилой  площадью  27,5  кв.  м  на</w:t>
      </w:r>
      <w:r w:rsidR="00737800">
        <w:t xml:space="preserve"> </w:t>
      </w:r>
      <w:r w:rsidRPr="007A5691">
        <w:t>основании  решения  жилищной  комиссии  с  1  апреля  1988 г.    признана</w:t>
      </w:r>
      <w:r w:rsidR="00737800">
        <w:t xml:space="preserve"> </w:t>
      </w:r>
      <w:r w:rsidRPr="007A5691">
        <w:t>нуждающейся в улучшении жилищных условий ввиду обеспеченности жильем ниже</w:t>
      </w:r>
      <w:r w:rsidR="00737800">
        <w:t xml:space="preserve"> </w:t>
      </w:r>
      <w:r w:rsidRPr="007A5691">
        <w:t>учетной  нормы,  установленной  решением  исполкома  областного    Совета</w:t>
      </w:r>
      <w:r w:rsidR="00737800">
        <w:t xml:space="preserve"> </w:t>
      </w:r>
      <w:r w:rsidRPr="007A5691">
        <w:t>народных депутатов Иркутской области от 1 апреля 1990 г. N 180 (менее 12</w:t>
      </w:r>
      <w:r w:rsidR="00737800">
        <w:t xml:space="preserve"> </w:t>
      </w:r>
      <w:r w:rsidRPr="007A5691">
        <w:t>кв. м жилой  площади  на  одного  члена  семьи).  Впоследствии,   в  июне</w:t>
      </w:r>
      <w:r w:rsidR="00737800">
        <w:t xml:space="preserve"> </w:t>
      </w:r>
      <w:r w:rsidRPr="007A5691">
        <w:t>2010 года, квартира была передана им в общую  долевую  собственность,  с</w:t>
      </w:r>
      <w:r w:rsidR="00737800">
        <w:t xml:space="preserve"> </w:t>
      </w:r>
      <w:r w:rsidRPr="007A5691">
        <w:t>долей каждого в праве ?.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Думы г. Иркутска от 5 июля 2005 г.  учетная  норма   жилого</w:t>
      </w:r>
      <w:r w:rsidR="00737800">
        <w:t xml:space="preserve"> </w:t>
      </w:r>
      <w:r w:rsidRPr="007A5691">
        <w:t>помещения в целях принятия на учет граждан, нуждающихся в улучшении жилых</w:t>
      </w:r>
      <w:r w:rsidR="00737800">
        <w:t xml:space="preserve"> </w:t>
      </w:r>
      <w:r w:rsidRPr="007A5691">
        <w:t>помещений, установлена в размере 15 кв. м общей площади жилого помещения</w:t>
      </w:r>
      <w:r w:rsidR="00737800">
        <w:t xml:space="preserve"> </w:t>
      </w:r>
      <w:r w:rsidRPr="007A5691">
        <w:t>на одного человека.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январе 2007 года один из сыновей  П.,  П.А.,  прибрел  в    том </w:t>
      </w:r>
      <w:proofErr w:type="spellStart"/>
      <w:r w:rsidRPr="007A5691">
        <w:t>женаселенном</w:t>
      </w:r>
      <w:proofErr w:type="spellEnd"/>
      <w:r w:rsidRPr="007A5691">
        <w:t xml:space="preserve"> пункте в собственность  по  договору  купли-продажи   квартиру</w:t>
      </w:r>
      <w:r w:rsidR="00737800">
        <w:t xml:space="preserve"> </w:t>
      </w:r>
      <w:r w:rsidRPr="007A5691">
        <w:t>общей площадью жилого помещения 61,2 кв. м, жилой площадью 44,7 кв. 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В марте 2011 года П.А. распорядился приобретенной  в   собственность</w:t>
      </w:r>
      <w:r w:rsidR="00737800">
        <w:t xml:space="preserve"> </w:t>
      </w:r>
      <w:r w:rsidRPr="007A5691">
        <w:t>квартирой. В том же  месяце  в  квартире,  занимаемой  заявителем,  была</w:t>
      </w:r>
      <w:r w:rsidR="00737800">
        <w:t xml:space="preserve"> </w:t>
      </w:r>
      <w:r w:rsidRPr="007A5691">
        <w:t>зарегистрирована супруга ее второго сына, которая впоследствии, 6   марта</w:t>
      </w:r>
      <w:r w:rsidR="00737800">
        <w:t xml:space="preserve"> </w:t>
      </w:r>
      <w:r w:rsidRPr="007A5691">
        <w:t>2012 г., на основании  судебного  решения  была  признана  членом   семьи</w:t>
      </w:r>
      <w:r w:rsidR="00737800">
        <w:t xml:space="preserve"> </w:t>
      </w:r>
      <w:r w:rsidRPr="007A5691">
        <w:t>собственника жилого помещения.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После поступления в воинскую часть информации о нахождении  у   сына</w:t>
      </w:r>
      <w:r w:rsidR="00737800">
        <w:t xml:space="preserve"> </w:t>
      </w:r>
      <w:r w:rsidRPr="007A5691">
        <w:t>заявителя в собственности в период с января 2007 года по март   2011 года</w:t>
      </w:r>
      <w:r w:rsidR="00737800">
        <w:t xml:space="preserve"> </w:t>
      </w:r>
      <w:r w:rsidRPr="007A5691">
        <w:t>жилого помещения решением жилищной комиссии от 20 августа 2014 г. П. была</w:t>
      </w:r>
      <w:r w:rsidR="00737800">
        <w:t xml:space="preserve"> </w:t>
      </w:r>
      <w:r w:rsidRPr="007A5691">
        <w:t>снята с учета нуждающихся в жилых помещениях в связи с утратой оснований,</w:t>
      </w:r>
      <w:r w:rsidR="00737800">
        <w:t xml:space="preserve"> </w:t>
      </w:r>
      <w:r w:rsidRPr="007A5691">
        <w:t>дающих право на получение жилого помещения по договору социального найма,</w:t>
      </w:r>
      <w:r w:rsidR="00737800">
        <w:t xml:space="preserve"> </w:t>
      </w:r>
      <w:r w:rsidRPr="007A5691">
        <w:t>и умышленным ухудшением жилищных условий.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Признавая названное решение законным, суд первой инстанции   исходил</w:t>
      </w:r>
      <w:r w:rsidR="00737800">
        <w:t xml:space="preserve"> </w:t>
      </w:r>
      <w:r w:rsidRPr="007A5691">
        <w:t>из того, что после приобретения сыном заявителя  квартиры  П.   подлежала</w:t>
      </w:r>
      <w:r w:rsidR="00737800">
        <w:t xml:space="preserve"> </w:t>
      </w:r>
      <w:r w:rsidRPr="007A5691">
        <w:t>исключению из списков нуждающихся в улучшении жилищных условий, поскольку</w:t>
      </w:r>
      <w:r w:rsidR="00737800">
        <w:t xml:space="preserve"> </w:t>
      </w:r>
      <w:r w:rsidRPr="007A5691">
        <w:t>на каждого члена ее семьи, исходя из  суммарной  площади  двух   квартир,</w:t>
      </w:r>
      <w:r w:rsidR="00737800">
        <w:t xml:space="preserve"> </w:t>
      </w:r>
      <w:r w:rsidRPr="007A5691">
        <w:t>приходилось более учетной нормы как жилой, так и  общей  площади   жилого</w:t>
      </w:r>
      <w:r w:rsidR="00737800">
        <w:t xml:space="preserve"> </w:t>
      </w:r>
      <w:r w:rsidRPr="007A5691">
        <w:t>помещения.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Отменяя решение и принимая новое -  о  признании  решения   жилищной</w:t>
      </w:r>
      <w:r w:rsidR="00737800">
        <w:t xml:space="preserve"> </w:t>
      </w:r>
      <w:r w:rsidRPr="007A5691">
        <w:t>комиссии незаконным, суд апелляционной инстанции пришел к выводу о   том,</w:t>
      </w:r>
      <w:r w:rsidR="00737800">
        <w:t xml:space="preserve"> </w:t>
      </w:r>
      <w:r w:rsidRPr="007A5691">
        <w:t>что наличие у сына заявителя в собственности жилого помещения  не   могло</w:t>
      </w:r>
      <w:r w:rsidR="00737800">
        <w:t xml:space="preserve"> </w:t>
      </w:r>
      <w:r w:rsidRPr="007A5691">
        <w:t>явиться основанием для снятия П. с жилищного учета, а могло повлиять лишь</w:t>
      </w:r>
      <w:r w:rsidR="00737800">
        <w:t xml:space="preserve"> </w:t>
      </w:r>
      <w:r w:rsidRPr="007A5691">
        <w:t>на количество членов  семьи,  состоящих  на  данном  учете    совместно с</w:t>
      </w:r>
      <w:r w:rsidR="00737800">
        <w:t xml:space="preserve"> </w:t>
      </w:r>
      <w:r w:rsidRPr="007A5691">
        <w:t>заявителем.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Такой  вывод  окружного  военного  суда  основан  на    неправильном</w:t>
      </w:r>
      <w:r w:rsidR="00737800">
        <w:t xml:space="preserve"> </w:t>
      </w:r>
      <w:r w:rsidRPr="007A5691">
        <w:t>толковании закона.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суде установлено, что сын заявителя П.А., являющийся членом семьи</w:t>
      </w:r>
      <w:r w:rsidR="00737800">
        <w:t xml:space="preserve"> </w:t>
      </w:r>
      <w:r w:rsidRPr="007A5691">
        <w:t>нанимателя жилого помещения и признанный  вместе  с  ней    нуждающимся в</w:t>
      </w:r>
      <w:r w:rsidR="00737800">
        <w:t xml:space="preserve"> </w:t>
      </w:r>
      <w:r w:rsidRPr="007A5691">
        <w:t>улучшении жилищных условий, в январе 2007 года приобрел в   собственность</w:t>
      </w:r>
      <w:r w:rsidR="00737800">
        <w:t xml:space="preserve"> </w:t>
      </w:r>
      <w:r w:rsidRPr="007A5691">
        <w:t>жилое помещение, не поставив об этом  в  известность  жилищный    орган и</w:t>
      </w:r>
      <w:r w:rsidR="00737800">
        <w:t xml:space="preserve"> </w:t>
      </w:r>
      <w:r w:rsidRPr="007A5691">
        <w:t>сохранив тем самым за собой вместе с П. и другими  членами  семьи   право</w:t>
      </w:r>
      <w:r w:rsidR="00737800">
        <w:t xml:space="preserve"> </w:t>
      </w:r>
      <w:r w:rsidRPr="007A5691">
        <w:t>состоять  на  жилищном  учете.  В  марте  2011 года   он     распорядился</w:t>
      </w:r>
      <w:r w:rsidR="00737800">
        <w:t xml:space="preserve"> </w:t>
      </w:r>
      <w:r w:rsidRPr="007A5691">
        <w:t>приобретенной в собственность квартирой, также не  поставив  об    этом в</w:t>
      </w:r>
      <w:r w:rsidR="00737800">
        <w:t xml:space="preserve"> </w:t>
      </w:r>
      <w:r w:rsidRPr="007A5691">
        <w:t>известность жилищный орган.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Эти обстоятельства имеют существенное значение для дела.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Исходя из содержания ч. 1 ст. 51 ЖК РФ одним из  условий   признания</w:t>
      </w:r>
      <w:r w:rsidR="00100B4D">
        <w:t xml:space="preserve"> </w:t>
      </w:r>
      <w:r w:rsidRPr="007A5691">
        <w:t>гражданина нуждающимся в жилом помещении является обеспечение его   общей</w:t>
      </w:r>
      <w:r w:rsidR="00100B4D">
        <w:t xml:space="preserve"> </w:t>
      </w:r>
      <w:r w:rsidRPr="007A5691">
        <w:t>площадью жилого помещения для постоянного  проживания  на  одного   члена</w:t>
      </w:r>
      <w:r w:rsidR="00100B4D">
        <w:t xml:space="preserve"> </w:t>
      </w:r>
      <w:r w:rsidRPr="007A5691">
        <w:t>семьи менее учетной нормы либо отсутствие такого жилого помещения вовсе.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согласно п. 2 ч. 1 ст. 51 ЖК РФ при наличии у гражданина и</w:t>
      </w:r>
      <w:r w:rsidR="00100B4D">
        <w:t xml:space="preserve"> </w:t>
      </w:r>
      <w:r w:rsidRPr="007A5691">
        <w:t>(или)  членов  его  семьи  нескольких  жилых  помещений,    занимаемых по</w:t>
      </w:r>
      <w:r w:rsidR="00100B4D">
        <w:t xml:space="preserve"> </w:t>
      </w:r>
      <w:r w:rsidRPr="007A5691">
        <w:t>договорам социального найма, договорам найма жилых  помещений   жилищного</w:t>
      </w:r>
      <w:r w:rsidR="00100B4D">
        <w:t xml:space="preserve"> </w:t>
      </w:r>
      <w:r w:rsidRPr="007A5691">
        <w:t>фонда социального  использования  и  (или)  принадлежащих  им  на  праве</w:t>
      </w:r>
      <w:r w:rsidR="00100B4D">
        <w:t xml:space="preserve"> </w:t>
      </w:r>
      <w:r w:rsidRPr="007A5691">
        <w:t>собственности, определение уровня обеспеченности общей  площадью   жилого</w:t>
      </w:r>
      <w:r w:rsidR="00100B4D">
        <w:t xml:space="preserve"> </w:t>
      </w:r>
      <w:r w:rsidRPr="007A5691">
        <w:t>помещения осуществляется исходя из суммарной общей площади всех указанных</w:t>
      </w:r>
      <w:r w:rsidR="00100B4D">
        <w:t xml:space="preserve"> </w:t>
      </w:r>
      <w:r w:rsidRPr="007A5691">
        <w:t>жилых помещений.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Содержание названной нормы закона указывает на то,  что  наличие  у</w:t>
      </w:r>
      <w:r w:rsidR="00100B4D">
        <w:t xml:space="preserve"> </w:t>
      </w:r>
      <w:r w:rsidRPr="007A5691">
        <w:t>членов  семьи  нанимателя  либо  собственника  жилого  помещения  права</w:t>
      </w:r>
      <w:r w:rsidR="00100B4D">
        <w:t xml:space="preserve"> </w:t>
      </w:r>
      <w:r w:rsidRPr="007A5691">
        <w:t>пользования  всеми  имеющимися  в  их  распоряжении  жилыми   помещениями</w:t>
      </w:r>
      <w:r w:rsidR="00100B4D">
        <w:t xml:space="preserve"> </w:t>
      </w:r>
      <w:r w:rsidRPr="007A5691">
        <w:t>предопределяет обязанность жилищного органа по их учету при   определении</w:t>
      </w:r>
      <w:r w:rsidR="00100B4D">
        <w:t xml:space="preserve"> </w:t>
      </w:r>
      <w:r w:rsidRPr="007A5691">
        <w:t>уровня обеспеченности общей площадью жилого помещения.  Иное   толкование</w:t>
      </w:r>
      <w:r w:rsidR="00100B4D">
        <w:t xml:space="preserve"> </w:t>
      </w:r>
      <w:r w:rsidRPr="007A5691">
        <w:t>данной нормы может  привести  к  сверхнормативному  обеспечению   граждан</w:t>
      </w:r>
      <w:r w:rsidR="00100B4D">
        <w:t xml:space="preserve"> </w:t>
      </w:r>
      <w:r w:rsidRPr="007A5691">
        <w:t>жильем за счет государства.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связи с этим заявление П. в жилищную комиссию о неосведомленности</w:t>
      </w:r>
      <w:r w:rsidR="00100B4D">
        <w:t xml:space="preserve"> </w:t>
      </w:r>
      <w:r w:rsidRPr="007A5691">
        <w:t>приобретения своим сыном  в  собственность  жилого  помещения  не   могло</w:t>
      </w:r>
      <w:r w:rsidR="00100B4D">
        <w:t xml:space="preserve"> </w:t>
      </w:r>
      <w:r w:rsidRPr="007A5691">
        <w:t>явиться основанием для исключения этого жилого помещения при определении</w:t>
      </w:r>
      <w:r w:rsidR="00100B4D">
        <w:t xml:space="preserve"> </w:t>
      </w:r>
      <w:r w:rsidRPr="007A5691">
        <w:t>уровня обеспеченности ее общей площадью жилого помещения. К тому же   суд</w:t>
      </w:r>
      <w:r w:rsidR="00100B4D">
        <w:t xml:space="preserve">  </w:t>
      </w:r>
      <w:r w:rsidRPr="007A5691">
        <w:t>первой инстанции проверил указанное заявление  в  судебном    заседании и</w:t>
      </w:r>
      <w:r w:rsidR="00100B4D">
        <w:t xml:space="preserve"> </w:t>
      </w:r>
      <w:r w:rsidRPr="007A5691">
        <w:t>обоснованно отверг его с приведением мотивов.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 изложенного следует,  что  приобретенная  в  собственность   П.А.</w:t>
      </w:r>
      <w:r w:rsidR="00100B4D">
        <w:t xml:space="preserve"> </w:t>
      </w:r>
      <w:r w:rsidRPr="007A5691">
        <w:t>квартира подлежала учету.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Поскольку суммарная общая площадь двух  указанных  жилых   помещений</w:t>
      </w:r>
      <w:r w:rsidR="00100B4D">
        <w:t xml:space="preserve"> </w:t>
      </w:r>
      <w:r w:rsidRPr="007A5691">
        <w:t>составила 103,2 кв. м (42 кв. м + 61,2 кв. м), т.е. более учетной нормы в</w:t>
      </w:r>
      <w:r w:rsidR="00100B4D">
        <w:t xml:space="preserve"> </w:t>
      </w:r>
      <w:r w:rsidRPr="007A5691">
        <w:t xml:space="preserve">размере 15 </w:t>
      </w:r>
      <w:proofErr w:type="spellStart"/>
      <w:r w:rsidRPr="007A5691">
        <w:t>кв.м</w:t>
      </w:r>
      <w:proofErr w:type="spellEnd"/>
      <w:r w:rsidRPr="007A5691">
        <w:t>, приходящейся на заявителя, ее супруга и двух сыновей, и</w:t>
      </w:r>
      <w:r w:rsidR="00100B4D">
        <w:t xml:space="preserve">  </w:t>
      </w:r>
      <w:r w:rsidRPr="007A5691">
        <w:t xml:space="preserve">не позволяла П. с января 2007 года находиться на жилищном учете, </w:t>
      </w:r>
      <w:r w:rsidRPr="007A5691">
        <w:lastRenderedPageBreak/>
        <w:t>то вывод</w:t>
      </w:r>
      <w:r w:rsidR="00100B4D">
        <w:t xml:space="preserve"> </w:t>
      </w:r>
      <w:r w:rsidRPr="007A5691">
        <w:t>жилищного органа об утрате ею оснований, дающих право на получение жилого</w:t>
      </w:r>
      <w:r w:rsidR="00100B4D">
        <w:t xml:space="preserve"> </w:t>
      </w:r>
      <w:r w:rsidRPr="007A5691">
        <w:t>помещения по договору социального найма, является правильным.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Данное обстоятельство в силу п.  2  ч.  1  ст. 56  ЖК  РФ   является</w:t>
      </w:r>
      <w:r w:rsidR="00100B4D">
        <w:t xml:space="preserve"> </w:t>
      </w:r>
      <w:r w:rsidRPr="007A5691">
        <w:t>основанием для снятия заявителя с учета в качестве нуждающихся  в   жилых</w:t>
      </w:r>
      <w:r w:rsidR="00100B4D">
        <w:t xml:space="preserve"> </w:t>
      </w:r>
      <w:r w:rsidRPr="007A5691">
        <w:t>помещениях по договору социального найма.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Последующее  распоряжение  в  марте  2011 года   сыном     заявителя</w:t>
      </w:r>
      <w:r w:rsidR="00100B4D">
        <w:t xml:space="preserve"> </w:t>
      </w:r>
      <w:r w:rsidRPr="007A5691">
        <w:t>находящейся у него в собственности  квартирой  с  сохранением   намерения</w:t>
      </w:r>
      <w:r w:rsidR="00100B4D">
        <w:t xml:space="preserve"> </w:t>
      </w:r>
      <w:r w:rsidRPr="007A5691">
        <w:t>состоять на жилищном учете для получения жилого помещения  за  счет   МВД</w:t>
      </w:r>
      <w:r w:rsidR="00100B4D">
        <w:t xml:space="preserve"> </w:t>
      </w:r>
      <w:r w:rsidRPr="007A5691">
        <w:t>России  правомерно  было  расценено  жилищным  органом  как    намеренное</w:t>
      </w:r>
      <w:r w:rsidR="00100B4D">
        <w:t xml:space="preserve"> </w:t>
      </w:r>
      <w:r w:rsidRPr="007A5691">
        <w:t>ухудшение жилищных условий, которое в силу ст. 53 ЖК РФ не позволяет П. с</w:t>
      </w:r>
      <w:r w:rsidR="00100B4D">
        <w:t xml:space="preserve"> </w:t>
      </w:r>
      <w:r w:rsidRPr="007A5691">
        <w:t>членами ее семьи быть принятой на учет в качестве  нуждающихся  в   жилых</w:t>
      </w:r>
      <w:r w:rsidR="00100B4D">
        <w:t xml:space="preserve"> </w:t>
      </w:r>
      <w:r w:rsidRPr="007A5691">
        <w:t>помещениях до марта 2016 года.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таких данных решение жилищной комиссии, утвержденное командиром</w:t>
      </w:r>
      <w:r w:rsidR="00100B4D">
        <w:t xml:space="preserve"> </w:t>
      </w:r>
      <w:r w:rsidRPr="007A5691">
        <w:t>воинской части, о снятии П. с жилищного учета основано на законе.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Тот факт, что П. принята на учет до 1 марта  2005 г.,  то  есть  до</w:t>
      </w:r>
      <w:r w:rsidR="00100B4D">
        <w:t xml:space="preserve"> </w:t>
      </w:r>
      <w:r w:rsidRPr="007A5691">
        <w:t>введения в действие Жилищного кодекса Российской Федерации, не влияет на</w:t>
      </w:r>
      <w:r w:rsidR="00100B4D">
        <w:t xml:space="preserve"> </w:t>
      </w:r>
      <w:r w:rsidRPr="007A5691">
        <w:t>правильность  принятого  жилищной  комиссией  решения,     поскольку, как</w:t>
      </w:r>
      <w:r w:rsidR="00100B4D">
        <w:t xml:space="preserve"> </w:t>
      </w:r>
      <w:r w:rsidRPr="007A5691">
        <w:t>обоснованно указал суд первой инстанции, обеспеченность заявителя   жилой</w:t>
      </w:r>
      <w:r w:rsidR="00100B4D">
        <w:t xml:space="preserve"> </w:t>
      </w:r>
      <w:r w:rsidRPr="007A5691">
        <w:t>площадью  на  одного  члена  семьи  после  приобретения  ее   сыном   в</w:t>
      </w:r>
      <w:r w:rsidR="00100B4D">
        <w:t xml:space="preserve"> </w:t>
      </w:r>
      <w:r w:rsidRPr="007A5691">
        <w:t>собственность квартиры также стала составлять более учетной нормы, что в</w:t>
      </w:r>
      <w:r w:rsidR="00100B4D">
        <w:t xml:space="preserve"> </w:t>
      </w:r>
      <w:r w:rsidRPr="007A5691">
        <w:t>соответствии с ч. 2 ст. 6 Федерального  закона  от  29  декабря   2004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189-ФЗ "О введении в действие Жилищного кодекса Российской   Федерации"</w:t>
      </w:r>
      <w:r w:rsidR="00100B4D">
        <w:t xml:space="preserve"> </w:t>
      </w:r>
      <w:r w:rsidRPr="007A5691">
        <w:t>является основанием для снятия ее с жилищного учета.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связи с изложенным вывод суда первой инстанции о признании решения</w:t>
      </w:r>
      <w:r w:rsidR="00100B4D">
        <w:t xml:space="preserve"> </w:t>
      </w:r>
      <w:r w:rsidRPr="007A5691">
        <w:t>жилищной комиссии воинской части является законным, а  утверждение   суда</w:t>
      </w:r>
      <w:r w:rsidR="00100B4D">
        <w:t xml:space="preserve"> </w:t>
      </w:r>
      <w:r w:rsidRPr="007A5691">
        <w:t>апелляционной инстанции об обратном - ошибочным.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изложенного Судебная коллегия по делам   военнослужащих</w:t>
      </w:r>
      <w:r w:rsidR="00100B4D">
        <w:t xml:space="preserve"> </w:t>
      </w:r>
      <w:r w:rsidRPr="007A5691">
        <w:t>отменила апелляционное определение Восточно-Сибирского окружного военного</w:t>
      </w:r>
      <w:r w:rsidR="00100B4D">
        <w:t xml:space="preserve"> </w:t>
      </w:r>
      <w:r w:rsidRPr="007A5691">
        <w:t>суда  от  11  декабря  2014 г.,  оставила  в  силе  решение    Иркутского</w:t>
      </w:r>
      <w:r w:rsidR="00100B4D">
        <w:t xml:space="preserve"> </w:t>
      </w:r>
      <w:r w:rsidRPr="007A5691">
        <w:t>гарнизонного военного суда от 23 сентября 2014 г.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Определение N 207-КГ15-5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ДИСЦИПЛИНАРНАЯ КОЛЛЕГИЯ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1. Изготовление и вручение сторонам по делу различных по содержанию</w:t>
      </w:r>
      <w:r w:rsidR="00100B4D">
        <w:t xml:space="preserve"> </w:t>
      </w:r>
      <w:r w:rsidRPr="007A5691">
        <w:t>судебных решений, отличных от принятых и  ранее  оглашенных  в   судебном</w:t>
      </w:r>
      <w:r w:rsidR="00100B4D">
        <w:t xml:space="preserve"> </w:t>
      </w:r>
      <w:r w:rsidRPr="007A5691">
        <w:t>заседании  по  результатам  рассмотрения   дела,   повлекло     досрочное</w:t>
      </w:r>
      <w:r w:rsidR="00100B4D">
        <w:t xml:space="preserve"> </w:t>
      </w:r>
      <w:r w:rsidRPr="007A5691">
        <w:t>прекращение полномочий судьи.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Квалификационная  коллегия  судей  Челябинской  области     досрочно</w:t>
      </w:r>
      <w:r w:rsidR="00100B4D">
        <w:t xml:space="preserve"> </w:t>
      </w:r>
      <w:r w:rsidRPr="007A5691">
        <w:t>прекратила полномочия мирового судьи П. с лишением ее   квалификационного</w:t>
      </w:r>
      <w:r w:rsidR="00100B4D">
        <w:t xml:space="preserve"> </w:t>
      </w:r>
      <w:r w:rsidRPr="007A5691">
        <w:t>класса судьи за совершение дисциплинарного проступка.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Дисциплинарной коллегии  в  удовлетворении  жалобы    П. на</w:t>
      </w:r>
      <w:r w:rsidR="00100B4D">
        <w:t xml:space="preserve"> </w:t>
      </w:r>
      <w:r w:rsidRPr="007A5691">
        <w:t>решение квалификационной коллегии судей отказано.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Дисциплинарная коллегия отметила, что при рассмотрении   гражданских</w:t>
      </w:r>
      <w:r w:rsidR="00100B4D">
        <w:t xml:space="preserve"> </w:t>
      </w:r>
      <w:r w:rsidRPr="007A5691">
        <w:t>дел судьей П. допущены грубые нарушения законодательства, выразившиеся в</w:t>
      </w:r>
      <w:r w:rsidR="00100B4D">
        <w:t xml:space="preserve"> </w:t>
      </w:r>
      <w:r w:rsidRPr="007A5691">
        <w:t>изготовлении  и  вручении  сторонам  различных  по  содержанию   судебных</w:t>
      </w:r>
      <w:r w:rsidR="00100B4D">
        <w:t xml:space="preserve"> </w:t>
      </w:r>
      <w:r w:rsidRPr="007A5691">
        <w:t>решений, отличных от принятых и ранее оглашенных в судебном заседании по</w:t>
      </w:r>
      <w:r w:rsidR="00100B4D">
        <w:t xml:space="preserve"> </w:t>
      </w:r>
      <w:r w:rsidRPr="007A5691">
        <w:t>результатам рассмотрения дела.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Так, мировой судья П., рассмотрев гражданское дело по иску К. к Л. </w:t>
      </w:r>
      <w:r w:rsidR="00100B4D" w:rsidRPr="007A5691">
        <w:t>И</w:t>
      </w:r>
      <w:r w:rsidR="00100B4D">
        <w:t xml:space="preserve"> </w:t>
      </w:r>
      <w:r w:rsidRPr="007A5691">
        <w:t>ООО "Беркут-2", объявила резолютивную часть решения, в которой указала об</w:t>
      </w:r>
      <w:r w:rsidR="00100B4D">
        <w:t xml:space="preserve"> </w:t>
      </w:r>
      <w:r w:rsidRPr="007A5691">
        <w:t>удовлетворении исковых требований К.  о  взыскании  с  Л.  в  ее   пользу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процентов за  неправомерное  удержание  денежных  средств.   Впоследствии</w:t>
      </w:r>
      <w:r w:rsidR="00100B4D">
        <w:t xml:space="preserve"> </w:t>
      </w:r>
      <w:r w:rsidRPr="007A5691">
        <w:t>судьей П. данная резолютивная  часть  решения  была  изъята  из    дела и</w:t>
      </w:r>
      <w:r w:rsidR="00100B4D">
        <w:t xml:space="preserve"> </w:t>
      </w:r>
      <w:r w:rsidRPr="007A5691">
        <w:t xml:space="preserve">изготовлена другая по содержанию, в которой указано о взыскании с  Л.   </w:t>
      </w:r>
      <w:r w:rsidR="00100B4D">
        <w:t xml:space="preserve">и </w:t>
      </w:r>
      <w:r w:rsidRPr="007A5691">
        <w:t>ООО "Беркут-2" в пользу К. процентов за неправомерное удержание денежных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средств.  На  основании  последней  резолютивной  части      решения было</w:t>
      </w:r>
      <w:r w:rsidR="00100B4D">
        <w:t xml:space="preserve"> </w:t>
      </w:r>
      <w:r w:rsidRPr="007A5691">
        <w:t>составлено мотивированное решение.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Тем самым, в нарушение положений ч. 1 ст. 200 ГПК  РФ  о  том,   что</w:t>
      </w:r>
      <w:r w:rsidR="00100B4D">
        <w:t xml:space="preserve"> </w:t>
      </w:r>
      <w:r w:rsidRPr="007A5691">
        <w:t>после объявления решения суд,  принявший  решение  по  делу,  не   вправе</w:t>
      </w:r>
      <w:r w:rsidR="00100B4D">
        <w:t xml:space="preserve"> </w:t>
      </w:r>
      <w:r w:rsidRPr="007A5691">
        <w:t>отменять либо изменять его, судья П., вопреки  требованиям  п.  1    ч. 1</w:t>
      </w:r>
      <w:r w:rsidR="00100B4D">
        <w:t xml:space="preserve"> </w:t>
      </w:r>
      <w:r w:rsidRPr="007A5691">
        <w:t>ст. 201 ГПК  РФ,  без  проведения  судебного  заседания,  нарушив  права</w:t>
      </w:r>
      <w:r w:rsidR="00100B4D">
        <w:t xml:space="preserve"> </w:t>
      </w:r>
      <w:r w:rsidRPr="007A5691">
        <w:t>участников судебного разбирательства,  изменила  первоначально   принятое</w:t>
      </w:r>
      <w:r w:rsidR="00100B4D">
        <w:t xml:space="preserve"> </w:t>
      </w:r>
      <w:r w:rsidRPr="007A5691">
        <w:t>решение.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этого, судья П. по делу по иску о взыскании алиментов вынесла</w:t>
      </w:r>
      <w:r w:rsidR="00100B4D">
        <w:t xml:space="preserve"> </w:t>
      </w:r>
      <w:r w:rsidRPr="007A5691">
        <w:t>определение, которым восстановила С. срок для отмены судебного   приказа,</w:t>
      </w:r>
      <w:r w:rsidR="00100B4D">
        <w:t xml:space="preserve"> </w:t>
      </w:r>
      <w:r w:rsidRPr="007A5691">
        <w:t>отменив судебный приказ и прекратив исполнительное производство по делу.</w:t>
      </w:r>
    </w:p>
    <w:p w:rsidR="00100B4D" w:rsidRDefault="007F12E7" w:rsidP="00DB52EC">
      <w:pPr>
        <w:spacing w:after="0" w:line="240" w:lineRule="auto"/>
        <w:jc w:val="both"/>
      </w:pPr>
      <w:r w:rsidRPr="007A5691">
        <w:t>Одновременно ответчику было  разъяснено  право  на  обращение  в   суд  с</w:t>
      </w:r>
      <w:r w:rsidR="00100B4D">
        <w:t xml:space="preserve"> </w:t>
      </w:r>
      <w:r w:rsidRPr="007A5691">
        <w:t>требованием о взыскании алиментов в порядке искового производства.</w:t>
      </w:r>
      <w:r w:rsidR="00100B4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Впоследствии  мировой  судья  П.  вынесла  другое  по     содержанию</w:t>
      </w:r>
      <w:r w:rsidR="00100B4D">
        <w:t xml:space="preserve"> </w:t>
      </w:r>
      <w:r w:rsidRPr="007A5691">
        <w:t>определение, которым отказала С. в восстановлении срока для отмены этого</w:t>
      </w:r>
      <w:r w:rsidR="00100B4D">
        <w:t xml:space="preserve"> </w:t>
      </w:r>
      <w:r w:rsidRPr="007A5691">
        <w:t>же судебного приказа.</w:t>
      </w:r>
      <w:r w:rsidR="00100B4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Дисциплинарная  коллегия  согласилась  с  мнением   квалификационной</w:t>
      </w:r>
      <w:r w:rsidR="00100B4D">
        <w:t xml:space="preserve"> </w:t>
      </w:r>
      <w:r w:rsidRPr="007A5691">
        <w:t>коллегии судей о том, что допущенные  мировым  судьей  П.    нарушения по</w:t>
      </w:r>
      <w:r w:rsidR="00100B4D">
        <w:t xml:space="preserve"> </w:t>
      </w:r>
      <w:r w:rsidRPr="007A5691">
        <w:t>своему характеру  являются  виновными  и  существенными.  Они  не  могут</w:t>
      </w:r>
      <w:r w:rsidR="00100B4D">
        <w:t xml:space="preserve"> </w:t>
      </w:r>
      <w:r w:rsidRPr="007A5691">
        <w:t>рассматриваться как ошибки в толковании и применении норм права, то есть</w:t>
      </w:r>
      <w:r w:rsidR="00100B4D">
        <w:t xml:space="preserve"> </w:t>
      </w:r>
      <w:r w:rsidRPr="007A5691">
        <w:t>как судебные ошибки, поскольку носят очевидный характер и свидетельствуют</w:t>
      </w:r>
      <w:r w:rsidR="00100B4D">
        <w:t xml:space="preserve"> </w:t>
      </w:r>
      <w:r w:rsidRPr="007A5691">
        <w:t>о пренебрежительном отношении П. к соблюдению требований закона  и   норм</w:t>
      </w:r>
      <w:r w:rsidR="00100B4D">
        <w:t xml:space="preserve"> </w:t>
      </w:r>
      <w:r w:rsidRPr="007A5691">
        <w:t>судейской  этики,  умаляют  авторитет  судебной   власти     и   в   силу</w:t>
      </w:r>
      <w:r w:rsidR="00100B4D">
        <w:t xml:space="preserve"> </w:t>
      </w:r>
      <w:r w:rsidRPr="007A5691">
        <w:t>неоднократности и исключительности не  дают  оснований  рассчитывать  на</w:t>
      </w:r>
      <w:r w:rsidR="00100B4D">
        <w:t xml:space="preserve"> </w:t>
      </w:r>
      <w:r w:rsidRPr="007A5691">
        <w:t>добросовестное выполнение П. обязанностей судьи в будущем.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 учетом изложенного дисциплинарное  взыскание  в  виде   досрочного</w:t>
      </w:r>
      <w:r w:rsidR="00100B4D">
        <w:t xml:space="preserve"> </w:t>
      </w:r>
      <w:r w:rsidRPr="007A5691">
        <w:t>прекращения полномочий судьи П. признано соразмерным тяжести   допущенных</w:t>
      </w:r>
      <w:r w:rsidR="00100B4D">
        <w:t xml:space="preserve"> </w:t>
      </w:r>
      <w:r w:rsidRPr="007A5691">
        <w:t>ею нарушений.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     Решение N ДК 15-71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2. </w:t>
      </w:r>
      <w:proofErr w:type="spellStart"/>
      <w:r w:rsidRPr="007A5691">
        <w:t>Внепроцессуальное</w:t>
      </w:r>
      <w:proofErr w:type="spellEnd"/>
      <w:r w:rsidRPr="007A5691">
        <w:t xml:space="preserve"> общение судьи с подсудимым по рассматриваемому</w:t>
      </w:r>
      <w:r w:rsidR="00100B4D">
        <w:t xml:space="preserve"> </w:t>
      </w:r>
      <w:r w:rsidRPr="007A5691">
        <w:t>им уголовному делу послужило основанием досрочного прекращения полномочий</w:t>
      </w:r>
      <w:r w:rsidR="00100B4D">
        <w:t xml:space="preserve"> </w:t>
      </w:r>
      <w:r w:rsidRPr="007A5691">
        <w:t>судьи.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Решением  квалификационной  коллегии  судей  Республики     Калмыкия</w:t>
      </w:r>
      <w:r w:rsidR="00100B4D">
        <w:t xml:space="preserve"> </w:t>
      </w:r>
      <w:r w:rsidRPr="007A5691">
        <w:t>досрочно прекращены полномочий судьи Т. с лишением его квалификационного</w:t>
      </w:r>
      <w:r w:rsidR="00100B4D">
        <w:t xml:space="preserve"> </w:t>
      </w:r>
      <w:r w:rsidRPr="007A5691">
        <w:t>класса судьи за совершение дисциплинарного проступка.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Отказывая в удовлетворении жалобы Т.  на  решение   квалификационной</w:t>
      </w:r>
      <w:r w:rsidR="00100B4D">
        <w:t xml:space="preserve"> </w:t>
      </w:r>
      <w:r w:rsidRPr="007A5691">
        <w:t>коллегии судей, Дисциплинарная коллегия указала следующее.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Квалификационной  коллегий  судей  установлено     </w:t>
      </w:r>
      <w:proofErr w:type="spellStart"/>
      <w:r w:rsidRPr="007A5691">
        <w:t>внепроцессуальное</w:t>
      </w:r>
      <w:proofErr w:type="spellEnd"/>
      <w:r w:rsidR="00100B4D">
        <w:t xml:space="preserve"> </w:t>
      </w:r>
      <w:r w:rsidRPr="007A5691">
        <w:t>общение судьи Т. с подсудимым Б. в период нахождения в производстве судьи</w:t>
      </w:r>
      <w:r w:rsidR="00100B4D">
        <w:t xml:space="preserve"> </w:t>
      </w:r>
      <w:r w:rsidRPr="007A5691">
        <w:t>уголовного дела, по которому  Т.  постановлен  оправдательный   п</w:t>
      </w:r>
      <w:r w:rsidR="00100B4D">
        <w:t xml:space="preserve"> </w:t>
      </w:r>
      <w:proofErr w:type="spellStart"/>
      <w:r w:rsidRPr="007A5691">
        <w:t>риговор</w:t>
      </w:r>
      <w:proofErr w:type="spellEnd"/>
      <w:r w:rsidRPr="007A5691">
        <w:t>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Впоследствии  судом  апелляционной  инстанции  приговор  был    отменен с</w:t>
      </w:r>
      <w:r w:rsidR="0086497E">
        <w:t xml:space="preserve"> </w:t>
      </w:r>
      <w:r w:rsidRPr="007A5691">
        <w:t>направлением дела на новое судебное рассмотрение, по результатам которого</w:t>
      </w:r>
      <w:r w:rsidR="0086497E">
        <w:t xml:space="preserve"> </w:t>
      </w:r>
      <w:r w:rsidRPr="007A5691">
        <w:t>Б. признан виновным в совершении  преступления,  предусмотренного    ч. 3</w:t>
      </w:r>
      <w:r w:rsidR="0086497E">
        <w:t xml:space="preserve"> </w:t>
      </w:r>
      <w:r w:rsidRPr="007A5691">
        <w:t>ст. 160 УК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нарушение ст. 10 Закона Российской Федерации "О статусе  судей   в</w:t>
      </w:r>
      <w:r w:rsidR="0086497E">
        <w:t xml:space="preserve"> </w:t>
      </w:r>
      <w:r w:rsidRPr="007A5691">
        <w:t xml:space="preserve">Российской Федерации" судья Т. информацию о </w:t>
      </w:r>
      <w:proofErr w:type="spellStart"/>
      <w:r w:rsidRPr="007A5691">
        <w:t>внепроцессуальных</w:t>
      </w:r>
      <w:proofErr w:type="spellEnd"/>
      <w:r w:rsidRPr="007A5691">
        <w:t xml:space="preserve"> отношениях</w:t>
      </w:r>
      <w:r w:rsidR="0086497E">
        <w:t xml:space="preserve"> </w:t>
      </w:r>
      <w:r w:rsidRPr="007A5691">
        <w:t>с подсудимым гласности не предал, участников судебного разбирательства в</w:t>
      </w:r>
      <w:r w:rsidR="0086497E">
        <w:t xml:space="preserve"> </w:t>
      </w:r>
      <w:r w:rsidRPr="007A5691">
        <w:t>известность не поставил, председателя суда не уведомил и от рассмотрения</w:t>
      </w:r>
      <w:r w:rsidR="0086497E">
        <w:t xml:space="preserve"> </w:t>
      </w:r>
      <w:r w:rsidRPr="007A5691">
        <w:t xml:space="preserve">уголовного дела не устранился, что свидетельствует о явном </w:t>
      </w:r>
      <w:proofErr w:type="spellStart"/>
      <w:r w:rsidRPr="007A5691">
        <w:t>пренебрежениисудьей</w:t>
      </w:r>
      <w:proofErr w:type="spellEnd"/>
      <w:r w:rsidRPr="007A5691">
        <w:t xml:space="preserve"> Т. нормами Кодекса судейской этики,  умаляет  авторитет   судебной</w:t>
      </w:r>
      <w:r w:rsidR="0086497E">
        <w:t xml:space="preserve"> </w:t>
      </w:r>
      <w:r w:rsidRPr="007A5691">
        <w:t>власти в целом, формирует в обществе  негативное  отношение  к   судебной</w:t>
      </w:r>
      <w:r w:rsidR="0086497E">
        <w:t xml:space="preserve"> </w:t>
      </w:r>
      <w:r w:rsidRPr="007A5691">
        <w:t>системе, вызывает сомнения  в  его  объективности,    беспристрастности и</w:t>
      </w:r>
      <w:r w:rsidR="0086497E">
        <w:t xml:space="preserve"> </w:t>
      </w:r>
      <w:r w:rsidRPr="007A5691">
        <w:t>справедливости.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анализ статистических данных о работе судьи Т. указывает</w:t>
      </w:r>
      <w:r w:rsidR="0086497E">
        <w:t xml:space="preserve"> </w:t>
      </w:r>
      <w:r w:rsidRPr="007A5691">
        <w:t>на низкое качество отправления правосудия  при  незначительной   судебной</w:t>
      </w:r>
      <w:r w:rsidR="0086497E">
        <w:t xml:space="preserve"> </w:t>
      </w:r>
      <w:r w:rsidRPr="007A5691">
        <w:t>нагрузке.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Квалификационная     коллегия,     установив         обстоятельства,</w:t>
      </w:r>
      <w:r w:rsidR="0086497E">
        <w:t xml:space="preserve"> </w:t>
      </w:r>
      <w:r w:rsidRPr="007A5691">
        <w:t>свидетельствующие о нарушении судьей Т. норм Закона Российской Федерации</w:t>
      </w:r>
      <w:r w:rsidR="0086497E">
        <w:t xml:space="preserve"> </w:t>
      </w:r>
      <w:r w:rsidRPr="007A5691">
        <w:t>"О статусе судей в Российской Федерации" и положений  Кодекса   судейской</w:t>
      </w:r>
      <w:r w:rsidR="0086497E">
        <w:t xml:space="preserve"> </w:t>
      </w:r>
      <w:r w:rsidRPr="007A5691">
        <w:t>этики  при  рассмотрении  уголовного  дела  в  отношении  Б.,    признала</w:t>
      </w:r>
      <w:r w:rsidR="0086497E">
        <w:t xml:space="preserve"> </w:t>
      </w:r>
      <w:r w:rsidRPr="007A5691">
        <w:t>допущенные  нарушения  дисциплинарным  проступком,  влекущим    досрочное</w:t>
      </w:r>
      <w:r w:rsidR="0086497E">
        <w:t xml:space="preserve"> </w:t>
      </w:r>
      <w:r w:rsidRPr="007A5691">
        <w:t>прекращение полномочий судьи.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Учитывая характер совершенного проступка, а  также  то,  что   ранее</w:t>
      </w:r>
      <w:r w:rsidR="0086497E">
        <w:t xml:space="preserve"> </w:t>
      </w:r>
      <w:r w:rsidRPr="007A5691">
        <w:t>решением квалификационной коллегии судей на судью Т. уже  было   наложено</w:t>
      </w:r>
      <w:r w:rsidR="0086497E">
        <w:t xml:space="preserve"> </w:t>
      </w:r>
      <w:r w:rsidRPr="007A5691">
        <w:t>дисциплинарное взыскание в виде замечания за  грубое  и   систематическое</w:t>
      </w:r>
      <w:r w:rsidR="0086497E">
        <w:t xml:space="preserve"> </w:t>
      </w:r>
      <w:r w:rsidRPr="007A5691">
        <w:t xml:space="preserve">нарушение законодательства при  отправлении  </w:t>
      </w:r>
      <w:r w:rsidRPr="007A5691">
        <w:lastRenderedPageBreak/>
        <w:t>правосудия,   Дисциплинарная</w:t>
      </w:r>
      <w:r w:rsidR="0086497E">
        <w:t xml:space="preserve"> </w:t>
      </w:r>
      <w:r w:rsidRPr="007A5691">
        <w:t>коллегия посчитала наложенное дисциплинарное взыскание в виде досрочного</w:t>
      </w:r>
      <w:r w:rsidR="0086497E">
        <w:t xml:space="preserve"> </w:t>
      </w:r>
      <w:r w:rsidRPr="007A5691">
        <w:t>прекращения полномочий судьи соразмерным совершенному деянию.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                       Решение N ДК 15-58 85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РАЗЪЯСНЕНИЯ ПО ВОПРОСАМ,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ВОЗНИКАЮЩИМ В СУДЕБНОЙ ПРАКТИКЕ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1. В каком порядке  подлежат  применению  положения  ч.  3.1</w:t>
      </w:r>
      <w:r w:rsidR="0086497E">
        <w:t xml:space="preserve"> </w:t>
      </w:r>
      <w:r w:rsidRPr="007A5691">
        <w:t>ст. 112  Федерального  закона  от  2  октября  2007 г.       N 229-ФЗ "Об</w:t>
      </w:r>
      <w:r w:rsidR="0086497E">
        <w:t xml:space="preserve"> </w:t>
      </w:r>
      <w:r w:rsidRPr="007A5691">
        <w:t>исполнительном производстве"  при  взыскании  исполнительского    сбора с</w:t>
      </w:r>
      <w:r w:rsidR="0086497E">
        <w:t xml:space="preserve"> </w:t>
      </w:r>
      <w:r w:rsidRPr="007A5691">
        <w:t>солидарных должников?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В соответствии с </w:t>
      </w:r>
      <w:proofErr w:type="spellStart"/>
      <w:r w:rsidRPr="007A5691">
        <w:t>чч</w:t>
      </w:r>
      <w:proofErr w:type="spellEnd"/>
      <w:r w:rsidRPr="007A5691">
        <w:t>. 1, 3 ст. 112 Федерального закона  от   2</w:t>
      </w:r>
      <w:r w:rsidR="0086497E">
        <w:t xml:space="preserve"> </w:t>
      </w:r>
      <w:r w:rsidRPr="007A5691">
        <w:t xml:space="preserve">октября 2007 г. N 229-ФЗ "Об исполнительном производстве" (далее </w:t>
      </w:r>
      <w:r w:rsidR="0086497E">
        <w:t>–</w:t>
      </w:r>
      <w:r w:rsidRPr="007A5691">
        <w:t xml:space="preserve"> Закон</w:t>
      </w:r>
      <w:r w:rsidR="0086497E">
        <w:t xml:space="preserve"> </w:t>
      </w:r>
      <w:r w:rsidRPr="007A5691">
        <w:t>об исполнительном производстве) в  случае  неисполнения   исполнительного</w:t>
      </w:r>
      <w:r w:rsidR="0086497E">
        <w:t xml:space="preserve"> </w:t>
      </w:r>
      <w:r w:rsidRPr="007A5691">
        <w:t>документа в срок для добровольного  исполнения  на  должника   налагается</w:t>
      </w:r>
      <w:r w:rsidR="0086497E">
        <w:t xml:space="preserve"> </w:t>
      </w:r>
      <w:r w:rsidRPr="007A5691">
        <w:t>денежное взыскание в виде исполнительского сбора, который устанавливается</w:t>
      </w:r>
      <w:r w:rsidR="0086497E">
        <w:t xml:space="preserve"> </w:t>
      </w:r>
      <w:r w:rsidRPr="007A5691">
        <w:t>по общему правилу в размере семи процентов от подлежащей взысканию суммы</w:t>
      </w:r>
      <w:r w:rsidR="0086497E">
        <w:t xml:space="preserve"> </w:t>
      </w:r>
      <w:r w:rsidRPr="007A5691">
        <w:t>или стоимости взыскиваемого имущества.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Частью 3.1 ст. 112 названного закона предусмотрено, что в отношении</w:t>
      </w:r>
      <w:r w:rsidR="0086497E">
        <w:t xml:space="preserve"> </w:t>
      </w:r>
      <w:r w:rsidRPr="007A5691">
        <w:t>нескольких должников по солидарному взысканию в пользу одного взыскателя</w:t>
      </w:r>
      <w:r w:rsidR="0086497E">
        <w:t xml:space="preserve"> </w:t>
      </w:r>
      <w:r w:rsidRPr="007A5691">
        <w:t>исполнительский сбор устанавливается в указанном выше размере с   каждого</w:t>
      </w:r>
      <w:r w:rsidR="0086497E">
        <w:t xml:space="preserve"> </w:t>
      </w:r>
      <w:r w:rsidRPr="007A5691">
        <w:t>из должников (часть введена Федеральным законом от  28  декабря   2013 г.</w:t>
      </w:r>
      <w:r w:rsidR="0086497E">
        <w:t xml:space="preserve"> </w:t>
      </w:r>
      <w:r w:rsidRPr="007A5691">
        <w:t>N 441-ФЗ).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Исполнение исполнительного документа, предусматривающего солидарное</w:t>
      </w:r>
      <w:r w:rsidR="0086497E">
        <w:t xml:space="preserve"> </w:t>
      </w:r>
      <w:r w:rsidRPr="007A5691">
        <w:t>взыскание с должников, осуществляется в следующем порядке.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Возбужденные  в  отношении  нескольких  должников     исполнительные</w:t>
      </w:r>
      <w:r w:rsidR="0086497E">
        <w:t xml:space="preserve"> </w:t>
      </w:r>
      <w:r w:rsidRPr="007A5691">
        <w:t>производства  по  солидарному  взысканию  в  пользу  одного    взыскателя</w:t>
      </w:r>
      <w:r w:rsidR="0086497E">
        <w:t xml:space="preserve"> </w:t>
      </w:r>
      <w:r w:rsidRPr="007A5691">
        <w:t>объединяются в сводное исполнительное производство (ч. 1 ст. 34 Закона об</w:t>
      </w:r>
      <w:r w:rsidR="0086497E">
        <w:t xml:space="preserve"> </w:t>
      </w:r>
      <w:r w:rsidRPr="007A5691">
        <w:t>исполнительном производстве).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каждому солидарному должнику  устанавливается   обязанность</w:t>
      </w:r>
      <w:r w:rsidR="0086497E">
        <w:t xml:space="preserve"> </w:t>
      </w:r>
      <w:r w:rsidRPr="007A5691">
        <w:t>оплатить в полном объеме сумму, указанную в исполнительном документе (без</w:t>
      </w:r>
      <w:r w:rsidR="0086497E">
        <w:t xml:space="preserve"> </w:t>
      </w:r>
      <w:r w:rsidRPr="007A5691">
        <w:t>деления суммы долга на части, доли и  т.п.),  что  соответствует   нормам</w:t>
      </w:r>
      <w:r w:rsidR="0086497E">
        <w:t xml:space="preserve"> </w:t>
      </w:r>
      <w:r w:rsidRPr="007A5691">
        <w:t>ст. 323 Гражданского кодекса Российской Федерации (далее - ГК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случае, когда один (несколько) из солидарных  должников   исполнил</w:t>
      </w:r>
      <w:r w:rsidR="0086497E">
        <w:t xml:space="preserve"> </w:t>
      </w:r>
      <w:r w:rsidRPr="007A5691">
        <w:t>требования исполнительного документа в срок для добровольного исполнения,</w:t>
      </w:r>
      <w:r w:rsidR="0086497E">
        <w:t xml:space="preserve"> </w:t>
      </w:r>
      <w:r w:rsidRPr="007A5691">
        <w:t>исполнительский сбор не устанавливается и не  взыскивается  и  с   других</w:t>
      </w:r>
      <w:r w:rsidR="0086497E">
        <w:t xml:space="preserve"> </w:t>
      </w:r>
      <w:r w:rsidRPr="007A5691">
        <w:t>солидарных должников в силу  п.  1  ст. 325  ГК  РФ,  согласно   которому</w:t>
      </w:r>
      <w:r w:rsidR="0086497E">
        <w:t xml:space="preserve"> </w:t>
      </w:r>
      <w:r w:rsidRPr="007A5691">
        <w:t>исполнение  солидарной  обязанности  полностью   одним   из     должников</w:t>
      </w:r>
      <w:r w:rsidR="0086497E">
        <w:t xml:space="preserve"> </w:t>
      </w:r>
      <w:r w:rsidRPr="007A5691">
        <w:t>освобождает остальных должников от исполнения  кредитору.   Обязательства</w:t>
      </w:r>
      <w:r w:rsidR="0086497E">
        <w:t xml:space="preserve"> </w:t>
      </w:r>
      <w:r w:rsidRPr="007A5691">
        <w:t>всех солидарных должников перед кредитором прекращаются на основании п. 1</w:t>
      </w:r>
      <w:r w:rsidR="0086497E">
        <w:t xml:space="preserve"> </w:t>
      </w:r>
      <w:r w:rsidRPr="007A5691">
        <w:t>ст. 408 ГК РФ.</w:t>
      </w:r>
    </w:p>
    <w:p w:rsidR="0086497E" w:rsidRDefault="007F12E7" w:rsidP="00DB52EC">
      <w:pPr>
        <w:spacing w:after="0" w:line="240" w:lineRule="auto"/>
        <w:jc w:val="both"/>
      </w:pPr>
      <w:r w:rsidRPr="007A5691">
        <w:t xml:space="preserve">     По смыслу </w:t>
      </w:r>
      <w:proofErr w:type="spellStart"/>
      <w:r w:rsidRPr="007A5691">
        <w:t>чч</w:t>
      </w:r>
      <w:proofErr w:type="spellEnd"/>
      <w:r w:rsidRPr="007A5691">
        <w:t>. 3 и 3.1 ст. 112 Закона об исполнительном производстве,</w:t>
      </w:r>
      <w:r w:rsidR="0086497E">
        <w:t xml:space="preserve"> </w:t>
      </w:r>
      <w:r w:rsidRPr="007A5691">
        <w:t>исполнительский сбор взыскивается однократно в размере семи процентов от</w:t>
      </w:r>
      <w:r w:rsidR="0086497E">
        <w:t xml:space="preserve"> </w:t>
      </w:r>
      <w:r w:rsidRPr="007A5691">
        <w:t>подлежащей взысканию суммы или стоимости взыскиваемого имущества.</w:t>
      </w:r>
      <w:r w:rsidR="0086497E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Если требования исполнительного документа не исполнены в  срок   для</w:t>
      </w:r>
      <w:r w:rsidR="0086497E">
        <w:t xml:space="preserve"> </w:t>
      </w:r>
      <w:r w:rsidRPr="007A5691">
        <w:t>добровольного исполнения, то судебный  пристав-исполнитель  в   отношении</w:t>
      </w:r>
      <w:r w:rsidR="0086497E">
        <w:t xml:space="preserve"> </w:t>
      </w:r>
      <w:r w:rsidRPr="007A5691">
        <w:t>каждого  солидарного  должника  выносит   постановления   о     взыскании</w:t>
      </w:r>
      <w:r w:rsidR="0086497E">
        <w:t xml:space="preserve"> </w:t>
      </w:r>
      <w:r w:rsidRPr="007A5691">
        <w:t>исполнительского сбора в установленном  размере,  подлежащие   исполнению</w:t>
      </w:r>
      <w:r w:rsidR="0086497E">
        <w:t xml:space="preserve"> </w:t>
      </w:r>
      <w:r w:rsidRPr="007A5691">
        <w:t>после полного удовлетворения требований  взыскателя  по   исполнительному</w:t>
      </w:r>
      <w:r w:rsidR="0086497E">
        <w:t xml:space="preserve"> </w:t>
      </w:r>
      <w:r w:rsidRPr="007A5691">
        <w:t>документу (ч. 3 ст. 110 Закона об исполнительном производстве).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Общая сумма взысканного исполнительского сбора со  всех   солидарных</w:t>
      </w:r>
      <w:r w:rsidR="0086497E">
        <w:t xml:space="preserve">  </w:t>
      </w:r>
      <w:r w:rsidRPr="007A5691">
        <w:t>должников не  должна  превышать  семи  процентов  от  суммы,   подлежащей</w:t>
      </w:r>
      <w:r w:rsidR="0086497E">
        <w:t xml:space="preserve"> </w:t>
      </w:r>
      <w:r w:rsidRPr="007A5691">
        <w:t>взысканию по исполнительному  документу,  предусматривающему   солидарное</w:t>
      </w:r>
      <w:r w:rsidR="0086497E">
        <w:t xml:space="preserve"> </w:t>
      </w:r>
      <w:r w:rsidRPr="007A5691">
        <w:t>взыскание.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2. Относится ли к компетенции арбитражного суда рассмотрение</w:t>
      </w:r>
      <w:r w:rsidR="0086497E">
        <w:t xml:space="preserve"> </w:t>
      </w:r>
      <w:r w:rsidRPr="007A5691">
        <w:t>заявления о выдаче исполнительного листа  на  принудительное   исполнение</w:t>
      </w:r>
      <w:r w:rsidR="0086497E">
        <w:t xml:space="preserve">  </w:t>
      </w:r>
      <w:r w:rsidRPr="007A5691">
        <w:t>решения третейского суда  (об  оспаривании  решения  третейского   суда),</w:t>
      </w:r>
      <w:r w:rsidR="0086497E">
        <w:t xml:space="preserve"> </w:t>
      </w:r>
      <w:r w:rsidRPr="007A5691">
        <w:t>которым  произведено  солидарное  взыскание  долга  с       организации и</w:t>
      </w:r>
      <w:r w:rsidR="0086497E">
        <w:t xml:space="preserve"> </w:t>
      </w:r>
      <w:r w:rsidRPr="007A5691">
        <w:t>гражданина,  не  являющегося  индивидуальным  предпринимателем,    если в</w:t>
      </w:r>
      <w:r w:rsidR="0086497E">
        <w:t xml:space="preserve"> </w:t>
      </w:r>
      <w:r w:rsidRPr="007A5691">
        <w:t>поданном  в  арбитражный  суд  заявлении  содержится  просьба  о  выдаче</w:t>
      </w:r>
      <w:r w:rsidR="0086497E">
        <w:t xml:space="preserve"> </w:t>
      </w:r>
      <w:r w:rsidRPr="007A5691">
        <w:t>исполнительного листа (оспаривании решения третейского  суда)  только  в</w:t>
      </w:r>
      <w:r w:rsidR="0086497E">
        <w:t xml:space="preserve"> </w:t>
      </w:r>
      <w:r w:rsidRPr="007A5691">
        <w:t>отношении организации?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ОТВЕТ. В соответствии  с  ч.  2  ст. 27  АПК  РФ  дело    может быть</w:t>
      </w:r>
      <w:r w:rsidR="0086497E">
        <w:t xml:space="preserve"> </w:t>
      </w:r>
      <w:r w:rsidRPr="007A5691">
        <w:t>рассмотрено арбитражным судом с участием гражданина, не имеющего статуса</w:t>
      </w:r>
      <w:r w:rsidR="0086497E">
        <w:t xml:space="preserve"> </w:t>
      </w:r>
      <w:r w:rsidRPr="007A5691">
        <w:t>индивидуального  предпринимателя,  в  том  случае,  когда       это прямо</w:t>
      </w:r>
      <w:r w:rsidR="0086497E">
        <w:t xml:space="preserve"> </w:t>
      </w:r>
      <w:r w:rsidRPr="007A5691">
        <w:t>предусмотрено АПК РФ или иным федеральным законом.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Статья 31 АПК РФ называет дела об  оспаривании  решений   третейских</w:t>
      </w:r>
      <w:r w:rsidR="0086497E">
        <w:t xml:space="preserve"> </w:t>
      </w:r>
      <w:r w:rsidRPr="007A5691">
        <w:t>судов и о выдаче  исполнительных  листов  на  принудительное   исполнение</w:t>
      </w:r>
      <w:r w:rsidR="0086497E">
        <w:t xml:space="preserve"> </w:t>
      </w:r>
      <w:r w:rsidRPr="007A5691">
        <w:t>решений третейских судов в качестве одной из категорий дел,   разрешаемых</w:t>
      </w:r>
      <w:r w:rsidR="0086497E">
        <w:t xml:space="preserve"> </w:t>
      </w:r>
      <w:r w:rsidRPr="007A5691">
        <w:t>арбитражными судами, но не упоминает о возможности рассмотрения этих дел</w:t>
      </w:r>
      <w:r w:rsidR="0086497E">
        <w:t xml:space="preserve"> </w:t>
      </w:r>
      <w:r w:rsidRPr="007A5691">
        <w:t>с участием граждан, не имеющих статуса индивидуального предпринимателя.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Подобное  упоминание  также  отсутствует  в   гл.   30   АПК   РФ,</w:t>
      </w:r>
      <w:r w:rsidR="0086497E">
        <w:t xml:space="preserve"> </w:t>
      </w:r>
      <w:r w:rsidRPr="007A5691">
        <w:t>устанавливающей правила  рассмотрения  арбитражными  судами  дел   данной</w:t>
      </w:r>
      <w:r w:rsidR="0086497E">
        <w:t xml:space="preserve"> </w:t>
      </w:r>
      <w:r w:rsidRPr="007A5691">
        <w:t>категории, которые ст. 33 АПК РФ не отнесены к  специальной   компетенции</w:t>
      </w:r>
      <w:r w:rsidR="0086497E">
        <w:t xml:space="preserve"> </w:t>
      </w:r>
      <w:r w:rsidRPr="007A5691">
        <w:t>арбитражных судов.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рассмотрение дел об оспаривании  решений   третейских</w:t>
      </w:r>
      <w:r w:rsidR="0086497E">
        <w:t xml:space="preserve"> </w:t>
      </w:r>
      <w:r w:rsidRPr="007A5691">
        <w:t>судов и о выдаче  исполнительных  листов  на  принудительное   исполнение</w:t>
      </w:r>
      <w:r w:rsidR="0086497E">
        <w:t xml:space="preserve"> </w:t>
      </w:r>
      <w:r w:rsidRPr="007A5691">
        <w:t>решений третейских судов не входит в компетенцию арбитражного суда, если</w:t>
      </w:r>
      <w:r w:rsidR="0086497E">
        <w:t xml:space="preserve"> </w:t>
      </w:r>
      <w:r w:rsidRPr="007A5691">
        <w:t>решение третейского суда состоялось в отношении гражданина,  который   не</w:t>
      </w:r>
      <w:r w:rsidR="0086497E">
        <w:t xml:space="preserve"> </w:t>
      </w:r>
      <w:r w:rsidRPr="007A5691">
        <w:t>имеет статуса индивидуального предпринимателя.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Изложенное касается в том числе тех случаев, когда третейским судом</w:t>
      </w:r>
      <w:r w:rsidR="0086497E">
        <w:t xml:space="preserve"> </w:t>
      </w:r>
      <w:r w:rsidRPr="007A5691">
        <w:t>было  принято  решение  по   требованию   об   исполнении     солидарного</w:t>
      </w:r>
      <w:r w:rsidR="0086497E">
        <w:t xml:space="preserve"> </w:t>
      </w:r>
      <w:r w:rsidRPr="007A5691">
        <w:t>обязательства,  предъявленному  в   третейский   суд       одновременно к</w:t>
      </w:r>
      <w:r w:rsidR="0086497E">
        <w:t xml:space="preserve"> </w:t>
      </w:r>
      <w:r w:rsidRPr="007A5691">
        <w:t>должнику-организации и к гражданину, поскольку  возможность   раздельного</w:t>
      </w:r>
      <w:r w:rsidR="0086497E">
        <w:t xml:space="preserve"> </w:t>
      </w:r>
      <w:r w:rsidRPr="007A5691">
        <w:t>предъявления таких требований в арбитражный суд положениями гл. 30 АПК РФ</w:t>
      </w:r>
      <w:r w:rsidR="0086497E">
        <w:t xml:space="preserve"> </w:t>
      </w:r>
      <w:r w:rsidRPr="007A5691">
        <w:t>не предусмотрена, а  в  силу  ч.  4  ст. 22  ГПК  РФ  при   невозможности</w:t>
      </w:r>
      <w:r w:rsidR="0086497E">
        <w:t xml:space="preserve"> </w:t>
      </w:r>
      <w:r w:rsidRPr="007A5691">
        <w:t>разделения связанных между собой требований, разрешение одного из которых</w:t>
      </w:r>
      <w:r w:rsidR="0086497E">
        <w:t xml:space="preserve"> </w:t>
      </w:r>
      <w:r w:rsidRPr="007A5691">
        <w:t>отнесено к компетенции суда общей юрисдикции, дело подлежит рассмотрению</w:t>
      </w:r>
      <w:r w:rsidR="0086497E">
        <w:t xml:space="preserve"> </w:t>
      </w:r>
      <w:r w:rsidRPr="007A5691">
        <w:t>в суде общей юрисдикции.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3: Как следует поступить суду, рассматривающему заявление   о</w:t>
      </w:r>
      <w:r w:rsidR="0086497E">
        <w:t xml:space="preserve"> </w:t>
      </w:r>
      <w:r w:rsidRPr="007A5691">
        <w:t>выдаче  исполнительного  листа  на  принудительное  исполнение    решения</w:t>
      </w:r>
      <w:r w:rsidR="0086497E">
        <w:t xml:space="preserve"> </w:t>
      </w:r>
      <w:r w:rsidRPr="007A5691">
        <w:t>третейского суда, если в  отношении  одного  из  должников,   являвшегося</w:t>
      </w:r>
      <w:r w:rsidR="0086497E">
        <w:t xml:space="preserve"> </w:t>
      </w:r>
      <w:r w:rsidRPr="007A5691">
        <w:t>стороной  третейского  разбирательства,  в  том  числе,       должника по</w:t>
      </w:r>
      <w:r w:rsidR="0086497E">
        <w:t xml:space="preserve"> </w:t>
      </w:r>
      <w:r w:rsidRPr="007A5691">
        <w:t>обязательству,  обеспеченному  поручительством,   возбуждено     дело   о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банкротстве и введена процедура наблюдения?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В соответствии с положениями  абзаца  второго  п.  1   ст. 63</w:t>
      </w:r>
      <w:r w:rsidR="0086497E">
        <w:t xml:space="preserve"> </w:t>
      </w:r>
      <w:r w:rsidRPr="007A5691">
        <w:t>Федерального закона от 26 октября 2002 г. N 127-ФЗ "О   несостоятельности</w:t>
      </w:r>
      <w:r w:rsidR="0086497E">
        <w:t xml:space="preserve"> </w:t>
      </w:r>
      <w:r w:rsidRPr="007A5691">
        <w:t>(банкротстве)" (далее - Закон о банкротстве) с даты вынесения арбитражным</w:t>
      </w:r>
      <w:r w:rsidR="0086497E">
        <w:t xml:space="preserve"> </w:t>
      </w:r>
      <w:r w:rsidRPr="007A5691">
        <w:t>судом определения о введении наблюдения требования кредиторов по денежным</w:t>
      </w:r>
      <w:r w:rsidR="0086497E">
        <w:t xml:space="preserve"> </w:t>
      </w:r>
      <w:r w:rsidRPr="007A5691">
        <w:t>обязательствам и об уплате обязательных платежей, за исключением текущих</w:t>
      </w:r>
      <w:r w:rsidR="0086497E">
        <w:t xml:space="preserve"> </w:t>
      </w:r>
      <w:r w:rsidRPr="007A5691">
        <w:t>платежей,  могут  быть  предъявлены  к  должнику  только  с   соблюдением</w:t>
      </w:r>
      <w:r w:rsidR="0086497E">
        <w:t xml:space="preserve"> </w:t>
      </w:r>
      <w:r w:rsidRPr="007A5691">
        <w:t>установленного Законом о банкротстве порядка предъявления  требований   к</w:t>
      </w:r>
      <w:r w:rsidR="0086497E">
        <w:t xml:space="preserve">          </w:t>
      </w:r>
      <w:r w:rsidRPr="007A5691">
        <w:t>должнику.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  этом   с   указанной   даты   по         ходатайству кредитора</w:t>
      </w:r>
      <w:r w:rsidR="0086497E">
        <w:t xml:space="preserve"> </w:t>
      </w:r>
      <w:r w:rsidRPr="007A5691">
        <w:t>приостанавливается производство  по  делам,  связанным  с    взысканием с</w:t>
      </w:r>
      <w:r w:rsidR="0086497E">
        <w:t xml:space="preserve"> </w:t>
      </w:r>
      <w:r w:rsidRPr="007A5691">
        <w:t>должника  денежных  средств  (абзац  третий  п.  1  ст. 63     Закона   о</w:t>
      </w:r>
      <w:r w:rsidR="0086497E">
        <w:t xml:space="preserve"> </w:t>
      </w:r>
      <w:r w:rsidRPr="007A5691">
        <w:t>банкротстве).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Приведенные положения Закона о банкротстве применяются и в отношении</w:t>
      </w:r>
      <w:r w:rsidR="00F803DB">
        <w:t xml:space="preserve"> </w:t>
      </w:r>
      <w:r w:rsidRPr="007A5691">
        <w:t>требований  (дел)  о  выдаче  исполнительных  листов  на   принудительное</w:t>
      </w:r>
      <w:r w:rsidR="00F803DB">
        <w:t xml:space="preserve"> </w:t>
      </w:r>
      <w:r w:rsidRPr="007A5691">
        <w:t>исполнение  решений  третейских  судов,  поскольку   разрешение   таких</w:t>
      </w:r>
      <w:r w:rsidR="00F803DB">
        <w:t xml:space="preserve"> </w:t>
      </w:r>
      <w:r w:rsidRPr="007A5691">
        <w:t>требований   государственным   судом   направлено   на      осуществление</w:t>
      </w:r>
      <w:r w:rsidR="00F803DB">
        <w:t xml:space="preserve"> </w:t>
      </w:r>
      <w:r w:rsidRPr="007A5691">
        <w:t>принудительного взыскания долга.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введение процедуры наблюдения в отношении одного   из</w:t>
      </w:r>
      <w:r w:rsidR="00F803DB">
        <w:t xml:space="preserve"> </w:t>
      </w:r>
      <w:r w:rsidRPr="007A5691">
        <w:t>должников,   участвовавшего   в   качестве   ответчика   в   третейском</w:t>
      </w:r>
      <w:r w:rsidR="00F803DB">
        <w:t xml:space="preserve"> </w:t>
      </w:r>
      <w:r w:rsidRPr="007A5691">
        <w:t>разбирательстве, не препятствует продолжению рассмотрения государственным</w:t>
      </w:r>
      <w:r w:rsidR="00F803DB">
        <w:t xml:space="preserve"> </w:t>
      </w:r>
      <w:r w:rsidRPr="007A5691">
        <w:t>судом заявления о выдаче исполнительного листа, принятого к производству</w:t>
      </w:r>
      <w:r w:rsidR="00F803DB">
        <w:t xml:space="preserve"> </w:t>
      </w:r>
      <w:r w:rsidRPr="007A5691">
        <w:t>до  введения  этой  процедуры,  но  может  выступать       основанием для</w:t>
      </w:r>
      <w:r w:rsidR="00F803DB">
        <w:t xml:space="preserve"> </w:t>
      </w:r>
      <w:r w:rsidRPr="007A5691">
        <w:t>приостановления  производства  по  делу  при  наличии    соответствующего</w:t>
      </w:r>
      <w:r w:rsidR="00F803DB">
        <w:t xml:space="preserve"> </w:t>
      </w:r>
      <w:r w:rsidRPr="007A5691">
        <w:t>ходатайства заявителя.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отсутствии такого ходатайства и удовлетворении судом заявления о</w:t>
      </w:r>
      <w:r w:rsidR="00F803DB">
        <w:t xml:space="preserve"> </w:t>
      </w:r>
      <w:r w:rsidRPr="007A5691">
        <w:t>выдаче исполнительного листа участвующие в деле о банкротстве кредиторы,</w:t>
      </w:r>
      <w:r w:rsidR="00F803DB">
        <w:t xml:space="preserve"> </w:t>
      </w:r>
      <w:r w:rsidRPr="007A5691">
        <w:t>уполномоченный орган и арбитражный управляющий не лишены права обжаловать</w:t>
      </w:r>
      <w:r w:rsidR="00F803DB">
        <w:t xml:space="preserve"> </w:t>
      </w:r>
      <w:r w:rsidRPr="007A5691">
        <w:t>указанный судебный акт в установленном процессуальным   законодательством</w:t>
      </w:r>
      <w:r w:rsidR="00F803DB">
        <w:t xml:space="preserve"> </w:t>
      </w:r>
      <w:r w:rsidRPr="007A5691">
        <w:t>порядке, если он принят о правах  и  обязанностях  этих  лиц  в    деле о</w:t>
      </w:r>
      <w:r w:rsidR="00F803DB">
        <w:t xml:space="preserve"> </w:t>
      </w:r>
      <w:r w:rsidRPr="007A5691">
        <w:t>банкротстве.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том случае, когда требование о выдаче  исполнительного  листа   на</w:t>
      </w:r>
      <w:r w:rsidR="00F803DB">
        <w:t xml:space="preserve"> </w:t>
      </w:r>
      <w:r w:rsidRPr="007A5691">
        <w:t>принудительное исполнение решения третейского суда  было  предъявлено  в</w:t>
      </w:r>
      <w:r w:rsidR="00F803DB">
        <w:t xml:space="preserve"> </w:t>
      </w:r>
      <w:r w:rsidRPr="007A5691">
        <w:t>государственный суд после  введения  процедуры  наблюдения  в   отношении</w:t>
      </w:r>
      <w:r w:rsidR="00F803DB">
        <w:t xml:space="preserve"> </w:t>
      </w:r>
      <w:r w:rsidRPr="007A5691">
        <w:t xml:space="preserve">должника, поданное заявление подлежит </w:t>
      </w:r>
      <w:r w:rsidRPr="007A5691">
        <w:lastRenderedPageBreak/>
        <w:t>оставлению арбитражным  судом   без</w:t>
      </w:r>
      <w:r w:rsidR="00F803DB">
        <w:t xml:space="preserve"> </w:t>
      </w:r>
      <w:r w:rsidRPr="007A5691">
        <w:t>рассмотрения в отношении этого должника на основании п. 4 ч.  1   ст. 148</w:t>
      </w:r>
      <w:r w:rsidR="00F803DB">
        <w:t xml:space="preserve"> </w:t>
      </w:r>
      <w:r w:rsidRPr="007A5691">
        <w:t>АПК РФ (для судов общей юрисдикции - производство по делу прекращается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соответствующей части на основании абзаца второго  ст. 220  ГПК    РФ), а</w:t>
      </w:r>
      <w:r w:rsidR="00F803DB">
        <w:t xml:space="preserve"> </w:t>
      </w:r>
      <w:r w:rsidRPr="007A5691">
        <w:t>кредитор вправе заявить имеющееся требование в ином судебном порядке   на</w:t>
      </w:r>
      <w:r w:rsidR="00F803DB">
        <w:t xml:space="preserve"> о</w:t>
      </w:r>
      <w:r w:rsidRPr="007A5691">
        <w:t>сновании ст. 71 Закона о банкротстве.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Данный подход применяется и в  случае,  если  требование   кредитора</w:t>
      </w:r>
      <w:r w:rsidR="00F803DB">
        <w:t xml:space="preserve"> </w:t>
      </w:r>
      <w:r w:rsidRPr="007A5691">
        <w:t>предъявлено одновременно к должнику по основному обязательству и  к   его</w:t>
      </w:r>
      <w:r w:rsidR="00F803DB">
        <w:t xml:space="preserve"> </w:t>
      </w:r>
      <w:r w:rsidRPr="007A5691">
        <w:t>поручителям, отвечающим в соответствии с п. 1 ст. 363 ГК РФ солидарно   с</w:t>
      </w:r>
      <w:r w:rsidR="00F803DB">
        <w:t xml:space="preserve"> </w:t>
      </w:r>
      <w:r w:rsidRPr="007A5691">
        <w:t>таким должником. Поскольку предъявление требований в отношении   должника</w:t>
      </w:r>
      <w:r w:rsidR="00F803DB">
        <w:t xml:space="preserve"> </w:t>
      </w:r>
      <w:r w:rsidRPr="007A5691">
        <w:t>по основному обязательству в рамках дела  о  банкротстве  не   прекращает</w:t>
      </w:r>
      <w:r w:rsidR="00F803DB">
        <w:t xml:space="preserve"> </w:t>
      </w:r>
      <w:r w:rsidRPr="007A5691">
        <w:t>обязательств поручителей, суд продолжает рассмотрение заявления о выдаче</w:t>
      </w:r>
      <w:r w:rsidR="00F803DB">
        <w:t xml:space="preserve"> </w:t>
      </w:r>
      <w:r w:rsidRPr="007A5691">
        <w:t>исполнительного листа на принудительное исполнение  решения   третейского</w:t>
      </w:r>
      <w:r w:rsidR="00F803DB">
        <w:t xml:space="preserve"> </w:t>
      </w:r>
      <w:r w:rsidRPr="007A5691">
        <w:t>суда в отношении поручителей.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4. Относится ли  требование  об  оспаривании  отказа   органа</w:t>
      </w:r>
      <w:r w:rsidR="00F803DB">
        <w:t xml:space="preserve"> </w:t>
      </w:r>
      <w:r w:rsidRPr="007A5691">
        <w:t>государственной власти или  местного  самоуправления  в  изменении   вида</w:t>
      </w:r>
      <w:r w:rsidR="00F803DB">
        <w:t xml:space="preserve"> </w:t>
      </w:r>
      <w:r w:rsidRPr="007A5691">
        <w:t>разрешенного использования земельного участка, а также иные   требования,</w:t>
      </w:r>
      <w:r w:rsidR="00F803DB">
        <w:t xml:space="preserve"> </w:t>
      </w:r>
      <w:r w:rsidRPr="007A5691">
        <w:t>связанные  с   применением   норм   земельного   и     градостроительного</w:t>
      </w:r>
      <w:r w:rsidR="00F803DB">
        <w:t xml:space="preserve"> </w:t>
      </w:r>
      <w:r w:rsidRPr="007A5691">
        <w:t>законодательства, предъявление которых  не  направлено  на   установление</w:t>
      </w:r>
      <w:r w:rsidR="00F803DB">
        <w:t xml:space="preserve"> </w:t>
      </w:r>
      <w:r w:rsidRPr="007A5691">
        <w:t>рыночной стоимости объекта недвижимости  или  на  изменение   кадастровой</w:t>
      </w:r>
      <w:r w:rsidR="00F803DB">
        <w:t xml:space="preserve"> </w:t>
      </w:r>
      <w:r w:rsidRPr="007A5691">
        <w:t>стоимости  объекта  недвижимости  в  связи  с  выявлением   недостоверных</w:t>
      </w:r>
      <w:r w:rsidR="00F803DB">
        <w:t xml:space="preserve"> </w:t>
      </w:r>
      <w:r w:rsidRPr="007A5691">
        <w:t>сведений об объекте, к требованиям об оспаривании результатов определения</w:t>
      </w:r>
      <w:r w:rsidR="00F803DB">
        <w:t xml:space="preserve"> </w:t>
      </w:r>
      <w:r w:rsidRPr="007A5691">
        <w:t>кадастровой стоимости?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В соответствии со ст. 3 Федерального закона от 4 июня 2014 г.</w:t>
      </w:r>
      <w:r w:rsidR="00F803DB">
        <w:t xml:space="preserve"> </w:t>
      </w:r>
      <w:r w:rsidRPr="007A5691">
        <w:t>N 143-ФЗ  "О  внесении  изменений  в  отдельные      законодательные акты</w:t>
      </w:r>
      <w:r w:rsidR="00F803DB">
        <w:t xml:space="preserve"> </w:t>
      </w:r>
      <w:r w:rsidRPr="007A5691">
        <w:t>Российской Федерации в связи с изменением  подведомственности   некоторых</w:t>
      </w:r>
      <w:r w:rsidR="00F803DB">
        <w:t xml:space="preserve"> </w:t>
      </w:r>
      <w:r w:rsidRPr="007A5691">
        <w:t>категорий дел, рассматриваемых судами общей  юрисдикции  и   арбитражными</w:t>
      </w:r>
      <w:r w:rsidR="00F803DB">
        <w:t xml:space="preserve"> </w:t>
      </w:r>
      <w:r w:rsidRPr="007A5691">
        <w:t xml:space="preserve">судами" (далее - Федеральный закон N 143-ФЗ)  в  </w:t>
      </w:r>
      <w:proofErr w:type="spellStart"/>
      <w:r w:rsidRPr="007A5691">
        <w:t>чч</w:t>
      </w:r>
      <w:proofErr w:type="spellEnd"/>
      <w:r w:rsidRPr="007A5691">
        <w:t>.  1  и  5   ст. 24.19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Федерального  закона  от  29  июля  1998 г.  N 135-ФЗ   "Об     оценочной</w:t>
      </w:r>
      <w:r w:rsidR="00F803DB">
        <w:t xml:space="preserve"> </w:t>
      </w:r>
      <w:r w:rsidRPr="007A5691">
        <w:t>деятельности в Российской Федерации" внесены изменения, направленные   на</w:t>
      </w:r>
      <w:r w:rsidR="00F803DB">
        <w:t xml:space="preserve"> </w:t>
      </w:r>
      <w:r w:rsidRPr="007A5691">
        <w:t>исключение дел об оспаривании результатов определения кадастровой оценки</w:t>
      </w:r>
      <w:r w:rsidR="00F803DB">
        <w:t xml:space="preserve"> </w:t>
      </w:r>
      <w:r w:rsidRPr="007A5691">
        <w:t>из компетенции арбитражных судов.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Федеральный закон  N 143-ФЗ  установил  также  родовую   подсудность</w:t>
      </w:r>
      <w:r w:rsidR="00F803DB">
        <w:t xml:space="preserve"> </w:t>
      </w:r>
      <w:r w:rsidRPr="007A5691">
        <w:t>указанных споров, дополнив ч. 1 ст. 26 ГПК РФ п. 8 о рассмотрении дел об</w:t>
      </w:r>
      <w:r w:rsidR="00F803DB">
        <w:t xml:space="preserve"> </w:t>
      </w:r>
      <w:r w:rsidRPr="007A5691">
        <w:t>оспаривании результатов определения кадастровой оценки  верховным   судом</w:t>
      </w:r>
      <w:r w:rsidR="00F803DB">
        <w:t xml:space="preserve"> </w:t>
      </w:r>
      <w:r w:rsidRPr="007A5691">
        <w:t>республики, краевым, областным судом, судом города федерального значения,</w:t>
      </w:r>
      <w:r w:rsidR="00F803DB">
        <w:t xml:space="preserve"> </w:t>
      </w:r>
      <w:r w:rsidRPr="007A5691">
        <w:t>судом автономной области и судом автономного округа по первой инстанции.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п. 2  постановления  Пленума  Верховного  Суда   Российской</w:t>
      </w:r>
      <w:r w:rsidR="00F803DB">
        <w:t xml:space="preserve"> </w:t>
      </w:r>
      <w:r w:rsidRPr="007A5691">
        <w:t>Федерации от 30 июня 2015 г. N 28 "О некоторых вопросах, возникающих при</w:t>
      </w:r>
      <w:r w:rsidR="00F803DB">
        <w:t xml:space="preserve"> </w:t>
      </w:r>
      <w:r w:rsidRPr="007A5691">
        <w:t>рассмотрении  судами  дел  об   оспаривании   результатов     определения</w:t>
      </w:r>
      <w:r w:rsidR="00F803DB">
        <w:t xml:space="preserve"> </w:t>
      </w:r>
      <w:r w:rsidRPr="007A5691">
        <w:t>кадастровой стоимости объектов недвижимости" (далее - постановление N 28)</w:t>
      </w:r>
      <w:r w:rsidR="00F803DB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результаты определения кадастровой стоимости объекта недвижимости   могут</w:t>
      </w:r>
      <w:r w:rsidR="00F803DB">
        <w:t xml:space="preserve"> </w:t>
      </w:r>
      <w:r w:rsidRPr="007A5691">
        <w:t xml:space="preserve">быть оспорены заявителем, а после 15 сентября 2015 г. </w:t>
      </w:r>
      <w:r w:rsidR="00F803DB">
        <w:t>–</w:t>
      </w:r>
      <w:r w:rsidRPr="007A5691">
        <w:t xml:space="preserve"> административным</w:t>
      </w:r>
      <w:r w:rsidR="00F803DB">
        <w:t xml:space="preserve"> </w:t>
      </w:r>
      <w:r w:rsidRPr="007A5691">
        <w:t>истцом в судебном порядке посредством предъявления следующих требований: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- об установлении в отношении  объекта  недвижимости  его   рыночной</w:t>
      </w:r>
      <w:r w:rsidR="00F803DB">
        <w:t xml:space="preserve"> </w:t>
      </w:r>
      <w:r w:rsidRPr="007A5691">
        <w:t>стоимости;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-  об  изменении  кадастровой  стоимости  в  связи  с     выявлением</w:t>
      </w:r>
      <w:r w:rsidR="00F803DB">
        <w:t xml:space="preserve"> </w:t>
      </w:r>
      <w:r w:rsidRPr="007A5691">
        <w:t>недостоверных сведений об объекте оценки, использованных при определении</w:t>
      </w:r>
      <w:r w:rsidR="00F803DB">
        <w:t xml:space="preserve"> </w:t>
      </w:r>
      <w:r w:rsidRPr="007A5691">
        <w:t>его кадастровой стоимости, в том числе об исправлении технической и (или)</w:t>
      </w:r>
      <w:r w:rsidR="00F803DB">
        <w:t xml:space="preserve"> </w:t>
      </w:r>
      <w:r w:rsidRPr="007A5691">
        <w:t>кадастровой ошибки;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- об оспаривании решения или действия (бездействия) Комиссии.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Рассмотрение первых  двух  названных  требований    осуществляется в</w:t>
      </w:r>
      <w:r w:rsidR="00F803DB">
        <w:t xml:space="preserve"> </w:t>
      </w:r>
      <w:r w:rsidRPr="007A5691">
        <w:t>соответствии с правилами гл. 25 КАС РФ, последнего - по правилам гл.   22</w:t>
      </w:r>
      <w:r w:rsidR="00F803DB">
        <w:t xml:space="preserve"> </w:t>
      </w:r>
      <w:r w:rsidRPr="007A5691">
        <w:t>КАС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п. 5 постановления N 28 указано, что в  целях  соблюдения   правил</w:t>
      </w:r>
      <w:r w:rsidR="00F803DB">
        <w:t xml:space="preserve"> </w:t>
      </w:r>
      <w:r w:rsidRPr="007A5691">
        <w:t>подсудности  и  подведомственности  дел   требования   об     оспаривании</w:t>
      </w:r>
      <w:r w:rsidR="00F803DB">
        <w:t xml:space="preserve"> </w:t>
      </w:r>
      <w:r w:rsidRPr="007A5691">
        <w:t>результатов определения кадастровой стоимости  не  подлежат   совместному</w:t>
      </w:r>
      <w:r w:rsidR="00F803DB">
        <w:t xml:space="preserve"> </w:t>
      </w:r>
      <w:r w:rsidRPr="007A5691">
        <w:t>рассмотрению с иными требованиями.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Требования,   связанные   с   применением   норм        земельного и</w:t>
      </w:r>
      <w:r w:rsidR="00F803DB">
        <w:t xml:space="preserve"> </w:t>
      </w:r>
      <w:r w:rsidRPr="007A5691">
        <w:t>градостроительного законодательства, предъявление которых не   направлено</w:t>
      </w:r>
      <w:r w:rsidR="00F803DB">
        <w:t xml:space="preserve"> </w:t>
      </w:r>
      <w:r w:rsidRPr="007A5691">
        <w:t>на установление рыночной стоимости объекта недвижимости или на изменение</w:t>
      </w:r>
      <w:r w:rsidR="00F803DB">
        <w:t xml:space="preserve"> </w:t>
      </w:r>
      <w:r w:rsidRPr="007A5691">
        <w:t>кадастровой  стоимости  объекта  недвижимости  в  связи  с     выявлением</w:t>
      </w:r>
      <w:r w:rsidR="00F803DB">
        <w:t xml:space="preserve"> </w:t>
      </w:r>
      <w:r w:rsidRPr="007A5691">
        <w:t>недостоверных  сведений  об  объекте,   требованиями   об     оспаривании</w:t>
      </w:r>
      <w:r w:rsidR="00F803DB">
        <w:t xml:space="preserve"> </w:t>
      </w:r>
      <w:r w:rsidRPr="007A5691">
        <w:t>результатов кадастровой стоимости не являются.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  таким  требованиям,  в  частности,  относятся       требования об</w:t>
      </w:r>
      <w:r w:rsidR="00F803DB">
        <w:t xml:space="preserve"> </w:t>
      </w:r>
      <w:r w:rsidRPr="007A5691">
        <w:t>оспаривании  решения  органа  государственной   власти   или     местного</w:t>
      </w:r>
      <w:r w:rsidR="00F803DB">
        <w:t xml:space="preserve"> с</w:t>
      </w:r>
      <w:r w:rsidRPr="007A5691">
        <w:t xml:space="preserve">амоуправления об изменении или отказе  в  </w:t>
      </w:r>
      <w:r w:rsidRPr="007A5691">
        <w:lastRenderedPageBreak/>
        <w:t>изменении  вида   разрешенного</w:t>
      </w:r>
      <w:r w:rsidR="00F803DB">
        <w:t xml:space="preserve"> </w:t>
      </w:r>
      <w:r w:rsidRPr="007A5691">
        <w:t>использования  земельного  участка,  об  оспаривании  решений,   действий</w:t>
      </w:r>
      <w:r w:rsidR="00F803DB">
        <w:t xml:space="preserve"> </w:t>
      </w:r>
      <w:r w:rsidRPr="007A5691">
        <w:t>(бездействия) органа кадастрового учета, а также требования,   вытекающие</w:t>
      </w:r>
      <w:r w:rsidR="00F803DB">
        <w:t xml:space="preserve"> </w:t>
      </w:r>
      <w:r w:rsidRPr="007A5691">
        <w:t>из межевых споров, и др.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То  обстоятельство,   что   орган,   осуществляющий       функции по</w:t>
      </w:r>
      <w:r w:rsidR="00F803DB">
        <w:t xml:space="preserve"> </w:t>
      </w:r>
      <w:r w:rsidRPr="007A5691">
        <w:t>государственной кадастровой  оценке,  определяет  кадастровую   стоимость</w:t>
      </w:r>
      <w:r w:rsidR="00F803DB">
        <w:t xml:space="preserve"> </w:t>
      </w:r>
      <w:r w:rsidRPr="007A5691">
        <w:t>объекта недвижимости при изменении вида разрешенного  использования   или</w:t>
      </w:r>
      <w:r w:rsidR="00F803DB">
        <w:t xml:space="preserve"> </w:t>
      </w:r>
      <w:r w:rsidRPr="007A5691">
        <w:t>уточнении площади  объекта,  не  является  основанием  для   квалификации</w:t>
      </w:r>
      <w:r w:rsidR="00F803DB">
        <w:t xml:space="preserve"> </w:t>
      </w:r>
      <w:r w:rsidRPr="007A5691">
        <w:t>перечисленных выше требований как требований об оспаривании   результатов</w:t>
      </w:r>
      <w:r w:rsidR="00F803DB">
        <w:t xml:space="preserve"> </w:t>
      </w:r>
      <w:r w:rsidRPr="007A5691">
        <w:t>определения кадастровой стоимости.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Указанные требования рассматриваются  судом  общей  юрисдикции   или</w:t>
      </w:r>
      <w:r w:rsidR="00F803DB">
        <w:t xml:space="preserve"> </w:t>
      </w:r>
      <w:r w:rsidRPr="007A5691">
        <w:t>арбитражным судом в соответствии с их компетенцией и разрешаются ими   по</w:t>
      </w:r>
      <w:r w:rsidR="00F803DB">
        <w:t xml:space="preserve"> </w:t>
      </w:r>
      <w:r w:rsidRPr="007A5691">
        <w:t>правилам искового производства (подраздел II раздела II ГПК РФ, раздел II</w:t>
      </w:r>
      <w:r w:rsidR="00F803DB">
        <w:t xml:space="preserve"> </w:t>
      </w:r>
      <w:r w:rsidRPr="007A5691">
        <w:t>АПК РФ) либо по правилам гл. 22 КАС РФ или гл. 24 АПК РФ.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Вопросы применения Кодекса Российской Федерации об административных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  правонарушениях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 5.  Какие  обязанности  судья  вправе  возложить    на лицо,</w:t>
      </w:r>
      <w:r w:rsidR="00152A45">
        <w:t xml:space="preserve"> </w:t>
      </w:r>
      <w:r w:rsidRPr="007A5691">
        <w:t>признанное больным наркоманией либо потребляющим наркотические   средства</w:t>
      </w:r>
      <w:r w:rsidR="00152A45">
        <w:t xml:space="preserve"> </w:t>
      </w:r>
      <w:r w:rsidRPr="007A5691">
        <w:t>или психотропные вещества без назначения врача либо  новые   потенциально</w:t>
      </w:r>
      <w:r w:rsidR="00152A45">
        <w:t xml:space="preserve"> </w:t>
      </w:r>
      <w:r w:rsidRPr="007A5691">
        <w:t xml:space="preserve">опасные  </w:t>
      </w:r>
      <w:proofErr w:type="spellStart"/>
      <w:r w:rsidRPr="007A5691">
        <w:t>психоактивные</w:t>
      </w:r>
      <w:proofErr w:type="spellEnd"/>
      <w:r w:rsidRPr="007A5691">
        <w:t xml:space="preserve">  вещества,  при   назначении     административного</w:t>
      </w:r>
      <w:r w:rsidR="00152A45">
        <w:t xml:space="preserve"> </w:t>
      </w:r>
      <w:r w:rsidRPr="007A5691">
        <w:t>наказания  за  совершение  административного  правонарушения  в   области</w:t>
      </w:r>
      <w:r w:rsidR="00152A45">
        <w:t xml:space="preserve"> </w:t>
      </w:r>
      <w:r w:rsidRPr="007A5691">
        <w:t>законодательства о наркотических средствах, психотропных веществах и   об</w:t>
      </w:r>
      <w:r w:rsidR="00152A45">
        <w:t xml:space="preserve"> </w:t>
      </w:r>
      <w:r w:rsidRPr="007A5691">
        <w:t xml:space="preserve">их </w:t>
      </w:r>
      <w:proofErr w:type="spellStart"/>
      <w:r w:rsidRPr="007A5691">
        <w:t>прекурсорах</w:t>
      </w:r>
      <w:proofErr w:type="spellEnd"/>
      <w:r w:rsidRPr="007A5691">
        <w:t>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Частью 2.1 ст. 4.1 КоАП РФ судья наделяется правом возложения</w:t>
      </w:r>
      <w:r w:rsidR="00152A45">
        <w:t xml:space="preserve"> </w:t>
      </w:r>
      <w:r w:rsidRPr="007A5691">
        <w:t>на лицо, признанное больным наркоманией либо потребляющим   наркотические</w:t>
      </w:r>
      <w:r w:rsidR="00152A45">
        <w:t xml:space="preserve"> </w:t>
      </w:r>
      <w:r w:rsidRPr="007A5691">
        <w:t>средства или психотропные  вещества  без  назначения  врача  либо   новые</w:t>
      </w:r>
      <w:r w:rsidR="00152A45">
        <w:t xml:space="preserve"> </w:t>
      </w:r>
      <w:r w:rsidRPr="007A5691">
        <w:t xml:space="preserve">потенциально  опасные  </w:t>
      </w:r>
      <w:proofErr w:type="spellStart"/>
      <w:r w:rsidRPr="007A5691">
        <w:t>психоактивные</w:t>
      </w:r>
      <w:proofErr w:type="spellEnd"/>
      <w:r w:rsidRPr="007A5691">
        <w:t xml:space="preserve">   вещества,   обязанность   пройти</w:t>
      </w:r>
      <w:r w:rsidR="00152A45">
        <w:t xml:space="preserve"> </w:t>
      </w:r>
      <w:r w:rsidRPr="007A5691">
        <w:t>диагностику, профилактические мероприятия, лечение от наркомании и (или)</w:t>
      </w:r>
      <w:r w:rsidR="00152A45">
        <w:t xml:space="preserve"> </w:t>
      </w:r>
      <w:r w:rsidRPr="007A5691">
        <w:t>медицинскую и (или) социальную реабилитацию.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 ст. 24.1  КоАП  РФ  задачами  производства  по    делам об</w:t>
      </w:r>
      <w:r w:rsidR="00152A45">
        <w:t xml:space="preserve"> </w:t>
      </w:r>
      <w:r w:rsidRPr="007A5691">
        <w:t>административных   правонарушениях   являются   всестороннее,     полное,</w:t>
      </w:r>
      <w:r w:rsidR="00152A45">
        <w:t xml:space="preserve"> </w:t>
      </w:r>
      <w:r w:rsidRPr="007A5691">
        <w:t>объективное  и  своевременное  выяснение  обстоятельств  каждого    дела,</w:t>
      </w:r>
      <w:r w:rsidR="00152A45">
        <w:t xml:space="preserve"> </w:t>
      </w:r>
      <w:r w:rsidRPr="007A5691">
        <w:t>разрешение  его  в  соответствии  с  законом,  обеспечение     исполнения</w:t>
      </w:r>
      <w:r w:rsidR="00152A45">
        <w:t xml:space="preserve"> </w:t>
      </w:r>
      <w:r w:rsidRPr="007A5691">
        <w:t>вынесенного  постановления,  а  также  выявление  причин   и     условий,</w:t>
      </w:r>
      <w:r w:rsidR="00152A45">
        <w:t xml:space="preserve"> </w:t>
      </w:r>
      <w:r w:rsidRPr="007A5691">
        <w:t>способствовавших совершению административных правонарушений.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 судьи  оценивают  доказательства  по  своему   внутреннему</w:t>
      </w:r>
      <w:r w:rsidR="00152A45">
        <w:t xml:space="preserve"> </w:t>
      </w:r>
      <w:r w:rsidRPr="007A5691">
        <w:t>убеждению, основанному на всестороннем, полном и объективном исследовании</w:t>
      </w:r>
      <w:r w:rsidR="00152A45">
        <w:t xml:space="preserve"> </w:t>
      </w:r>
      <w:r w:rsidRPr="007A5691">
        <w:t>всех обстоятельств дела в их  совокупности.  Никакие  доказательства  не</w:t>
      </w:r>
      <w:r w:rsidR="00152A45">
        <w:t xml:space="preserve"> </w:t>
      </w:r>
      <w:r w:rsidRPr="007A5691">
        <w:t>могут иметь заранее установленную силу (ст. 26.11 КоАП РФ).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На основании изложенного судья, разрешая дело  об   административном</w:t>
      </w:r>
      <w:r w:rsidR="00152A45">
        <w:t xml:space="preserve"> </w:t>
      </w:r>
      <w:r w:rsidRPr="007A5691">
        <w:t>правонарушении, в зависимости  от  обстоятельств  дела  и   исследованных</w:t>
      </w:r>
      <w:r w:rsidR="00152A45">
        <w:t xml:space="preserve"> </w:t>
      </w:r>
      <w:r w:rsidRPr="007A5691">
        <w:t>доказательств принимает решение о необходимости возложения на  лицо   как</w:t>
      </w:r>
      <w:r w:rsidR="00152A45">
        <w:t xml:space="preserve"> </w:t>
      </w:r>
      <w:r w:rsidRPr="007A5691">
        <w:t>совокупности   соответствующих   обязанностей,   включая     диагностику,</w:t>
      </w:r>
      <w:r w:rsidR="00152A45">
        <w:t xml:space="preserve"> </w:t>
      </w:r>
      <w:r w:rsidRPr="007A5691">
        <w:t>профилактические мероприятия, лечение от наркомании, так и альтернативных</w:t>
      </w:r>
      <w:r w:rsidR="00152A45">
        <w:t xml:space="preserve"> </w:t>
      </w:r>
      <w:r w:rsidRPr="007A5691">
        <w:t>обязательств в виде медицинской и (или) социальной реабилитации.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6. Образует ли объективную сторону состава административного</w:t>
      </w:r>
      <w:r w:rsidR="00152A45">
        <w:t xml:space="preserve"> </w:t>
      </w:r>
      <w:r w:rsidRPr="007A5691">
        <w:t>правонарушения, предусмотренного ст. 6.9.1 КоАП РФ, повторное   уклонение</w:t>
      </w:r>
      <w:r w:rsidR="00152A45">
        <w:t xml:space="preserve"> </w:t>
      </w:r>
      <w:r w:rsidRPr="007A5691">
        <w:t>от прохождения диагностики,  профилактических  мероприятий,  лечения  от</w:t>
      </w:r>
      <w:r w:rsidR="00152A45">
        <w:t xml:space="preserve"> </w:t>
      </w:r>
      <w:r w:rsidRPr="007A5691">
        <w:t>наркомании и (или) медицинской и (или) социальной реабилитации лица,   на</w:t>
      </w:r>
      <w:r w:rsidR="00152A45">
        <w:t xml:space="preserve"> </w:t>
      </w:r>
      <w:r w:rsidRPr="007A5691">
        <w:t>которое судом возложена обязанность пройти диагностику, профилактические</w:t>
      </w:r>
      <w:r w:rsidR="00152A45">
        <w:t xml:space="preserve"> </w:t>
      </w:r>
      <w:r w:rsidRPr="007A5691">
        <w:t>мероприятия, лечение от наркомании и (или) медицинскую и (или) социальную</w:t>
      </w:r>
      <w:r w:rsidR="00152A45">
        <w:t xml:space="preserve"> </w:t>
      </w:r>
      <w:r w:rsidRPr="007A5691">
        <w:t>реабилитацию  в  связи  с  потреблением   наркотических       средств или</w:t>
      </w:r>
      <w:r w:rsidR="00152A45">
        <w:t xml:space="preserve"> </w:t>
      </w:r>
      <w:r w:rsidRPr="007A5691">
        <w:t>психотропных веществ без назначения врача либо новых потенциально опасных</w:t>
      </w:r>
      <w:r w:rsidR="00152A45">
        <w:t xml:space="preserve"> </w:t>
      </w:r>
      <w:proofErr w:type="spellStart"/>
      <w:r w:rsidRPr="007A5691">
        <w:t>психоактивных</w:t>
      </w:r>
      <w:proofErr w:type="spellEnd"/>
      <w:r w:rsidRPr="007A5691">
        <w:t xml:space="preserve"> веществ?</w:t>
      </w:r>
      <w:r w:rsidR="00152A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 Статьей  6.9.1  КоАП  РФ  предусмотрена     административная</w:t>
      </w:r>
      <w:r w:rsidR="00152A45">
        <w:t xml:space="preserve"> </w:t>
      </w:r>
      <w:r w:rsidRPr="007A5691">
        <w:t>ответственность за уклонение от прохождения диагностики, профилактических</w:t>
      </w:r>
      <w:r w:rsidR="00152A45">
        <w:t xml:space="preserve"> </w:t>
      </w:r>
      <w:r w:rsidRPr="007A5691">
        <w:t>мероприятий, лечения от наркомании и (или) медицинской и (или) социальной</w:t>
      </w:r>
      <w:r w:rsidR="00152A45">
        <w:t xml:space="preserve"> </w:t>
      </w:r>
      <w:r w:rsidRPr="007A5691">
        <w:t>реабилитации  лицом,  на  которое  судом  возложена  обязанность   пройти</w:t>
      </w:r>
      <w:r w:rsidR="00152A45">
        <w:t xml:space="preserve"> </w:t>
      </w:r>
      <w:r w:rsidRPr="007A5691">
        <w:t>диагностику, профилактические мероприятия, лечение от наркомании и (или)</w:t>
      </w:r>
      <w:r w:rsidR="00152A45">
        <w:t xml:space="preserve"> </w:t>
      </w:r>
      <w:r w:rsidRPr="007A5691">
        <w:t>медицинскую и (или)  социальную  реабилитацию  в  связи  с   потреблением</w:t>
      </w:r>
      <w:r w:rsidR="00152A45">
        <w:t xml:space="preserve"> </w:t>
      </w:r>
      <w:r w:rsidRPr="007A5691">
        <w:t xml:space="preserve">наркотических </w:t>
      </w:r>
      <w:r w:rsidRPr="007A5691">
        <w:lastRenderedPageBreak/>
        <w:t>средств или психотропных веществ без назначения врача либо</w:t>
      </w:r>
      <w:r w:rsidR="00152A45">
        <w:t xml:space="preserve"> </w:t>
      </w:r>
      <w:r w:rsidRPr="007A5691">
        <w:t xml:space="preserve">новых потенциально опасных </w:t>
      </w:r>
      <w:proofErr w:type="spellStart"/>
      <w:r w:rsidRPr="007A5691">
        <w:t>психоактивных</w:t>
      </w:r>
      <w:proofErr w:type="spellEnd"/>
      <w:r w:rsidRPr="007A5691">
        <w:t xml:space="preserve"> веществ. При этом лицо считается</w:t>
      </w:r>
      <w:r w:rsidR="00152A45">
        <w:t xml:space="preserve"> </w:t>
      </w:r>
      <w:r w:rsidRPr="007A5691">
        <w:t>уклоняющимся от прохождения диагностики,  профилактических   мероприятий,</w:t>
      </w:r>
      <w:r w:rsidR="00152A45">
        <w:t xml:space="preserve"> </w:t>
      </w:r>
      <w:r w:rsidRPr="007A5691">
        <w:t>лечения  от  наркомании  и  (или)  медицинской   и   (или)     социальной</w:t>
      </w:r>
      <w:r w:rsidR="00152A45">
        <w:t xml:space="preserve"> </w:t>
      </w:r>
      <w:r w:rsidRPr="007A5691">
        <w:t>реабилитации, если оно не посещает или самовольно  покинуло   медицинскую</w:t>
      </w:r>
      <w:r w:rsidR="00152A45">
        <w:t xml:space="preserve"> </w:t>
      </w:r>
      <w:r w:rsidRPr="007A5691">
        <w:t>организацию или учреждение социальной  реабилитации  либо  не   выполнило</w:t>
      </w:r>
      <w:r w:rsidR="00152A45">
        <w:t xml:space="preserve"> </w:t>
      </w:r>
      <w:r w:rsidRPr="007A5691">
        <w:t>более двух раз предписания лечащего врача.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Объективная  сторона  названного  административного   правонарушения</w:t>
      </w:r>
      <w:r w:rsidR="00152A45">
        <w:t xml:space="preserve"> </w:t>
      </w:r>
      <w:r w:rsidRPr="007A5691">
        <w:t>характеризуется   уклонением   лица   от   прохождения       диагностики,</w:t>
      </w:r>
      <w:r w:rsidR="00152A45">
        <w:t xml:space="preserve"> </w:t>
      </w:r>
      <w:r w:rsidRPr="007A5691">
        <w:t>профилактических мероприятий, лечения от наркомании и (или) медицинской и</w:t>
      </w:r>
      <w:r w:rsidR="00152A45">
        <w:t xml:space="preserve"> </w:t>
      </w:r>
      <w:r w:rsidRPr="007A5691">
        <w:t>(или) социальной реабилитации.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Как разъяснено  в  п.  19  постановления  Пленума    Верховного Суда</w:t>
      </w:r>
      <w:r w:rsidR="00152A45">
        <w:t xml:space="preserve"> </w:t>
      </w:r>
      <w:r w:rsidRPr="007A5691">
        <w:t>Российской Федерации от 24 марта  2005 г.  N 5  "О  некоторых   вопросах,</w:t>
      </w:r>
      <w:r w:rsidR="00152A45">
        <w:t xml:space="preserve"> </w:t>
      </w:r>
      <w:r w:rsidRPr="007A5691">
        <w:t>возникающих у судов  при  применении  Кодекса  Российской    Федерации об</w:t>
      </w:r>
      <w:r w:rsidR="00152A45">
        <w:t xml:space="preserve"> </w:t>
      </w:r>
      <w:r w:rsidRPr="007A5691">
        <w:t>административных  правонарушениях",   административное     правонарушение</w:t>
      </w:r>
      <w:r w:rsidR="00152A45">
        <w:t xml:space="preserve"> </w:t>
      </w:r>
      <w:r w:rsidRPr="007A5691">
        <w:t>считается оконченным с момента, когда в результате действия (бездействия)</w:t>
      </w:r>
      <w:r w:rsidR="00152A45">
        <w:t xml:space="preserve"> </w:t>
      </w:r>
      <w:r w:rsidRPr="007A5691">
        <w:t>лица   имеются   все   предусмотренные   законом         признаки состава</w:t>
      </w:r>
      <w:r w:rsidR="00152A45">
        <w:t xml:space="preserve"> </w:t>
      </w:r>
      <w:r w:rsidRPr="007A5691">
        <w:t>административного правонарушения.</w:t>
      </w:r>
      <w:r w:rsidR="00152A45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Противоправное деяние,  ответственность  за  которое   предусмотрена</w:t>
      </w:r>
      <w:r w:rsidR="00152A45">
        <w:t xml:space="preserve"> </w:t>
      </w:r>
      <w:r w:rsidRPr="007A5691">
        <w:t>ст. 6.9.1 КоАП РФ, может являться длящимся в зависимости от   объективной</w:t>
      </w:r>
      <w:r w:rsidR="00152A45">
        <w:t xml:space="preserve"> </w:t>
      </w:r>
      <w:r w:rsidRPr="007A5691">
        <w:t>стороны соответствующего деяния.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Так, длящимся  правонарушением  признается  непосещение    лицом, на</w:t>
      </w:r>
      <w:r w:rsidR="00152A45">
        <w:t xml:space="preserve"> </w:t>
      </w:r>
      <w:r w:rsidRPr="007A5691">
        <w:t>которое  судом  возложена  соответствующая   обязанность,     медицинской</w:t>
      </w:r>
      <w:r w:rsidR="00152A45">
        <w:t xml:space="preserve"> </w:t>
      </w:r>
      <w:r w:rsidRPr="007A5691">
        <w:t>организации или учреждения социальной реабилитации.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Длящимся  правонарушением  также  является  самовольное   оставление</w:t>
      </w:r>
      <w:r w:rsidR="00152A45">
        <w:t xml:space="preserve"> </w:t>
      </w:r>
      <w:r w:rsidRPr="007A5691">
        <w:t>лицом,  привлеченным  к  административной  ответственности,   медицинской</w:t>
      </w:r>
      <w:r w:rsidR="00152A45">
        <w:t xml:space="preserve"> </w:t>
      </w:r>
      <w:r w:rsidRPr="007A5691">
        <w:t>организации или  учреждения  социальной  реабилитации,  поскольку   такое</w:t>
      </w:r>
      <w:r w:rsidR="00152A45">
        <w:t xml:space="preserve"> </w:t>
      </w:r>
      <w:r w:rsidRPr="007A5691">
        <w:t>деяние  влечет  непосещение  лицом  соответствующей       организации или</w:t>
      </w:r>
      <w:r w:rsidR="00152A45">
        <w:t xml:space="preserve"> </w:t>
      </w:r>
      <w:r w:rsidRPr="007A5691">
        <w:t>учреждения.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указанных  случаях  лицо,   привлеченное   к     административной</w:t>
      </w:r>
      <w:r w:rsidR="00152A45">
        <w:t xml:space="preserve"> </w:t>
      </w:r>
      <w:r w:rsidRPr="007A5691">
        <w:t>ответственности за уклонение от прохождения диагностики, профилактических</w:t>
      </w:r>
      <w:r w:rsidR="00152A45">
        <w:t xml:space="preserve"> </w:t>
      </w:r>
      <w:r w:rsidRPr="007A5691">
        <w:t>мероприятий, лечения от наркомании и (или) медицинской и (или) социальной</w:t>
      </w:r>
      <w:r w:rsidR="00152A45">
        <w:t xml:space="preserve"> </w:t>
      </w:r>
      <w:r w:rsidRPr="007A5691">
        <w:t>реабилитации  в  связи  с  потреблением   наркотических       средств или</w:t>
      </w:r>
      <w:r w:rsidR="00152A45">
        <w:t xml:space="preserve"> </w:t>
      </w:r>
      <w:r w:rsidRPr="007A5691">
        <w:t>психотропных веществ без назначения врача либо новых потенциально опасных</w:t>
      </w:r>
      <w:r w:rsidR="00152A45">
        <w:t xml:space="preserve"> </w:t>
      </w:r>
      <w:proofErr w:type="spellStart"/>
      <w:r w:rsidRPr="007A5691">
        <w:t>психоактивных</w:t>
      </w:r>
      <w:proofErr w:type="spellEnd"/>
      <w:r w:rsidRPr="007A5691">
        <w:t xml:space="preserve">  веществ,  может  быть  привлечено   к     административной</w:t>
      </w:r>
      <w:r w:rsidR="00152A45">
        <w:t xml:space="preserve"> </w:t>
      </w:r>
      <w:r w:rsidRPr="007A5691">
        <w:t>ответственности  неоднократно  в  течение  всего   периода     исполнения</w:t>
      </w:r>
      <w:r w:rsidR="00152A45">
        <w:t xml:space="preserve"> </w:t>
      </w:r>
      <w:r w:rsidRPr="007A5691">
        <w:t>возложенной судом обязанности.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Определяя  начало  течения  срока  давности  для     правонарушения,</w:t>
      </w:r>
      <w:r w:rsidR="00152A45">
        <w:t xml:space="preserve"> </w:t>
      </w:r>
      <w:r w:rsidRPr="007A5691">
        <w:t>связанного с невыполнением более двух раз  предписания  лечащего   врача,</w:t>
      </w:r>
      <w:r w:rsidR="00152A45">
        <w:t xml:space="preserve"> </w:t>
      </w:r>
      <w:r w:rsidRPr="007A5691">
        <w:t>следует  учитывать  содержание  такого  предписания.   Так,     нарушение</w:t>
      </w:r>
      <w:r w:rsidR="00152A45">
        <w:t xml:space="preserve"> </w:t>
      </w:r>
      <w:r w:rsidRPr="007A5691">
        <w:t>предписания  лечащего  врача  о  необходимости   посещать     медицинское</w:t>
      </w:r>
      <w:r w:rsidR="00152A45">
        <w:t xml:space="preserve"> </w:t>
      </w:r>
      <w:r w:rsidRPr="007A5691">
        <w:t>учреждение одновременно связано  с  непосещением  лицом   соответствующей</w:t>
      </w:r>
      <w:r w:rsidR="00152A45">
        <w:t xml:space="preserve"> </w:t>
      </w:r>
      <w:r w:rsidRPr="007A5691">
        <w:t>организации или учреждения и в связи с этим является длящимся.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подобных ситуациях лицо может быть привлечено к   административной</w:t>
      </w:r>
      <w:r w:rsidR="00152A45">
        <w:t xml:space="preserve"> </w:t>
      </w:r>
      <w:r w:rsidRPr="007A5691">
        <w:t>ответственности  неоднократно  в  течение  всего   периода     исполнения</w:t>
      </w:r>
      <w:r w:rsidR="00152A45">
        <w:t xml:space="preserve"> </w:t>
      </w:r>
      <w:r w:rsidRPr="007A5691">
        <w:t>возложенной судом обязанности.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7. Образует ли объективную сторону состава административного</w:t>
      </w:r>
      <w:r w:rsidR="00152A45">
        <w:t xml:space="preserve"> </w:t>
      </w:r>
      <w:r w:rsidRPr="007A5691">
        <w:t>правонарушения, предусмотренного ст. 6.9.1 КоАП РФ, уклонение осужденного</w:t>
      </w:r>
      <w:r w:rsidR="00152A45">
        <w:t xml:space="preserve"> </w:t>
      </w:r>
      <w:r w:rsidRPr="007A5691">
        <w:t>от обязанности пройти  лечение  от  наркомании  и  медицинскую  и  (или)</w:t>
      </w:r>
      <w:r w:rsidR="00152A45">
        <w:t xml:space="preserve"> </w:t>
      </w:r>
      <w:r w:rsidRPr="007A5691">
        <w:t>социальную  реабилитацию?  Является  ли  составление  должностным   лицом</w:t>
      </w:r>
      <w:r w:rsidR="00152A45">
        <w:t xml:space="preserve"> </w:t>
      </w:r>
      <w:r w:rsidRPr="007A5691">
        <w:t>уголовно-исполнительной   инспекции   протокола   о       соответствующем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административном правонарушении основанием для его возвращения в связи с</w:t>
      </w:r>
      <w:r w:rsidR="00152A45">
        <w:t xml:space="preserve"> </w:t>
      </w:r>
      <w:r w:rsidRPr="007A5691">
        <w:t>тем, что такой протокол составлен неправомочным лицом?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ОТВЕТ.  Согласно  ч.  1  ст. 72.1  Уголовного  кодекса    Российской</w:t>
      </w:r>
      <w:r w:rsidR="00152A45">
        <w:t xml:space="preserve"> </w:t>
      </w:r>
      <w:r w:rsidRPr="007A5691">
        <w:t>Федерации при назначении лицу, признанному больным наркоманией, основного</w:t>
      </w:r>
      <w:r w:rsidR="00152A45">
        <w:t xml:space="preserve"> </w:t>
      </w:r>
      <w:r w:rsidRPr="007A5691">
        <w:t>наказания в виде штрафа, лишения права занимать  определенные   должности</w:t>
      </w:r>
      <w:r w:rsidR="00152A45">
        <w:t xml:space="preserve"> </w:t>
      </w:r>
      <w:r w:rsidRPr="007A5691">
        <w:t>или  заниматься   определенной   деятельностью,   обязательных   работ,</w:t>
      </w:r>
      <w:r w:rsidR="00152A45">
        <w:t xml:space="preserve"> </w:t>
      </w:r>
      <w:r w:rsidRPr="007A5691">
        <w:t>исправительных работ или ограничения  свободы  суд  может    возложить на</w:t>
      </w:r>
      <w:r w:rsidR="00152A45">
        <w:t xml:space="preserve"> </w:t>
      </w:r>
      <w:r w:rsidRPr="007A5691">
        <w:t>осужденного обязанность пройти лечение от  наркомании  и    медицинскую и</w:t>
      </w:r>
      <w:r w:rsidR="00152A45">
        <w:t xml:space="preserve"> </w:t>
      </w:r>
      <w:r w:rsidRPr="007A5691">
        <w:t>(или) социальную реабилитацию.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При этом ответственность лица, признанного больным наркоманией,   за</w:t>
      </w:r>
      <w:r w:rsidR="00152A45">
        <w:t xml:space="preserve"> </w:t>
      </w:r>
      <w:r w:rsidRPr="007A5691">
        <w:t>неисполнение  указанных  обязанностей  установлена  Кодексом   Российской</w:t>
      </w:r>
      <w:r w:rsidR="00152A45">
        <w:t xml:space="preserve"> </w:t>
      </w:r>
      <w:r w:rsidRPr="007A5691">
        <w:t>Федерации  об  административных  правонарушениях.  Так,      уклонение от</w:t>
      </w:r>
      <w:r w:rsidR="00152A45">
        <w:t xml:space="preserve"> </w:t>
      </w:r>
      <w:r w:rsidRPr="007A5691">
        <w:t>прохождения  диагностики,  профилактических  мероприятий,      лечения от</w:t>
      </w:r>
      <w:r w:rsidR="00152A45">
        <w:t xml:space="preserve"> </w:t>
      </w:r>
      <w:r w:rsidRPr="007A5691">
        <w:t>наркомании и (или) медицинской и (или) социальной реабилитации лицом, на</w:t>
      </w:r>
      <w:r w:rsidR="00152A45">
        <w:t xml:space="preserve"> </w:t>
      </w:r>
      <w:r w:rsidRPr="007A5691">
        <w:t>которое  судом  возложены  такие  обязанности  в  связи  с   потреблением</w:t>
      </w:r>
      <w:r w:rsidR="00152A45">
        <w:t xml:space="preserve"> </w:t>
      </w:r>
      <w:r w:rsidRPr="007A5691">
        <w:lastRenderedPageBreak/>
        <w:t>наркотических средств или психотропных веществ без назначения врача либо</w:t>
      </w:r>
      <w:r w:rsidR="00CF67CD">
        <w:t xml:space="preserve"> </w:t>
      </w:r>
      <w:r w:rsidRPr="007A5691">
        <w:t xml:space="preserve">новых потенциально опасных </w:t>
      </w:r>
      <w:proofErr w:type="spellStart"/>
      <w:r w:rsidRPr="007A5691">
        <w:t>психоактивных</w:t>
      </w:r>
      <w:proofErr w:type="spellEnd"/>
      <w:r w:rsidRPr="007A5691">
        <w:t xml:space="preserve"> веществ,  образует   объективную</w:t>
      </w:r>
      <w:r w:rsidR="00CF67CD">
        <w:t xml:space="preserve"> </w:t>
      </w:r>
      <w:r w:rsidRPr="007A5691">
        <w:t>сторону  состава  административного  правонарушения,     предусмотренного</w:t>
      </w:r>
      <w:r w:rsidR="00CF67CD">
        <w:t xml:space="preserve"> </w:t>
      </w:r>
      <w:r w:rsidRPr="007A5691">
        <w:t>ст. 6.9.1 КоАП РФ.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Контроль за исполнением осужденным обязанности  пройти  лечение   от</w:t>
      </w:r>
      <w:r w:rsidR="00CF67CD">
        <w:t xml:space="preserve"> </w:t>
      </w:r>
      <w:r w:rsidRPr="007A5691">
        <w:t>наркомании и медицинскую и (или) социальную реабилитацию   осуществляется</w:t>
      </w:r>
      <w:r w:rsidR="00CF67CD">
        <w:t xml:space="preserve"> </w:t>
      </w:r>
      <w:r w:rsidRPr="007A5691">
        <w:t>уголовно-исполнительной инспекцией (ч.  2  ст. 72.1  Уголовного   кодекса</w:t>
      </w:r>
      <w:r w:rsidR="00CF67CD">
        <w:t xml:space="preserve"> </w:t>
      </w:r>
      <w:r w:rsidRPr="007A5691">
        <w:t>Российской Федерации). Уголовно-исполнительные инспекции  создаются   как</w:t>
      </w:r>
      <w:r w:rsidR="00CF67CD">
        <w:t xml:space="preserve"> </w:t>
      </w:r>
      <w:r w:rsidRPr="007A5691">
        <w:t>учреждения  уголовно-исполнительной  системы  и   исполняют     уголовные</w:t>
      </w:r>
      <w:r w:rsidR="00CF67CD">
        <w:t xml:space="preserve"> </w:t>
      </w:r>
      <w:r w:rsidRPr="007A5691">
        <w:t>наказания в отношении лиц, осужденных без изоляции от общества, а   также</w:t>
      </w:r>
      <w:r w:rsidR="00CF67CD">
        <w:t xml:space="preserve"> </w:t>
      </w:r>
      <w:r w:rsidRPr="007A5691">
        <w:t>меру пресечения в виде  домашнего  ареста  (постановление   Правительства</w:t>
      </w:r>
      <w:r w:rsidR="00CF67CD">
        <w:t xml:space="preserve"> </w:t>
      </w:r>
      <w:r w:rsidRPr="007A5691">
        <w:t>Российской Федерации от 16 июня 1997 г. N 729 "Об утверждении   Положения</w:t>
      </w:r>
      <w:r w:rsidR="00CF67CD">
        <w:t xml:space="preserve"> </w:t>
      </w:r>
      <w:r w:rsidRPr="007A5691">
        <w:t>об  уголовно-исполнительных   инспекциях   и   норматива       их штатной</w:t>
      </w:r>
      <w:r w:rsidR="00CF67CD">
        <w:t xml:space="preserve"> </w:t>
      </w:r>
      <w:r w:rsidRPr="007A5691">
        <w:t>численности").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Должностные лица уголовно-исполнительных  инспекций  при   выявлении</w:t>
      </w:r>
      <w:r w:rsidR="00CF67CD">
        <w:t xml:space="preserve"> </w:t>
      </w:r>
      <w:r w:rsidRPr="007A5691">
        <w:t>фактов, указывающих  на  уклонение  осужденного  от  обязанности   пройти</w:t>
      </w:r>
      <w:r w:rsidR="00CF67CD">
        <w:t xml:space="preserve"> </w:t>
      </w:r>
      <w:r w:rsidRPr="007A5691">
        <w:t>лечение от наркомании и медицинскую и (или) социальную  реабилитацию,   в</w:t>
      </w:r>
      <w:r w:rsidR="00CF67CD">
        <w:t xml:space="preserve"> </w:t>
      </w:r>
      <w:r w:rsidRPr="007A5691">
        <w:t>рамках осуществления координации с  иными  субъектами   антинаркотической</w:t>
      </w:r>
      <w:r w:rsidR="00CF67CD">
        <w:t xml:space="preserve"> </w:t>
      </w:r>
      <w:r w:rsidRPr="007A5691">
        <w:t>деятельности,     предусмотренной     Стратегией          государственной</w:t>
      </w:r>
      <w:r w:rsidR="00CF67CD">
        <w:t xml:space="preserve"> </w:t>
      </w:r>
      <w:r w:rsidRPr="007A5691">
        <w:t>антинаркотической   политики   Российской   Федерации   до     2020 года,</w:t>
      </w:r>
      <w:r w:rsidR="00CF67CD">
        <w:t xml:space="preserve"> </w:t>
      </w:r>
      <w:r w:rsidRPr="007A5691">
        <w:t>утвержденной Указом Президента Российской Федерации от  9  июня   2010 г.</w:t>
      </w:r>
      <w:r w:rsidR="00CF67CD">
        <w:t xml:space="preserve"> </w:t>
      </w:r>
      <w:r w:rsidRPr="007A5691">
        <w:t>N 690,  направляют  сведения  о   таких   фактах       должностному лицу,</w:t>
      </w:r>
      <w:r w:rsidR="00CF67CD">
        <w:t xml:space="preserve"> </w:t>
      </w:r>
      <w:r w:rsidRPr="007A5691">
        <w:t>уполномоченному возбуждать дело об административном правонарушении.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Согласно ч. 1 ст. 28.1, п. 83  ч.  2  ст. 28.3  КоАП  РФ   указанные</w:t>
      </w:r>
      <w:r w:rsidR="00CF67CD">
        <w:t xml:space="preserve"> </w:t>
      </w:r>
      <w:r w:rsidRPr="007A5691">
        <w:t>обстоятельства  являются  основанием  для  составления       протокола об</w:t>
      </w:r>
      <w:r w:rsidR="00CF67CD">
        <w:t xml:space="preserve"> </w:t>
      </w:r>
      <w:r w:rsidRPr="007A5691">
        <w:t>административном  правонарушении,  предусмотренном  ст. 6.9.1     данного</w:t>
      </w:r>
      <w:r w:rsidR="00CF67CD">
        <w:t xml:space="preserve"> </w:t>
      </w:r>
      <w:r w:rsidRPr="007A5691">
        <w:t xml:space="preserve">кодекса, должностным лицом органа по контролю за оборотом   </w:t>
      </w:r>
      <w:proofErr w:type="spellStart"/>
      <w:r w:rsidRPr="007A5691">
        <w:t>наркотическихсредств</w:t>
      </w:r>
      <w:proofErr w:type="spellEnd"/>
      <w:r w:rsidRPr="007A5691">
        <w:t xml:space="preserve"> и психотропных веществ.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связи  с  этим   в   случае   составления       должностным лицом</w:t>
      </w:r>
      <w:r w:rsidR="00CF67CD">
        <w:t xml:space="preserve"> </w:t>
      </w:r>
      <w:r w:rsidRPr="007A5691">
        <w:t>уголовно-исполнительной   инспекции   протокола   об     административном</w:t>
      </w:r>
      <w:r w:rsidR="00CF67CD">
        <w:t xml:space="preserve"> </w:t>
      </w:r>
      <w:r w:rsidRPr="007A5691">
        <w:t>правонарушении, ответственность за которое предусмотрена ст. 6.9.1   КоАП</w:t>
      </w:r>
      <w:r w:rsidR="00CF67CD">
        <w:t xml:space="preserve"> </w:t>
      </w:r>
      <w:r w:rsidRPr="007A5691">
        <w:t>РФ, судья, руководствуясь ч. 1 ст. 29.4 КоАП РФ, выносит  определение   о</w:t>
      </w:r>
      <w:r w:rsidR="00CF67CD">
        <w:t xml:space="preserve"> </w:t>
      </w:r>
      <w:r w:rsidRPr="007A5691">
        <w:t>возвращении  протокола  об  административном  правонарушении  и    других</w:t>
      </w:r>
      <w:r w:rsidR="00CF67CD">
        <w:t xml:space="preserve"> </w:t>
      </w:r>
      <w:r w:rsidRPr="007A5691">
        <w:t>материалов дела в связи с тем, что они составлены неправомочным лицом.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ПРАКТИКА МЕЖДУНАРОДНЫХ ДОГОВОРНЫХ ОРГАНОВ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силу пункта 10 постановления Пленума Верховного  Суда   Российской</w:t>
      </w:r>
      <w:r w:rsidR="00CF67CD">
        <w:t xml:space="preserve"> </w:t>
      </w:r>
      <w:r w:rsidRPr="007A5691">
        <w:t>Федерации от 10 октября 2003 г. N 5 "О применении судами общей юрисдикции</w:t>
      </w:r>
      <w:r w:rsidR="00CF67CD">
        <w:t xml:space="preserve"> </w:t>
      </w:r>
      <w:r w:rsidRPr="007A5691">
        <w:t>общепризнанных принципов и норм  международного  права  и   международных</w:t>
      </w:r>
      <w:r w:rsidR="00CF67CD">
        <w:t xml:space="preserve"> </w:t>
      </w:r>
      <w:r w:rsidRPr="007A5691">
        <w:t>договоров  Российской  Федерации"  "толкование  международного   договора</w:t>
      </w:r>
      <w:r w:rsidR="00CF67CD">
        <w:t xml:space="preserve"> </w:t>
      </w:r>
      <w:r w:rsidRPr="007A5691">
        <w:t>должно осуществляться  в  соответствии  с  Венской  конвенцией  о  праве</w:t>
      </w:r>
      <w:r w:rsidR="00CF67CD">
        <w:t xml:space="preserve"> </w:t>
      </w:r>
      <w:r w:rsidRPr="007A5691">
        <w:t>международных договоров от 23 мая 1969 г. (раздел 3; статьи  31  -   33).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Согласно пункту "b" части 3 статьи 31 Венской конвенции  при   толковании</w:t>
      </w:r>
      <w:r w:rsidR="00CF67CD">
        <w:t xml:space="preserve"> </w:t>
      </w:r>
      <w:r w:rsidRPr="007A5691">
        <w:t>международного договора  наряду  с  его  контекстом  должна   учитываться</w:t>
      </w:r>
      <w:r w:rsidR="00CF67CD">
        <w:t xml:space="preserve"> </w:t>
      </w:r>
      <w:r w:rsidRPr="007A5691">
        <w:t>последующая  практика  применения   договора,   которая     устанавливает</w:t>
      </w:r>
      <w:r w:rsidR="00CF67CD">
        <w:t xml:space="preserve"> </w:t>
      </w:r>
      <w:r w:rsidRPr="007A5691">
        <w:t>соглашение участников относительно его толкования".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Практика международных (межгосударственных) органов, контролирующих</w:t>
      </w:r>
      <w:r w:rsidR="00CF67CD">
        <w:t xml:space="preserve"> </w:t>
      </w:r>
      <w:r w:rsidRPr="007A5691">
        <w:t>исполнение  государствами  международно-правовых  обязательств  в   сфере</w:t>
      </w:r>
      <w:r w:rsidR="00CF67CD">
        <w:t xml:space="preserve">  </w:t>
      </w:r>
      <w:r w:rsidRPr="007A5691">
        <w:t>защиты прав и свобод человека, которые предусматриваются в международном</w:t>
      </w:r>
      <w:r w:rsidR="00CF67CD">
        <w:t xml:space="preserve"> </w:t>
      </w:r>
      <w:r w:rsidRPr="007A5691">
        <w:t>договоре, устанавливает соглашение участников такого договора в отношении</w:t>
      </w:r>
      <w:r w:rsidR="00CF67CD">
        <w:t xml:space="preserve"> </w:t>
      </w:r>
      <w:r w:rsidRPr="007A5691">
        <w:t>его применения.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целях эффективной защиты прав и свобод человека судам   необходимо</w:t>
      </w:r>
      <w:r w:rsidR="00CF67CD">
        <w:t xml:space="preserve"> </w:t>
      </w:r>
      <w:r w:rsidRPr="007A5691">
        <w:t>при рассмотрении административных, гражданских дел,  дел  по   разрешению</w:t>
      </w:r>
      <w:r w:rsidR="00CF67CD">
        <w:t xml:space="preserve"> </w:t>
      </w:r>
      <w:r w:rsidRPr="007A5691">
        <w:t>экономических споров, уголовных и иных дел учитывать  правовые   позиции,</w:t>
      </w:r>
      <w:r w:rsidR="00CF67CD">
        <w:t xml:space="preserve"> </w:t>
      </w:r>
      <w:r w:rsidRPr="007A5691">
        <w:t>сформулированные межгосударственными договорными органами.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>В сфере административно-правовых отношений, а также в сфере рассмотрения</w:t>
      </w:r>
      <w:r w:rsidR="00CF67CD">
        <w:t xml:space="preserve"> </w:t>
      </w:r>
      <w:r w:rsidRPr="007A5691">
        <w:t xml:space="preserve">                 дел об административных правонарушениях</w:t>
      </w:r>
      <w:r w:rsidR="00CF67C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Практика международных договорных органов ООН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Комитет по ликвидации дискриминации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в отношении женщин*(1)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Сообщение: И.В. против Дании. Сообщение N 51/2013. Решение   принято</w:t>
      </w:r>
      <w:r w:rsidR="00CF67CD">
        <w:t xml:space="preserve"> </w:t>
      </w:r>
      <w:r w:rsidRPr="007A5691">
        <w:t>Комитетом по  ликвидации  дискриминации  в  отношении  женщин    (далее -</w:t>
      </w:r>
      <w:r w:rsidR="00CF67CD">
        <w:t xml:space="preserve"> </w:t>
      </w:r>
      <w:r w:rsidRPr="007A5691">
        <w:t>Комитет) 2 марта 2015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Тема сообщения: недостаточная обоснованность.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существа: депортация в Китай.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Правовые позиции Комитета: Комитет напоминает о своей   рекомендации</w:t>
      </w:r>
      <w:r w:rsidR="00CF67CD">
        <w:t xml:space="preserve"> </w:t>
      </w:r>
      <w:r w:rsidRPr="007A5691">
        <w:t>N 28    общего    порядка,    касающейся    основных     обязательств</w:t>
      </w:r>
      <w:r w:rsidR="00CF67CD">
        <w:t xml:space="preserve"> </w:t>
      </w:r>
      <w:r w:rsidRPr="007A5691">
        <w:t xml:space="preserve">государств-участников по статье 2 Конвенции, в которой он подтвердил, </w:t>
      </w:r>
      <w:proofErr w:type="spellStart"/>
      <w:r w:rsidRPr="007A5691">
        <w:t>чтообязательства</w:t>
      </w:r>
      <w:proofErr w:type="spellEnd"/>
      <w:r w:rsidRPr="007A5691">
        <w:t xml:space="preserve">  государств-участников  применяются  без    дискриминации в</w:t>
      </w:r>
      <w:r w:rsidR="00CF67CD">
        <w:t xml:space="preserve"> </w:t>
      </w:r>
      <w:r w:rsidRPr="007A5691">
        <w:t xml:space="preserve">отношении как граждан, так и </w:t>
      </w:r>
      <w:proofErr w:type="spellStart"/>
      <w:r w:rsidRPr="007A5691">
        <w:t>неграждан</w:t>
      </w:r>
      <w:proofErr w:type="spellEnd"/>
      <w:r w:rsidRPr="007A5691">
        <w:t>, включая  беженцев,  лиц,   ищущих</w:t>
      </w:r>
      <w:r w:rsidR="00CF67CD">
        <w:t xml:space="preserve"> </w:t>
      </w:r>
      <w:r w:rsidRPr="007A5691">
        <w:t>убежище, трудящихся-мигрантов и  лиц  без  гражданства,  в    пределах их</w:t>
      </w:r>
      <w:r w:rsidR="00CF67CD">
        <w:t xml:space="preserve"> </w:t>
      </w:r>
      <w:r w:rsidRPr="007A5691">
        <w:t>территории или под фактическим контролем, даже если они не  находятся   в</w:t>
      </w:r>
      <w:r w:rsidR="00CF67CD">
        <w:t xml:space="preserve"> </w:t>
      </w:r>
      <w:r w:rsidRPr="007A5691">
        <w:t>пределах территории. Как  указал  Комитет,  государства-участники   несут</w:t>
      </w:r>
      <w:r w:rsidR="00CF67CD">
        <w:t xml:space="preserve"> </w:t>
      </w:r>
      <w:r w:rsidRPr="007A5691">
        <w:t>ответственность за все свои действия, затрагивающие права человека,   вне</w:t>
      </w:r>
      <w:r w:rsidR="00CF67CD">
        <w:t xml:space="preserve"> </w:t>
      </w:r>
      <w:r w:rsidRPr="007A5691">
        <w:t>зависимости от того, находятся ли затрагиваемые лица на  их   территориях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(пункт 8.4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напоминает,  что  в  статье  1  Конвенции    дискриминация в</w:t>
      </w:r>
      <w:r w:rsidR="00CF67CD">
        <w:t xml:space="preserve"> </w:t>
      </w:r>
      <w:r w:rsidRPr="007A5691">
        <w:t>отношении  женщин  определяется  как  любое  различие,     исключение или</w:t>
      </w:r>
      <w:r w:rsidR="00CF67CD">
        <w:t xml:space="preserve"> </w:t>
      </w:r>
      <w:r w:rsidRPr="007A5691">
        <w:t>ограничение по признаку пола, которое направлено на ослабление или сводит</w:t>
      </w:r>
      <w:r w:rsidR="00CF67CD">
        <w:t xml:space="preserve"> </w:t>
      </w:r>
      <w:r w:rsidRPr="007A5691">
        <w:t>на нет признание, пользование или осуществление женщинами прав человека и</w:t>
      </w:r>
      <w:r w:rsidR="00CF67CD">
        <w:t xml:space="preserve"> </w:t>
      </w:r>
      <w:r w:rsidRPr="007A5691">
        <w:t>основных свобод в политической, экономической,  социальной,   культурной,</w:t>
      </w:r>
      <w:r w:rsidR="00CF67CD">
        <w:t xml:space="preserve"> </w:t>
      </w:r>
      <w:r w:rsidRPr="007A5691">
        <w:t>гражданской или любой другой области. Комитет далее  ссылается  на   свою</w:t>
      </w:r>
      <w:r w:rsidR="00CF67CD">
        <w:t xml:space="preserve"> </w:t>
      </w:r>
      <w:r w:rsidRPr="007A5691">
        <w:t>рекомендацию N 19 общего порядка, в которой насилие в  отношении   женщин</w:t>
      </w:r>
      <w:r w:rsidR="00CF67CD">
        <w:t xml:space="preserve"> </w:t>
      </w:r>
      <w:r w:rsidRPr="007A5691">
        <w:t>прямо квалифицируется как дискриминация в отношении женщин и указывается,</w:t>
      </w:r>
      <w:r w:rsidR="00CF67CD">
        <w:t xml:space="preserve"> </w:t>
      </w:r>
      <w:r w:rsidRPr="007A5691">
        <w:t>что гендерное насилие представляет собой одну из  форм  дискриминации  в</w:t>
      </w:r>
      <w:r w:rsidR="00CF67CD">
        <w:t xml:space="preserve"> </w:t>
      </w:r>
      <w:r w:rsidRPr="007A5691">
        <w:t>отношении женщин и включает действия, причиняющие  ущерб  или   страдания</w:t>
      </w:r>
      <w:r w:rsidR="00CF67CD">
        <w:t xml:space="preserve"> </w:t>
      </w:r>
      <w:r w:rsidRPr="007A5691">
        <w:t>физического,  психического  или  сексуального  характера,  угрозу   таких</w:t>
      </w:r>
      <w:r w:rsidR="00CF67CD">
        <w:t xml:space="preserve"> </w:t>
      </w:r>
      <w:r w:rsidRPr="007A5691">
        <w:t>действий, принуждение и другие  формы  ущемления  свободы.  В   отношении</w:t>
      </w:r>
      <w:r w:rsidR="00CF67CD">
        <w:t xml:space="preserve"> </w:t>
      </w:r>
      <w:r w:rsidRPr="007A5691">
        <w:t>аргумента государства-участника о том, что в отличие от других договоров</w:t>
      </w:r>
      <w:r w:rsidR="00CF67CD">
        <w:t xml:space="preserve"> </w:t>
      </w:r>
      <w:r w:rsidRPr="007A5691">
        <w:t>по правам человека в  Конвенции  прямо  или  косвенно  не   затрагиваются</w:t>
      </w:r>
      <w:r w:rsidR="00CF67CD">
        <w:t xml:space="preserve"> </w:t>
      </w:r>
      <w:r w:rsidRPr="007A5691">
        <w:t>вопросы высылки при наличии угрозы пыток или других серьезных угроз жизни</w:t>
      </w:r>
      <w:r w:rsidR="00CF67CD">
        <w:t xml:space="preserve"> </w:t>
      </w:r>
      <w:r w:rsidRPr="007A5691">
        <w:t>и  личной  неприкосновенности,  Комитет  напоминает,  что  в   той   же</w:t>
      </w:r>
      <w:r w:rsidR="00CF67CD">
        <w:t xml:space="preserve"> </w:t>
      </w:r>
      <w:r w:rsidRPr="007A5691">
        <w:t>рекомендации он определил, что такое гендерное  насилие  затрудняет   или</w:t>
      </w:r>
      <w:r w:rsidR="00CF67CD">
        <w:t xml:space="preserve"> </w:t>
      </w:r>
      <w:r w:rsidRPr="007A5691">
        <w:t>сводит на нет осуществление женщинами  ряда  прав  человека  и   основных</w:t>
      </w:r>
      <w:r w:rsidR="00CF67CD">
        <w:t xml:space="preserve"> </w:t>
      </w:r>
      <w:r w:rsidRPr="007A5691">
        <w:t>свобод, к числу которых, среди прочих, относятся право на жизнь, право не</w:t>
      </w:r>
      <w:r w:rsidR="00CF67CD">
        <w:t xml:space="preserve"> </w:t>
      </w:r>
      <w:r w:rsidRPr="007A5691">
        <w:t>подвергаться пыткам, жестоким, бесчеловечным или  унижающим   достоинство</w:t>
      </w:r>
      <w:r w:rsidR="00CF67CD">
        <w:t xml:space="preserve"> </w:t>
      </w:r>
      <w:r w:rsidRPr="007A5691">
        <w:t>видам обращения или наказания, право на свободу и безопасность личности,</w:t>
      </w:r>
      <w:r w:rsidR="00CF67CD">
        <w:t xml:space="preserve"> </w:t>
      </w:r>
      <w:r w:rsidRPr="007A5691">
        <w:t>а также право на равную защиту в рамках закона (пункт 8.5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далее отмечает, что согласно международным нормам в области</w:t>
      </w:r>
      <w:r w:rsidR="00CF67CD">
        <w:t xml:space="preserve"> </w:t>
      </w:r>
      <w:r w:rsidRPr="007A5691">
        <w:t xml:space="preserve">прав человека принцип </w:t>
      </w:r>
      <w:proofErr w:type="spellStart"/>
      <w:r w:rsidRPr="007A5691">
        <w:t>невыдворения</w:t>
      </w:r>
      <w:proofErr w:type="spellEnd"/>
      <w:r w:rsidRPr="007A5691">
        <w:t xml:space="preserve"> налагает на  государства   обязанность</w:t>
      </w:r>
      <w:r w:rsidR="00CF67CD">
        <w:t xml:space="preserve"> </w:t>
      </w:r>
      <w:r w:rsidRPr="007A5691">
        <w:t>воздерживаться от возвращения лиц в  юрисдикцию,  в  которой  они   могут</w:t>
      </w:r>
      <w:r w:rsidR="00CF67CD">
        <w:t xml:space="preserve"> </w:t>
      </w:r>
      <w:r w:rsidRPr="007A5691">
        <w:t>подвергнуться  серьезным  нарушениям   прав   человека,   в     частности</w:t>
      </w:r>
      <w:r w:rsidR="00CF67CD">
        <w:t xml:space="preserve"> </w:t>
      </w:r>
      <w:r w:rsidRPr="007A5691">
        <w:t>произвольному лишению жизни или пыткам или другим жестоким, бесчеловечным</w:t>
      </w:r>
      <w:r w:rsidR="00CF67CD">
        <w:t xml:space="preserve"> </w:t>
      </w:r>
      <w:r w:rsidRPr="007A5691">
        <w:t>или  унижающим  достоинство  видам  обращения  или  наказания.    Принцип</w:t>
      </w:r>
      <w:r w:rsidR="00CF67CD">
        <w:t xml:space="preserve"> </w:t>
      </w:r>
      <w:proofErr w:type="spellStart"/>
      <w:r w:rsidRPr="007A5691">
        <w:t>невыдворения</w:t>
      </w:r>
      <w:proofErr w:type="spellEnd"/>
      <w:r w:rsidRPr="007A5691">
        <w:t xml:space="preserve">   также   является   неотъемлемым   элементом      процедуры</w:t>
      </w:r>
      <w:r w:rsidR="00CF67CD">
        <w:t xml:space="preserve">  </w:t>
      </w:r>
      <w:r w:rsidRPr="007A5691">
        <w:t>предоставления убежища и системы международной защиты беженцев*(2). Суть</w:t>
      </w:r>
      <w:r w:rsidR="00CF67CD">
        <w:t xml:space="preserve">  </w:t>
      </w:r>
      <w:r w:rsidRPr="007A5691">
        <w:t>этого принципа заключается в том, что  государство  не  может   з</w:t>
      </w:r>
      <w:r w:rsidR="00CF67CD">
        <w:t>а</w:t>
      </w:r>
      <w:r w:rsidRPr="007A5691">
        <w:t>ставить</w:t>
      </w:r>
      <w:r w:rsidR="00CF67CD">
        <w:t xml:space="preserve"> </w:t>
      </w:r>
      <w:r w:rsidRPr="007A5691">
        <w:t>человека вернуться на территорию, где он  или  она  может   подвергнуться</w:t>
      </w:r>
      <w:r w:rsidR="00CF67CD">
        <w:t xml:space="preserve"> </w:t>
      </w:r>
      <w:r w:rsidRPr="007A5691">
        <w:t>преследованиям, в том числе по гендерным признакам и мотивам.   Гендерные</w:t>
      </w:r>
      <w:r w:rsidR="00CF67CD">
        <w:t xml:space="preserve"> </w:t>
      </w:r>
      <w:r w:rsidRPr="007A5691">
        <w:t>формы преследования представляют собой преследование, направленное против</w:t>
      </w:r>
      <w:r w:rsidR="00CF67CD">
        <w:t xml:space="preserve"> </w:t>
      </w:r>
      <w:r w:rsidRPr="007A5691">
        <w:t>женщин как таковых или  несоразмерно  затрагивающее  женщин  (пункт  8.6</w:t>
      </w:r>
      <w:r w:rsidR="00CF67CD">
        <w:t xml:space="preserve"> </w:t>
      </w:r>
      <w:r w:rsidRPr="007A5691">
        <w:t>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напоминает о том, что в соответствии с пунктом d) статьи   2</w:t>
      </w:r>
      <w:r w:rsidR="00CF67CD">
        <w:t xml:space="preserve"> </w:t>
      </w:r>
      <w:r w:rsidRPr="007A5691">
        <w:t>Конвенции  государства-участники  должны  воздерживаться  от   совершения</w:t>
      </w:r>
      <w:r w:rsidR="00CF67CD">
        <w:t xml:space="preserve"> </w:t>
      </w:r>
      <w:r w:rsidRPr="007A5691">
        <w:t>каких-либо дискриминационных актов или действий  в  отношении    женщин и</w:t>
      </w:r>
      <w:r w:rsidR="00CF67CD">
        <w:t xml:space="preserve"> </w:t>
      </w:r>
      <w:r w:rsidRPr="007A5691">
        <w:t>гарантировать, что государственные органы и учреждения будут действовать</w:t>
      </w:r>
      <w:r w:rsidR="00CF67CD">
        <w:t xml:space="preserve"> </w:t>
      </w:r>
      <w:r w:rsidRPr="007A5691">
        <w:t>в  соответствии  с  этим  обязательством.  Эта  обязанность   действовать</w:t>
      </w:r>
      <w:r w:rsidR="00CF67CD">
        <w:t xml:space="preserve">  </w:t>
      </w:r>
      <w:r w:rsidRPr="007A5691">
        <w:t>позитивно  предполагает  обязательство  государств-участников    защищать</w:t>
      </w:r>
      <w:r w:rsidR="00CF67CD">
        <w:t xml:space="preserve">       </w:t>
      </w:r>
      <w:r w:rsidRPr="007A5691">
        <w:t>женщин  от  реального,  личного  и  предсказуемого  риска   подвергнуться</w:t>
      </w:r>
      <w:r w:rsidR="00CF67CD">
        <w:t xml:space="preserve"> </w:t>
      </w:r>
      <w:r w:rsidRPr="007A5691">
        <w:t>серьезным формам гендерного насилия, независимо  от  того,  наступят  ли</w:t>
      </w:r>
      <w:r w:rsidR="00CF67CD">
        <w:t xml:space="preserve"> </w:t>
      </w:r>
      <w:r w:rsidRPr="007A5691">
        <w:t>такие   последствия   за   территориальными   границами       высылающего</w:t>
      </w:r>
      <w:r w:rsidR="00CF67CD">
        <w:t xml:space="preserve"> </w:t>
      </w:r>
      <w:r w:rsidRPr="007A5691">
        <w:t>государства-участника: если  государство-участник  принимает    решение в</w:t>
      </w:r>
      <w:r w:rsidR="00CF67CD">
        <w:t xml:space="preserve"> </w:t>
      </w:r>
      <w:r w:rsidRPr="007A5691">
        <w:t>отношении  лица  под  его  юрисдикцией,  неизбежным   и     предсказуемым</w:t>
      </w:r>
      <w:r w:rsidR="00CF67CD">
        <w:t xml:space="preserve"> </w:t>
      </w:r>
      <w:r w:rsidRPr="007A5691">
        <w:t>последствием которого станет нарушение прав этого лица  по  Конвенции  в</w:t>
      </w:r>
      <w:r w:rsidR="00CF67CD">
        <w:t xml:space="preserve"> </w:t>
      </w:r>
      <w:r w:rsidRPr="007A5691">
        <w:t>другой юрисдикции, то государство-участник само может стать   нарушителем</w:t>
      </w:r>
      <w:r w:rsidR="00CF67CD">
        <w:t xml:space="preserve"> </w:t>
      </w:r>
      <w:r w:rsidRPr="007A5691">
        <w:t>Конвенции. Например, государство-</w:t>
      </w:r>
      <w:r w:rsidRPr="007A5691">
        <w:lastRenderedPageBreak/>
        <w:t>участник само нарушит  Конвенцию,   если</w:t>
      </w:r>
      <w:r w:rsidR="002F27FC">
        <w:t xml:space="preserve"> </w:t>
      </w:r>
      <w:r w:rsidRPr="007A5691">
        <w:t>оно вышлет обратно то или иное лицо в  другое  государство  в   ситуации,</w:t>
      </w:r>
      <w:r w:rsidR="002F27FC">
        <w:t xml:space="preserve"> </w:t>
      </w:r>
      <w:r w:rsidRPr="007A5691">
        <w:t>когда можно было предвидеть, что это повлечет за  собой  серьезные   акты</w:t>
      </w:r>
      <w:r w:rsidR="002F27FC">
        <w:t xml:space="preserve"> </w:t>
      </w:r>
      <w:r w:rsidRPr="007A5691">
        <w:t>гендерного насилия. Возможность предвидения последствий означала бы, что</w:t>
      </w:r>
      <w:r w:rsidR="002F27FC">
        <w:t xml:space="preserve"> </w:t>
      </w:r>
      <w:r w:rsidRPr="007A5691">
        <w:t>государство-участник  допустило  нарушение,  даже  несмотря  на    то что</w:t>
      </w:r>
      <w:r w:rsidR="002F27FC">
        <w:t xml:space="preserve"> </w:t>
      </w:r>
      <w:r w:rsidRPr="007A5691">
        <w:t>последствия наступят только через некоторое время.  Степень   серьезности</w:t>
      </w:r>
      <w:r w:rsidR="002F27FC">
        <w:t xml:space="preserve">  </w:t>
      </w:r>
      <w:r w:rsidRPr="007A5691">
        <w:t>гендерного насилия определяется обстоятельствами каждого конкретного дела</w:t>
      </w:r>
      <w:r w:rsidR="002F27FC">
        <w:t xml:space="preserve"> </w:t>
      </w:r>
      <w:r w:rsidRPr="007A5691">
        <w:t>и оценивается Комитетом в индивидуальном порядке исходя из существа дела</w:t>
      </w:r>
      <w:r w:rsidR="002F27FC">
        <w:t xml:space="preserve"> </w:t>
      </w:r>
      <w:r w:rsidRPr="007A5691">
        <w:t>при условии, что автор сообщения  представил  на  рассмотрение   Комитета</w:t>
      </w:r>
      <w:r w:rsidR="002F27FC">
        <w:t xml:space="preserve"> </w:t>
      </w:r>
      <w:r w:rsidRPr="007A5691">
        <w:t>достоверные доводы, достаточным образом обосновав  свои   утверждения*(3)</w:t>
      </w:r>
      <w:r w:rsidR="002F27FC">
        <w:t xml:space="preserve"> </w:t>
      </w:r>
      <w:r w:rsidRPr="007A5691">
        <w:t>(пункт 8.7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напоминает о том, что в  соответствии  с  недавно   принятой</w:t>
      </w:r>
      <w:r w:rsidR="002F27FC">
        <w:t xml:space="preserve"> </w:t>
      </w:r>
      <w:r w:rsidRPr="007A5691">
        <w:t>рекомендацией N 32 общего порядка по гендерным аспектам статуса беженца,</w:t>
      </w:r>
      <w:r w:rsidR="002F27FC">
        <w:t xml:space="preserve"> </w:t>
      </w:r>
      <w:r w:rsidRPr="007A5691">
        <w:t>убежища, гражданства и без</w:t>
      </w:r>
      <w:r w:rsidR="002F27FC">
        <w:t xml:space="preserve"> </w:t>
      </w:r>
      <w:r w:rsidRPr="007A5691">
        <w:t>гражданства женщин, статьи 1-3, пункта) статьи</w:t>
      </w:r>
      <w:r w:rsidR="002F27FC">
        <w:t xml:space="preserve"> </w:t>
      </w:r>
      <w:r w:rsidRPr="007A5691">
        <w:t>5 и статья 15 Конвенции устанавливают обязательство государств-участников</w:t>
      </w:r>
      <w:r w:rsidR="002F27FC">
        <w:t xml:space="preserve"> </w:t>
      </w:r>
      <w:r w:rsidRPr="007A5691">
        <w:t>обеспечивать, чтобы женщины не подвергались дискриминации на   протяжении</w:t>
      </w:r>
      <w:r w:rsidR="002F27FC">
        <w:t xml:space="preserve"> </w:t>
      </w:r>
      <w:r w:rsidRPr="007A5691">
        <w:t>всего процесса  рассмотрения  ходатайства  о  предоставлении    убежища с</w:t>
      </w:r>
      <w:r w:rsidR="002F27FC">
        <w:t xml:space="preserve"> </w:t>
      </w:r>
      <w:r w:rsidRPr="007A5691">
        <w:t>момента прибытия на границу. Женщины, ищущие убежище, вправе рассчитывать</w:t>
      </w:r>
      <w:r w:rsidR="002F27FC">
        <w:t xml:space="preserve"> </w:t>
      </w:r>
      <w:r w:rsidRPr="007A5691">
        <w:t>на соблюдение их прав в соответствии с Конвенцией; они  имеют  право   на</w:t>
      </w:r>
      <w:r w:rsidR="002F27FC">
        <w:t xml:space="preserve"> </w:t>
      </w:r>
      <w:r w:rsidRPr="007A5691">
        <w:t>недискриминационное и уважительное отношение и уважение их достоинства на</w:t>
      </w:r>
      <w:r w:rsidR="002F27FC">
        <w:t xml:space="preserve"> </w:t>
      </w:r>
      <w:r w:rsidRPr="007A5691">
        <w:t>протяжении всей  процедуры  рассмотрения  ходатайства  о   предоставлении</w:t>
      </w:r>
      <w:r w:rsidR="002F27FC">
        <w:t xml:space="preserve"> </w:t>
      </w:r>
      <w:r w:rsidRPr="007A5691">
        <w:t>убежища (пункт 24). Комитет также напоминает о том, что гендерный подход</w:t>
      </w:r>
      <w:r w:rsidR="002F27FC">
        <w:t xml:space="preserve"> </w:t>
      </w:r>
      <w:r w:rsidRPr="007A5691">
        <w:t>должен применяться на всех этапах процедуры рассмотрения  ходатайства   о</w:t>
      </w:r>
      <w:r w:rsidR="002F27FC">
        <w:t xml:space="preserve"> </w:t>
      </w:r>
      <w:r w:rsidRPr="007A5691">
        <w:t>предоставлении убежища и что  ищущим  убежище  женщинам,  в   ходатайстве</w:t>
      </w:r>
      <w:r w:rsidR="002F27FC">
        <w:t xml:space="preserve"> </w:t>
      </w:r>
      <w:r w:rsidRPr="007A5691">
        <w:t>которых  о  предоставлении  убежища  отказано,  необходимо     обеспечить</w:t>
      </w:r>
      <w:r w:rsidR="002F27FC">
        <w:t xml:space="preserve"> </w:t>
      </w:r>
      <w:r w:rsidRPr="007A5691">
        <w:t>достойное и недискриминационное возвращение (пункты  24-25)  (пункт   8.9</w:t>
      </w:r>
      <w:r w:rsidR="002F27FC">
        <w:t xml:space="preserve"> </w:t>
      </w:r>
      <w:r w:rsidRPr="007A5691">
        <w:t>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Оценка Комитетом фактических обстоятельств дела: Комитет принимает к</w:t>
      </w:r>
      <w:r w:rsidR="002F27FC">
        <w:t xml:space="preserve"> </w:t>
      </w:r>
      <w:r w:rsidRPr="007A5691">
        <w:t>сведению утверждение автора сообщения о том, что она опасается гендерного</w:t>
      </w:r>
      <w:r w:rsidR="002F27FC">
        <w:t xml:space="preserve"> </w:t>
      </w:r>
      <w:r w:rsidRPr="007A5691">
        <w:t>насилия со стороны  представителей  организованных  преступных    групп в</w:t>
      </w:r>
      <w:r w:rsidR="002F27FC">
        <w:t xml:space="preserve"> </w:t>
      </w:r>
      <w:r w:rsidRPr="007A5691">
        <w:t>случае возвращения в Китай и что китайские органы власти не защитят ее от</w:t>
      </w:r>
      <w:r w:rsidR="002F27FC">
        <w:t xml:space="preserve"> </w:t>
      </w:r>
      <w:r w:rsidRPr="007A5691">
        <w:t>такого  рода  действий.  Комитет  также  отмечает,  что  органы  власти</w:t>
      </w:r>
      <w:r w:rsidR="002F27FC">
        <w:t xml:space="preserve"> </w:t>
      </w:r>
      <w:r w:rsidRPr="007A5691">
        <w:t>государства-участника признали несостоятельным ее заявление о  том,   что</w:t>
      </w:r>
      <w:r w:rsidR="002F27FC">
        <w:t xml:space="preserve"> </w:t>
      </w:r>
      <w:r w:rsidRPr="007A5691">
        <w:t>китайские органы власти не захотят или не смогут защитить ее от нападений</w:t>
      </w:r>
      <w:r w:rsidR="002F27FC">
        <w:t xml:space="preserve"> </w:t>
      </w:r>
      <w:r w:rsidRPr="007A5691">
        <w:t>со стороны гангстеров-ростовщиков, учитывая тот факт,  что,  находясь  в</w:t>
      </w:r>
      <w:r w:rsidR="002F27FC">
        <w:t xml:space="preserve"> </w:t>
      </w:r>
      <w:r w:rsidRPr="007A5691">
        <w:t>Китае, она никогда не пыталась обратиться за какой-либо защитой. Комитет</w:t>
      </w:r>
      <w:r w:rsidR="002F27FC">
        <w:t xml:space="preserve">  </w:t>
      </w:r>
      <w:r w:rsidRPr="007A5691">
        <w:t xml:space="preserve">отмечает, что автор сообщения  выражает  несогласие  с   </w:t>
      </w:r>
      <w:proofErr w:type="spellStart"/>
      <w:r w:rsidRPr="007A5691">
        <w:t>фактологическими</w:t>
      </w:r>
      <w:proofErr w:type="spellEnd"/>
      <w:r w:rsidR="002F27FC">
        <w:t xml:space="preserve"> </w:t>
      </w:r>
      <w:r w:rsidRPr="007A5691">
        <w:t>выводами органов власти государства-участника о том, что она никогда   не</w:t>
      </w:r>
      <w:r w:rsidR="002F27FC">
        <w:t xml:space="preserve"> </w:t>
      </w:r>
      <w:r w:rsidRPr="007A5691">
        <w:t>обращалась к китайским  органам  власти  за  помощью  и  не   представила</w:t>
      </w:r>
      <w:r w:rsidR="002F27FC">
        <w:t xml:space="preserve"> </w:t>
      </w:r>
      <w:r w:rsidRPr="007A5691">
        <w:t>какого-либо очевидного доказательства того, что китайские органы   власти</w:t>
      </w:r>
      <w:r w:rsidR="002F27FC">
        <w:t xml:space="preserve"> </w:t>
      </w:r>
      <w:r w:rsidRPr="007A5691">
        <w:t>были не в состоянии  или  не  пожелали  защитить  ее  от   представителей</w:t>
      </w:r>
      <w:r w:rsidR="002F27FC">
        <w:t xml:space="preserve"> </w:t>
      </w:r>
      <w:r w:rsidRPr="007A5691">
        <w:t>организованной преступности (пункт 8.8 Решения).</w:t>
      </w:r>
      <w:r w:rsidR="002F27FC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далее принимает к сведению заявление автора сообщения о том,</w:t>
      </w:r>
      <w:r w:rsidR="002F27FC">
        <w:t xml:space="preserve"> </w:t>
      </w:r>
      <w:r w:rsidRPr="007A5691">
        <w:t>что она является жертвой гендерной дискриминации в  отношении  права   на</w:t>
      </w:r>
      <w:r w:rsidR="002F27FC">
        <w:t xml:space="preserve"> </w:t>
      </w:r>
      <w:r w:rsidRPr="007A5691">
        <w:t>доступ к правосудию, поскольку по сравнению с ищущими убежище   мужчинами</w:t>
      </w:r>
      <w:r w:rsidR="002F27FC">
        <w:t xml:space="preserve"> </w:t>
      </w:r>
      <w:r w:rsidRPr="007A5691">
        <w:t>большему числу ищущих убежище женщин органы власти государства-участника</w:t>
      </w:r>
      <w:r w:rsidR="002F27FC">
        <w:t xml:space="preserve"> </w:t>
      </w:r>
      <w:r w:rsidRPr="007A5691">
        <w:t>отказывают в предоставлении убежища по причине "явной   необоснованности"</w:t>
      </w:r>
      <w:r w:rsidR="002F27FC">
        <w:t xml:space="preserve"> </w:t>
      </w:r>
      <w:r w:rsidRPr="007A5691">
        <w:t>ходатайства. Комитет также принимает к сведению заявление автора о   том,</w:t>
      </w:r>
      <w:r w:rsidR="002F27FC">
        <w:t xml:space="preserve"> </w:t>
      </w:r>
      <w:r w:rsidRPr="007A5691">
        <w:t>что ее содержание в качестве жертвы гендерного насилия в датской тюрьме в</w:t>
      </w:r>
      <w:r w:rsidR="002F27FC">
        <w:t xml:space="preserve"> </w:t>
      </w:r>
      <w:r w:rsidRPr="007A5691">
        <w:t>течение нескольких месяцев без возможности  пройти  лечение  в    связи с</w:t>
      </w:r>
      <w:r w:rsidR="002F27FC">
        <w:t xml:space="preserve"> </w:t>
      </w:r>
      <w:r w:rsidRPr="007A5691">
        <w:t>полученной  ею   травмой   представляет   собой   нарушение   Конвенции</w:t>
      </w:r>
      <w:r w:rsidR="002F27FC">
        <w:t xml:space="preserve"> </w:t>
      </w:r>
      <w:r w:rsidRPr="007A5691">
        <w:t>государством-участником и государство-участник обязано надлежащим образом</w:t>
      </w:r>
      <w:r w:rsidR="002F27FC">
        <w:t xml:space="preserve"> </w:t>
      </w:r>
      <w:r w:rsidRPr="007A5691">
        <w:t>обеспечить принятие эффективных мер  правовой  защиты  жертв   гендерного</w:t>
      </w:r>
      <w:r w:rsidR="002F27FC">
        <w:t xml:space="preserve"> </w:t>
      </w:r>
      <w:r w:rsidRPr="007A5691">
        <w:t>насилия,  а  также  возможность  получения  ими  медицинских    услуг   и</w:t>
      </w:r>
      <w:r w:rsidR="002F27FC">
        <w:t xml:space="preserve"> </w:t>
      </w:r>
      <w:r w:rsidRPr="007A5691">
        <w:t>компенсации. _ Комитет отмечает,  что  автор  сообщения,   представленная</w:t>
      </w:r>
      <w:r w:rsidR="002F27FC">
        <w:t xml:space="preserve"> </w:t>
      </w:r>
      <w:r w:rsidRPr="007A5691">
        <w:t>адвокатом, не проинформировала Комитет о своем местонахождении, а также о</w:t>
      </w:r>
      <w:r w:rsidR="002F27FC">
        <w:t xml:space="preserve"> </w:t>
      </w:r>
      <w:r w:rsidRPr="007A5691">
        <w:t>том, была ли она депортирована в Китай. С учетом этих обстоятельств и   в</w:t>
      </w:r>
      <w:r w:rsidR="002F27FC">
        <w:t xml:space="preserve"> </w:t>
      </w:r>
      <w:r w:rsidRPr="007A5691">
        <w:t>связи с отсутствием в  деле  какой-либо  другой  информации  по   данному</w:t>
      </w:r>
      <w:r w:rsidR="002F27FC">
        <w:t xml:space="preserve"> </w:t>
      </w:r>
      <w:r w:rsidRPr="007A5691">
        <w:t>вопросу Комитет считает, что автор сообщения не представила достаточного</w:t>
      </w:r>
      <w:r w:rsidR="002F27FC">
        <w:t xml:space="preserve"> </w:t>
      </w:r>
      <w:r w:rsidRPr="007A5691">
        <w:t>обоснования для целей приемлемости утверждения о том, что ее высылка   из</w:t>
      </w:r>
      <w:r w:rsidR="002F27FC">
        <w:t xml:space="preserve"> </w:t>
      </w:r>
      <w:r w:rsidRPr="007A5691">
        <w:t>Дании в Китай подвергнет ее реальному, личному  и  предсказуемому   риску</w:t>
      </w:r>
      <w:r w:rsidR="002F27FC">
        <w:t xml:space="preserve"> </w:t>
      </w:r>
      <w:r w:rsidRPr="007A5691">
        <w:t>серьезной формы гендерного насилия (пункты 8.8, 8.9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Выводы Комитета:  Комитет  приходит  к  заключению,  что   сообщение</w:t>
      </w:r>
      <w:r w:rsidR="002F27FC">
        <w:t xml:space="preserve"> </w:t>
      </w:r>
      <w:r w:rsidRPr="007A5691">
        <w:t>является неприемлемым по смыслу пункта 2  c)  статьи  4   Факультативного</w:t>
      </w:r>
      <w:r w:rsidR="002F27FC">
        <w:t xml:space="preserve"> </w:t>
      </w:r>
      <w:r w:rsidRPr="007A5691">
        <w:t>протокола (пункт 8.9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Сообщение: X. и  Y.  против  Грузии.  Сообщение  N 24/2009.   Мнение</w:t>
      </w:r>
      <w:r w:rsidR="002F27FC">
        <w:t xml:space="preserve"> </w:t>
      </w:r>
      <w:r w:rsidRPr="007A5691">
        <w:t>принято Комитетом по ликвидации дискриминации в отношении женщин (далее -</w:t>
      </w:r>
      <w:r w:rsidR="002F27FC">
        <w:t xml:space="preserve"> </w:t>
      </w:r>
      <w:r w:rsidRPr="007A5691">
        <w:t>Комитет) 13 июля 2015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Правовые  позиции  Комитета:  Комитет  напоминает  о  том,  что  в</w:t>
      </w:r>
      <w:r w:rsidR="002F27FC">
        <w:t xml:space="preserve"> </w:t>
      </w:r>
      <w:r w:rsidRPr="007A5691">
        <w:t>соответствии с пунктом 6 его Общей рекомендации  N 19  дискриминация   по</w:t>
      </w:r>
      <w:r w:rsidR="002F27FC">
        <w:t xml:space="preserve"> </w:t>
      </w:r>
      <w:r w:rsidRPr="007A5691">
        <w:t>смыслу статьи 1 Конвенции включает в себя насилие в отношении женщин   по</w:t>
      </w:r>
      <w:r w:rsidR="002F27FC">
        <w:t xml:space="preserve">  </w:t>
      </w:r>
      <w:r w:rsidRPr="007A5691">
        <w:t>признаку  пола.  Такая  дискриминация   не   ограничивается     деяниями,</w:t>
      </w:r>
      <w:r w:rsidR="002F27FC">
        <w:t xml:space="preserve"> </w:t>
      </w:r>
      <w:r w:rsidRPr="007A5691">
        <w:t>совершаемыми правительством или от его имени. Наоборот, в соответствии со</w:t>
      </w:r>
      <w:r w:rsidR="002F27FC">
        <w:t xml:space="preserve"> </w:t>
      </w:r>
      <w:r w:rsidRPr="007A5691">
        <w:t>статьей 2 (е) государства-участники также могут нести ответственность за</w:t>
      </w:r>
      <w:r w:rsidR="002F27FC">
        <w:t xml:space="preserve"> </w:t>
      </w:r>
      <w:r w:rsidRPr="007A5691">
        <w:t>действия частных лиц, если они не принимают  надлежащих  мер,  для   того</w:t>
      </w:r>
      <w:r w:rsidR="002F27FC">
        <w:t xml:space="preserve"> </w:t>
      </w:r>
      <w:r w:rsidRPr="007A5691">
        <w:t>чтобы не допустить насилия и нарушения прав или осуществить расследования</w:t>
      </w:r>
      <w:r w:rsidR="002F27FC">
        <w:t xml:space="preserve"> </w:t>
      </w:r>
      <w:r w:rsidRPr="007A5691">
        <w:t>и вынести наказание за насилие, а также за обеспечение компенсации (пункт</w:t>
      </w:r>
      <w:r w:rsidR="002F27FC">
        <w:t xml:space="preserve"> </w:t>
      </w:r>
      <w:r w:rsidRPr="007A5691">
        <w:t>9) (пункт 9.3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Оценка Комитетом фактических обстоятельств дела: Комитет   отмечает,</w:t>
      </w:r>
      <w:r w:rsidR="00F001D4">
        <w:t xml:space="preserve"> </w:t>
      </w:r>
      <w:r w:rsidRPr="007A5691">
        <w:t>что Х. подала несколько жалоб на насилие в отношении нее и ее  детей   со</w:t>
      </w:r>
      <w:r w:rsidR="00F001D4">
        <w:t xml:space="preserve"> </w:t>
      </w:r>
      <w:r w:rsidRPr="007A5691">
        <w:t>стороны ее мужа в разные органы власти*(4).  Все  ее  жалобы  в   полицию</w:t>
      </w:r>
      <w:r w:rsidR="00F001D4">
        <w:t xml:space="preserve"> </w:t>
      </w:r>
      <w:r w:rsidRPr="007A5691">
        <w:t>приводили к тому, что сотрудники полиции брали с ее  супруга   письменное</w:t>
      </w:r>
      <w:r w:rsidR="00F001D4">
        <w:t xml:space="preserve"> </w:t>
      </w:r>
      <w:r w:rsidRPr="007A5691">
        <w:t>обязательство не совершать больше насилия в отношении нее  и  ее   детей,</w:t>
      </w:r>
      <w:r w:rsidR="00F001D4">
        <w:t xml:space="preserve">  </w:t>
      </w:r>
      <w:r w:rsidRPr="007A5691">
        <w:t>даже когда, по меньшей мере в одном случае, ей была  выдана   медицинская</w:t>
      </w:r>
      <w:r w:rsidR="00F001D4">
        <w:t xml:space="preserve"> </w:t>
      </w:r>
      <w:r w:rsidRPr="007A5691">
        <w:t>справка о том, что в результате избиения со стороны ее мужа ею   получены</w:t>
      </w:r>
      <w:r w:rsidR="00F001D4">
        <w:t xml:space="preserve"> </w:t>
      </w:r>
      <w:r w:rsidRPr="007A5691">
        <w:t>поверхностные телесные повреждения. Комитет отмечает, что,  несмотря   на</w:t>
      </w:r>
      <w:r w:rsidR="00F001D4">
        <w:t xml:space="preserve"> </w:t>
      </w:r>
      <w:r w:rsidRPr="007A5691">
        <w:t>неоднократные  письменные  обязательства  со  стороны  мужа,    насилие в</w:t>
      </w:r>
      <w:r w:rsidR="00F001D4">
        <w:t xml:space="preserve"> </w:t>
      </w:r>
      <w:r w:rsidRPr="007A5691">
        <w:t>отношении авторов и  других  детей  продолжало  иметь  место,    при этом</w:t>
      </w:r>
      <w:r w:rsidR="00F001D4">
        <w:t xml:space="preserve">  </w:t>
      </w:r>
      <w:r w:rsidRPr="007A5691">
        <w:t>компетентные органы  не  принимали  надлежащих  мер,  с  тем    чтобы его</w:t>
      </w:r>
      <w:r w:rsidR="00F001D4">
        <w:t xml:space="preserve"> </w:t>
      </w:r>
      <w:r w:rsidRPr="007A5691">
        <w:t>остановить. Рассмотрение первоначальной жалобы Х. было прекращено   после</w:t>
      </w:r>
      <w:r w:rsidR="00F001D4">
        <w:t xml:space="preserve"> </w:t>
      </w:r>
      <w:r w:rsidRPr="007A5691">
        <w:t>того, как она ее забрала,  и  органы  уголовного  преследования   приняли</w:t>
      </w:r>
      <w:r w:rsidR="00F001D4">
        <w:t xml:space="preserve"> </w:t>
      </w:r>
      <w:r w:rsidRPr="007A5691">
        <w:t>решение не проводить расследование, несмотря  на  серьезный    характер и</w:t>
      </w:r>
      <w:r w:rsidR="00F001D4">
        <w:t xml:space="preserve"> </w:t>
      </w:r>
      <w:r w:rsidRPr="007A5691">
        <w:t>тяжесть обвинений. Все последующие жалобы  Х.  отклонялись,  и   органами</w:t>
      </w:r>
      <w:r w:rsidR="00F001D4">
        <w:t xml:space="preserve"> </w:t>
      </w:r>
      <w:r w:rsidRPr="007A5691">
        <w:t>уголовного преследования принимались решения о том, что в действиях мужа</w:t>
      </w:r>
      <w:r w:rsidR="00F001D4">
        <w:t xml:space="preserve"> </w:t>
      </w:r>
      <w:r w:rsidRPr="007A5691">
        <w:t>состав  преступления  отсутствует,  в  то  время  как  судебные  органы</w:t>
      </w:r>
      <w:r w:rsidR="00F001D4">
        <w:t xml:space="preserve"> </w:t>
      </w:r>
      <w:r w:rsidRPr="007A5691">
        <w:t>постановляли,  что  данные  дела  лишены  оснований.  Эти    заявления не</w:t>
      </w:r>
      <w:r w:rsidR="00F001D4">
        <w:t xml:space="preserve"> </w:t>
      </w:r>
      <w:r w:rsidRPr="007A5691">
        <w:t>опровергались и не оспаривались государством-участником, которое   просто</w:t>
      </w:r>
      <w:r w:rsidR="00F001D4">
        <w:t xml:space="preserve"> </w:t>
      </w:r>
      <w:r w:rsidRPr="007A5691">
        <w:t>отметило, что адвокат Х. не сумел опровергнуть доказательства, собранные</w:t>
      </w:r>
      <w:r w:rsidR="008B5262">
        <w:t xml:space="preserve"> </w:t>
      </w:r>
      <w:r w:rsidRPr="007A5691">
        <w:t>работниками  прокуратуры   в   процессе   многочисленных     следственных</w:t>
      </w:r>
      <w:r w:rsidR="008B5262">
        <w:t xml:space="preserve"> </w:t>
      </w:r>
      <w:r w:rsidRPr="007A5691">
        <w:t>мероприятий, тем самым создавая весьма высокие  требования  в   отношении</w:t>
      </w:r>
      <w:r w:rsidR="008B5262">
        <w:t xml:space="preserve"> </w:t>
      </w:r>
      <w:r w:rsidRPr="007A5691">
        <w:t>бремени доказывания в деле о бытовом насилии*(5) (пункт 9.6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 считает,  что   в   своей   совокупности     вышеупомянутые</w:t>
      </w:r>
      <w:r w:rsidR="008B5262">
        <w:t xml:space="preserve"> </w:t>
      </w:r>
      <w:r w:rsidRPr="007A5691">
        <w:t>неопровержимые  факты  свидетельствуют  о  том,   что       органы власти</w:t>
      </w:r>
      <w:r w:rsidR="008B5262">
        <w:t xml:space="preserve"> </w:t>
      </w:r>
      <w:r w:rsidRPr="007A5691">
        <w:t>государства-участника  не  выполнили  свои  обязанности  и  не    приняли</w:t>
      </w:r>
      <w:r w:rsidR="008B5262">
        <w:t xml:space="preserve"> </w:t>
      </w:r>
      <w:r w:rsidRPr="007A5691">
        <w:t>соответствующие  законодательные  и  другие  меры,   включая     санкции,</w:t>
      </w:r>
      <w:r w:rsidR="008B5262">
        <w:t xml:space="preserve"> </w:t>
      </w:r>
      <w:r w:rsidRPr="007A5691">
        <w:t>запрещающие  насилие  в  отношении  женщин  в  качестве  одной   из  форм</w:t>
      </w:r>
      <w:r w:rsidR="008B5262">
        <w:t xml:space="preserve"> </w:t>
      </w:r>
      <w:r w:rsidRPr="007A5691">
        <w:t>дискриминации в отношении женщин; не установили юридическую защиту   прав</w:t>
      </w:r>
      <w:r w:rsidR="008B5262">
        <w:t xml:space="preserve"> </w:t>
      </w:r>
      <w:r w:rsidRPr="007A5691">
        <w:t>женщин  на  равной  основе  с  мужчинами  и  не  обеспечили     с помощью</w:t>
      </w:r>
      <w:r w:rsidR="008B5262">
        <w:t xml:space="preserve"> </w:t>
      </w:r>
      <w:r w:rsidRPr="007A5691">
        <w:t>компетентных судов и других государственных учреждений эффективную защиту</w:t>
      </w:r>
      <w:r w:rsidR="008B5262">
        <w:t xml:space="preserve"> </w:t>
      </w:r>
      <w:r w:rsidRPr="007A5691">
        <w:t>женщин от дискриминации; не воздержались от совершения дискриминационных</w:t>
      </w:r>
      <w:r w:rsidR="008B5262">
        <w:t xml:space="preserve"> </w:t>
      </w:r>
      <w:r w:rsidRPr="007A5691">
        <w:t>актов  или  действий  в  отношении  женщин  и  не       обеспечили, чтобы</w:t>
      </w:r>
      <w:r w:rsidR="008B5262">
        <w:t xml:space="preserve">  </w:t>
      </w:r>
      <w:r w:rsidRPr="007A5691">
        <w:t>государственные органы и учреждения действовали в  соответствии  с   этим</w:t>
      </w:r>
      <w:r w:rsidR="008B5262">
        <w:t xml:space="preserve"> </w:t>
      </w:r>
      <w:r w:rsidRPr="007A5691">
        <w:t>обязательством; не  приняли  все  соответствующие  меры  для   ликвидации</w:t>
      </w:r>
      <w:r w:rsidR="008B5262">
        <w:t xml:space="preserve"> </w:t>
      </w:r>
      <w:r w:rsidRPr="007A5691">
        <w:t>дискриминации в отношении женщин со стороны любого лица, организации или</w:t>
      </w:r>
      <w:r w:rsidR="008B5262">
        <w:t xml:space="preserve"> </w:t>
      </w:r>
      <w:r w:rsidRPr="007A5691">
        <w:t>предприятия;  и  не   приняли   все   соответствующие       меры, включая</w:t>
      </w:r>
      <w:r w:rsidR="008B5262">
        <w:t xml:space="preserve"> </w:t>
      </w:r>
      <w:r w:rsidRPr="007A5691">
        <w:t>законодательные,  для  изменения  или   отмены   действующих     законов,</w:t>
      </w:r>
      <w:r w:rsidR="008B5262">
        <w:t xml:space="preserve"> </w:t>
      </w:r>
      <w:r w:rsidRPr="007A5691">
        <w:t>постановлений,  обычаев  и   практики,   которые       представляют собой</w:t>
      </w:r>
      <w:r w:rsidR="008B5262">
        <w:t xml:space="preserve"> </w:t>
      </w:r>
      <w:r w:rsidRPr="007A5691">
        <w:t>дискриминацию в отношении женщин. Он также считает,  что   вышеупомянутые</w:t>
      </w:r>
      <w:r w:rsidR="008B5262">
        <w:t xml:space="preserve"> </w:t>
      </w:r>
      <w:r w:rsidRPr="007A5691">
        <w:t>факты указывают  на  то,  что  государство-участник  не    выполнило свои</w:t>
      </w:r>
      <w:r w:rsidR="008B5262">
        <w:t xml:space="preserve"> </w:t>
      </w:r>
      <w:r w:rsidRPr="007A5691">
        <w:t>обязанности и не приняло все соответствующие меры, с тем чтобы   изменить</w:t>
      </w:r>
      <w:r w:rsidR="008B5262">
        <w:t xml:space="preserve"> </w:t>
      </w:r>
      <w:r w:rsidRPr="007A5691">
        <w:t>социальные и  культурные  модели  поведения  мужчин  и  женщин    в целях</w:t>
      </w:r>
      <w:r w:rsidR="008B5262">
        <w:t xml:space="preserve"> </w:t>
      </w:r>
      <w:r w:rsidRPr="007A5691">
        <w:t>достижения искоренения предрассудков и упразднения обычаев и всей прочей</w:t>
      </w:r>
      <w:r w:rsidR="008B5262">
        <w:t xml:space="preserve"> </w:t>
      </w:r>
      <w:r w:rsidRPr="007A5691">
        <w:t>практики, которые основаны на  идее  неполноценности  или   превосходства</w:t>
      </w:r>
      <w:r w:rsidR="008B5262">
        <w:t xml:space="preserve"> </w:t>
      </w:r>
      <w:r w:rsidRPr="007A5691">
        <w:t>одного из полов или стереотипного восприятия роли мужчин и женщин (пункт</w:t>
      </w:r>
      <w:r w:rsidR="008B5262">
        <w:t xml:space="preserve"> </w:t>
      </w:r>
      <w:r w:rsidRPr="007A5691">
        <w:t>9.7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Выводы  Комитета:  Действуя  в  соответствии  со  статьей  7   (3)</w:t>
      </w:r>
      <w:r w:rsidR="008B5262">
        <w:t xml:space="preserve"> </w:t>
      </w:r>
      <w:r w:rsidRPr="007A5691">
        <w:t>Факультативного протокола и в свете вышеизложенных соображений,   Комитет</w:t>
      </w:r>
      <w:r w:rsidR="008B5262">
        <w:t xml:space="preserve"> </w:t>
      </w:r>
      <w:r w:rsidRPr="007A5691">
        <w:t>считает, что государство-участник не выполнило своих обязательств и   тем</w:t>
      </w:r>
      <w:r w:rsidR="008B5262">
        <w:t xml:space="preserve"> </w:t>
      </w:r>
      <w:r w:rsidRPr="007A5691">
        <w:t>самым  нарушило  права  авторов  по  смыслу  статьи  2       (b)   - (f),</w:t>
      </w:r>
      <w:r w:rsidR="008B5262">
        <w:t xml:space="preserve"> </w:t>
      </w:r>
      <w:r w:rsidRPr="007A5691">
        <w:t>рассматриваемых в совокупности со статьями 1 и 5 (а) Конвенции, а   также</w:t>
      </w:r>
      <w:r w:rsidR="008B5262">
        <w:t xml:space="preserve"> </w:t>
      </w:r>
      <w:r w:rsidRPr="007A5691">
        <w:t>общей рекомендации N 19 Комитета (пункт 10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  выносит   в   адрес   государства-участника      следующие</w:t>
      </w:r>
      <w:r w:rsidR="008B5262">
        <w:t xml:space="preserve"> </w:t>
      </w:r>
      <w:r w:rsidRPr="007A5691">
        <w:t>рекомендации: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а) в отношении авторов сообщения: предоставить  авторам   надлежащую</w:t>
      </w:r>
      <w:r w:rsidR="008B5262">
        <w:t xml:space="preserve"> </w:t>
      </w:r>
      <w:r w:rsidRPr="007A5691">
        <w:t>финансовую компенсацию, соразмерную тяжести нарушений их прав;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b) общие положения;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i) принять меры к тому, чтобы жертвам насилия в семье  и  их   детям</w:t>
      </w:r>
      <w:r w:rsidR="008B5262">
        <w:t xml:space="preserve"> </w:t>
      </w:r>
      <w:r w:rsidRPr="007A5691">
        <w:t>была предоставлена своевременная и адекватная помощь, в том числе жилье и</w:t>
      </w:r>
      <w:r w:rsidR="008B5262">
        <w:t xml:space="preserve"> </w:t>
      </w:r>
      <w:r w:rsidRPr="007A5691">
        <w:t>психологическая поддержка;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ii</w:t>
      </w:r>
      <w:proofErr w:type="spellEnd"/>
      <w:r w:rsidRPr="007A5691">
        <w:t>)   активизировать    проведение    кампаний       по    повышению</w:t>
      </w:r>
      <w:r w:rsidR="008B5262">
        <w:t xml:space="preserve"> </w:t>
      </w:r>
      <w:r w:rsidRPr="007A5691">
        <w:t>информированности и ввести в действие политику абсолютной нетерпимости в</w:t>
      </w:r>
      <w:r w:rsidR="008B5262">
        <w:t xml:space="preserve"> </w:t>
      </w:r>
      <w:r w:rsidRPr="007A5691">
        <w:t>том, что касается насилия в отношении женщин и, в частности,  насилия   в</w:t>
      </w:r>
      <w:r w:rsidR="008B5262">
        <w:t xml:space="preserve"> </w:t>
      </w:r>
      <w:r w:rsidRPr="007A5691">
        <w:t>семье;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iii</w:t>
      </w:r>
      <w:proofErr w:type="spellEnd"/>
      <w:r w:rsidRPr="007A5691">
        <w:t>) ратифицировать Конвенцию о предотвращении и борьбе с насилием в</w:t>
      </w:r>
      <w:r w:rsidR="008B5262">
        <w:t xml:space="preserve"> </w:t>
      </w:r>
      <w:r w:rsidRPr="007A5691">
        <w:t>отношении женщин и домашним насилием;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iv</w:t>
      </w:r>
      <w:proofErr w:type="spellEnd"/>
      <w:r w:rsidRPr="007A5691">
        <w:t>)  обеспечить  обязательную  профессиональную  подготовку   судей,</w:t>
      </w:r>
      <w:r w:rsidR="008B5262">
        <w:t xml:space="preserve"> </w:t>
      </w:r>
      <w:r w:rsidRPr="007A5691">
        <w:t>юристов и  работников  правоохранительных  органов,  включая   работников</w:t>
      </w:r>
      <w:r w:rsidR="008B5262">
        <w:t xml:space="preserve"> </w:t>
      </w:r>
      <w:r w:rsidRPr="007A5691">
        <w:t>прокуратуры, по вопросам применения Закона о  предотвращении  насилия  в</w:t>
      </w:r>
      <w:r w:rsidR="008B5262">
        <w:t xml:space="preserve"> </w:t>
      </w:r>
      <w:r w:rsidRPr="007A5691">
        <w:t>семье, в том числе по вопросам определения бытового насилия и   гендерных</w:t>
      </w:r>
      <w:r w:rsidR="008B5262">
        <w:t xml:space="preserve"> </w:t>
      </w:r>
      <w:r w:rsidRPr="007A5691">
        <w:t>стереотипов, а также надлежащую профессиональную подготовку по вопросам,</w:t>
      </w:r>
      <w:r w:rsidR="008B5262">
        <w:t xml:space="preserve"> </w:t>
      </w:r>
      <w:r w:rsidRPr="007A5691">
        <w:t>касающимся  Конвенции,  Факультативного  протокола  к   ней     и   общих</w:t>
      </w:r>
      <w:r w:rsidR="008B5262">
        <w:t xml:space="preserve"> </w:t>
      </w:r>
      <w:r w:rsidRPr="007A5691">
        <w:t>рекомендаций Комитета, в частности общей рекомендации N 19.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Практика Европейского Суда по правам человека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  <w:r w:rsidR="008B5262">
        <w:t xml:space="preserve"> </w:t>
      </w:r>
      <w:r w:rsidRPr="007A5691">
        <w:t>N 5525/11 "</w:t>
      </w:r>
      <w:proofErr w:type="spellStart"/>
      <w:r w:rsidRPr="007A5691">
        <w:t>Мифобова</w:t>
      </w:r>
      <w:proofErr w:type="spellEnd"/>
      <w:r w:rsidRPr="007A5691">
        <w:t xml:space="preserve"> против России" (вынесено 5 февраля 2015 г., вступило</w:t>
      </w:r>
      <w:r w:rsidR="008B5262">
        <w:t xml:space="preserve"> </w:t>
      </w:r>
      <w:r w:rsidRPr="007A5691">
        <w:t>в силу 5 мая 2015 г.).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жаловалась на то, что ее принудительная госпитализация   в</w:t>
      </w:r>
      <w:r w:rsidR="008B5262">
        <w:t xml:space="preserve"> </w:t>
      </w:r>
      <w:r w:rsidRPr="007A5691">
        <w:t>психиатрический стационар представляла  собой  нарушение  подпункта   "е"</w:t>
      </w:r>
      <w:r w:rsidR="008B5262">
        <w:t xml:space="preserve"> </w:t>
      </w:r>
      <w:r w:rsidRPr="007A5691">
        <w:t>пункта 1 статьи 5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 напомнил,  что  "_для  законности   принудительного</w:t>
      </w:r>
      <w:r w:rsidR="008B5262">
        <w:t xml:space="preserve"> </w:t>
      </w:r>
      <w:r w:rsidRPr="007A5691">
        <w:t>заключения   "лица,   страдающего   психическим         расстройством", в</w:t>
      </w:r>
      <w:r w:rsidR="008B5262">
        <w:t xml:space="preserve"> </w:t>
      </w:r>
      <w:r w:rsidRPr="007A5691">
        <w:t>психиатрический стационар по смыслу подпункта  "е"  пункта  1    статьи 5</w:t>
      </w:r>
      <w:r w:rsidR="008B5262">
        <w:t xml:space="preserve"> </w:t>
      </w:r>
      <w:r w:rsidRPr="007A5691">
        <w:t>Конвенции должны быть соблюдены  как  минимум  три  условия.   Во-первых,</w:t>
      </w:r>
      <w:r w:rsidR="008B5262">
        <w:t xml:space="preserve"> </w:t>
      </w:r>
      <w:r w:rsidRPr="007A5691">
        <w:t>соответствующее  лицо   действительно   должно   страдать     психическим</w:t>
      </w:r>
      <w:r w:rsidR="008B5262">
        <w:t xml:space="preserve"> </w:t>
      </w:r>
      <w:r w:rsidRPr="007A5691">
        <w:t>расстройством, то есть,  путем  объективного  медицинского   исследования</w:t>
      </w:r>
      <w:r w:rsidR="008B5262">
        <w:t xml:space="preserve"> </w:t>
      </w:r>
      <w:r w:rsidRPr="007A5691">
        <w:t>компетентному  органу  должно  быть   доказано   наличие     психического</w:t>
      </w:r>
      <w:r w:rsidR="008B5262">
        <w:t xml:space="preserve"> </w:t>
      </w:r>
      <w:r w:rsidRPr="007A5691">
        <w:t>заболевания, за исключением экстренных случаев;  во-вторых,   психическое</w:t>
      </w:r>
      <w:r w:rsidR="008B5262">
        <w:t xml:space="preserve"> </w:t>
      </w:r>
      <w:r w:rsidRPr="007A5691">
        <w:t>расстройство должно быть  такого  характера  или  такой  степени,   чтобы</w:t>
      </w:r>
      <w:r w:rsidR="008B5262">
        <w:t xml:space="preserve"> </w:t>
      </w:r>
      <w:r w:rsidRPr="007A5691">
        <w:t>оправдать  принудительную  госпитализацию;  в-третьих,     обоснованность</w:t>
      </w:r>
      <w:r w:rsidR="008B5262">
        <w:t xml:space="preserve"> </w:t>
      </w:r>
      <w:r w:rsidRPr="007A5691">
        <w:t>длительного ограничения свободы  обусловлена  продолжительностью   такого</w:t>
      </w:r>
      <w:r w:rsidR="008B5262">
        <w:t xml:space="preserve"> </w:t>
      </w:r>
      <w:r w:rsidRPr="007A5691">
        <w:t>расстройства" (пункт 51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обращено внимание на то, что "_подпункт "e" пункта 1 статьи 5</w:t>
      </w:r>
      <w:r w:rsidR="008B5262">
        <w:t xml:space="preserve"> </w:t>
      </w:r>
      <w:r w:rsidRPr="007A5691">
        <w:t>Конвенции разрешает лишать "душевнобольных" свободы только при соблюдении</w:t>
      </w:r>
      <w:r w:rsidR="008B5262">
        <w:t xml:space="preserve"> </w:t>
      </w:r>
      <w:r w:rsidRPr="007A5691">
        <w:t>материальных и процессуальных требований для такого лишения  свободы.   В</w:t>
      </w:r>
      <w:r w:rsidR="008B5262">
        <w:t xml:space="preserve"> </w:t>
      </w:r>
      <w:r w:rsidRPr="007A5691">
        <w:t>сущности,  при  санкционировании  принудительной  госпитализации   лиц,</w:t>
      </w:r>
      <w:r w:rsidR="008B5262">
        <w:t xml:space="preserve"> </w:t>
      </w:r>
      <w:r w:rsidRPr="007A5691">
        <w:t>страдающих  психическим  расстройством,  национальные   власти     должны</w:t>
      </w:r>
      <w:r w:rsidR="008B5262">
        <w:t xml:space="preserve"> </w:t>
      </w:r>
      <w:r w:rsidRPr="007A5691">
        <w:t xml:space="preserve">установить, что психическое  расстройство  такого  характера  </w:t>
      </w:r>
      <w:r w:rsidR="008B5262">
        <w:t xml:space="preserve"> </w:t>
      </w:r>
      <w:r w:rsidRPr="007A5691">
        <w:t>или   такой</w:t>
      </w:r>
      <w:r w:rsidR="008B5262">
        <w:t xml:space="preserve"> </w:t>
      </w:r>
      <w:r w:rsidRPr="007A5691">
        <w:t>степени,  оправдывает  принудительную  госпитализацию_  С  точки   зрения</w:t>
      </w:r>
      <w:r w:rsidR="008B5262">
        <w:t xml:space="preserve"> </w:t>
      </w:r>
      <w:r w:rsidRPr="007A5691">
        <w:t>процессуальных норм, они обязаны обеспечить, чтобы процедуры, приводящие</w:t>
      </w:r>
      <w:r w:rsidR="008B5262">
        <w:t xml:space="preserve">  </w:t>
      </w:r>
      <w:r w:rsidRPr="007A5691">
        <w:t>к  принудительной  госпитализации  лица,  являлись       "справедливыми и</w:t>
      </w:r>
      <w:r w:rsidR="008B5262">
        <w:t xml:space="preserve"> </w:t>
      </w:r>
      <w:r w:rsidRPr="007A5691">
        <w:t>надлежащими" и исключали возможность произвола" (пункт 56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отметил, что "_в делах, касающихся принудительной госпитализации</w:t>
      </w:r>
      <w:r w:rsidR="008B5262">
        <w:t xml:space="preserve"> </w:t>
      </w:r>
      <w:r w:rsidRPr="007A5691">
        <w:t>в психиатрические учреждения, основной гарантией защиты от произвольного</w:t>
      </w:r>
      <w:r w:rsidR="008B5262">
        <w:t xml:space="preserve"> </w:t>
      </w:r>
      <w:proofErr w:type="spellStart"/>
      <w:r w:rsidRPr="007A5691">
        <w:t>правоприменения</w:t>
      </w:r>
      <w:proofErr w:type="spellEnd"/>
      <w:r w:rsidRPr="007A5691">
        <w:t xml:space="preserve"> в отношении принадлежащих к уязвимой категории заявителей</w:t>
      </w:r>
      <w:r w:rsidR="008B5262">
        <w:t xml:space="preserve"> </w:t>
      </w:r>
      <w:r w:rsidRPr="007A5691">
        <w:t>является надлежащее и эффективное представление их интересов" (пункт   59</w:t>
      </w:r>
      <w:r w:rsidR="008B5262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 деле  Суд  установил,  что  "_  представитель   Управления</w:t>
      </w:r>
      <w:r w:rsidR="008B5262">
        <w:t xml:space="preserve"> </w:t>
      </w:r>
      <w:r w:rsidRPr="007A5691">
        <w:t>здравоохранения мэрии не выступала в качестве представителя заявителя   и</w:t>
      </w:r>
      <w:r w:rsidR="008B5262">
        <w:t xml:space="preserve"> </w:t>
      </w:r>
      <w:r w:rsidRPr="007A5691">
        <w:t>не защищала ее интересы  в  суде_  [а]  во  время  рассмотрения   дела  о</w:t>
      </w:r>
      <w:r w:rsidR="008B5262">
        <w:t xml:space="preserve"> </w:t>
      </w:r>
      <w:r w:rsidRPr="007A5691">
        <w:t>принудительной госпитализации заявитель, которая, по мнению   психиатров,</w:t>
      </w:r>
      <w:r w:rsidR="008B5262">
        <w:t xml:space="preserve"> </w:t>
      </w:r>
      <w:r w:rsidRPr="007A5691">
        <w:t>страдала галлюцинациями и не могла критически оценивать свое   состояние,</w:t>
      </w:r>
      <w:r w:rsidR="008B5262">
        <w:t xml:space="preserve"> </w:t>
      </w:r>
      <w:r w:rsidRPr="007A5691">
        <w:t>частично сама представляла свои интересы" (пункты 60, 61 постановления).</w:t>
      </w:r>
      <w:r w:rsidR="008B5262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также установил, что "_в своей кассационной жалобе в   областной</w:t>
      </w:r>
      <w:r w:rsidR="008B5262">
        <w:t xml:space="preserve"> </w:t>
      </w:r>
      <w:r w:rsidRPr="007A5691">
        <w:t>суд заявитель прямо  заявила,  что  хотела  бы  воспользоваться   помощью</w:t>
      </w:r>
      <w:r w:rsidR="008B5262">
        <w:t xml:space="preserve"> </w:t>
      </w:r>
      <w:r w:rsidRPr="007A5691">
        <w:t>адвоката, однако суд  кассационной  инстанции  оставил  ее    просьбу без</w:t>
      </w:r>
      <w:r w:rsidR="008B5262">
        <w:t xml:space="preserve"> </w:t>
      </w:r>
      <w:r w:rsidRPr="007A5691">
        <w:t xml:space="preserve">внимания_ заявитель ясно заявила  российским  властям  о  </w:t>
      </w:r>
      <w:r w:rsidRPr="007A5691">
        <w:lastRenderedPageBreak/>
        <w:t>своем   желании</w:t>
      </w:r>
      <w:r w:rsidR="008B5262">
        <w:t xml:space="preserve"> </w:t>
      </w:r>
      <w:r w:rsidRPr="007A5691">
        <w:t>участвовать в рассмотрении ее кассационной жалобы_ Областной суд в своем</w:t>
      </w:r>
      <w:r w:rsidR="008B5262">
        <w:t xml:space="preserve"> </w:t>
      </w:r>
      <w:r w:rsidRPr="007A5691">
        <w:t>определении действительно отметил, что заявитель "была надлежащим образом</w:t>
      </w:r>
      <w:r w:rsidR="008B5262">
        <w:t xml:space="preserve"> </w:t>
      </w:r>
      <w:r w:rsidRPr="007A5691">
        <w:t>уведомлена о дате  и  времени  судебного  заседания,  однако  в   суд  не</w:t>
      </w:r>
      <w:r w:rsidR="008B5262">
        <w:t xml:space="preserve"> </w:t>
      </w:r>
      <w:r w:rsidRPr="007A5691">
        <w:t>явилась"_ при этом  маловероятно,  что  она  могла  явиться  в    суд без</w:t>
      </w:r>
      <w:r w:rsidR="008B5262">
        <w:t xml:space="preserve"> </w:t>
      </w:r>
      <w:r w:rsidRPr="007A5691">
        <w:t>разрешения и помощи администрации диспансера. Обязанность удостовериться</w:t>
      </w:r>
      <w:r w:rsidR="008B5262">
        <w:t xml:space="preserve"> </w:t>
      </w:r>
      <w:r w:rsidRPr="007A5691">
        <w:t>в наличии  у  заявителя  желания  участвовать  в  судебном    заседании и</w:t>
      </w:r>
      <w:r w:rsidR="008B5262">
        <w:t xml:space="preserve"> </w:t>
      </w:r>
      <w:r w:rsidRPr="007A5691">
        <w:t>проверить   оправданность   соответствующих   действий       и    решения</w:t>
      </w:r>
      <w:r w:rsidR="008B5262">
        <w:t xml:space="preserve"> </w:t>
      </w:r>
      <w:r w:rsidRPr="007A5691">
        <w:t>психиатрического учреждения лежала именно на российском суде" (пункт   62</w:t>
      </w:r>
      <w:r w:rsidR="008B5262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пришел  к  выводу,  что  "_компетентные   российские</w:t>
      </w:r>
      <w:r w:rsidR="008B5262">
        <w:t xml:space="preserve"> </w:t>
      </w:r>
      <w:r w:rsidRPr="007A5691">
        <w:t>органы  власти  не  выполнили  процессуальные  требования   в   вопросе</w:t>
      </w:r>
      <w:r w:rsidR="008B5262">
        <w:t xml:space="preserve"> </w:t>
      </w:r>
      <w:r w:rsidRPr="007A5691">
        <w:t>принудительной госпитализации заявителя, так как не исключили возможность</w:t>
      </w:r>
      <w:r w:rsidR="008B5262">
        <w:t xml:space="preserve"> </w:t>
      </w:r>
      <w:r w:rsidRPr="007A5691">
        <w:t xml:space="preserve">произвольного  </w:t>
      </w:r>
      <w:proofErr w:type="spellStart"/>
      <w:r w:rsidRPr="007A5691">
        <w:t>правоприменения</w:t>
      </w:r>
      <w:proofErr w:type="spellEnd"/>
      <w:r w:rsidRPr="007A5691">
        <w:t xml:space="preserve">  в  рамках  судебного     разбирательства.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Следовательно, принудительная госпитализация приравнивается к незаконному</w:t>
      </w:r>
      <w:r w:rsidR="008B5262">
        <w:t xml:space="preserve"> </w:t>
      </w:r>
      <w:r w:rsidRPr="007A5691">
        <w:t>содержанию под стражей в  значении  подпункта  "е"  пункта  1    статьи 5</w:t>
      </w:r>
      <w:r w:rsidR="008B5262">
        <w:t xml:space="preserve"> </w:t>
      </w:r>
      <w:r w:rsidRPr="007A5691">
        <w:t>Конвенции" (пункт 66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См. приведенное ниже  постановление  Европейского  Суда  по   правам</w:t>
      </w:r>
      <w:r w:rsidR="008B5262">
        <w:t xml:space="preserve"> </w:t>
      </w:r>
      <w:r w:rsidRPr="007A5691">
        <w:t>человека по жалобе N 41675/08 "</w:t>
      </w:r>
      <w:proofErr w:type="spellStart"/>
      <w:r w:rsidRPr="007A5691">
        <w:t>Фанзиева</w:t>
      </w:r>
      <w:proofErr w:type="spellEnd"/>
      <w:r w:rsidRPr="007A5691">
        <w:t xml:space="preserve"> против России" (вынесено 18 июня</w:t>
      </w:r>
      <w:r w:rsidR="008B5262">
        <w:t xml:space="preserve"> </w:t>
      </w:r>
      <w:r w:rsidRPr="007A5691">
        <w:t>2015 г., вступило в силу 18 сентября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В сфере трудовых правоотношений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Практика международных договорных органов ООН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Комитет по ликвидации дискриминации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      в отношении женщин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Сообщение: Анна Белоусова против Казахстана.  Сообщение   N 45/2012.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Мнение принято Комитетом по ликвидации дискриминации в отношении   женщин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(далее - Комитет) 13 июля 2015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Правовые позиции Комитета: Комитет напоминает, что в соответствии с</w:t>
      </w:r>
      <w:r w:rsidR="00E81310">
        <w:t xml:space="preserve"> </w:t>
      </w:r>
      <w:r w:rsidRPr="007A5691">
        <w:t>пунктом 6 его Общей рекомендации N 19 понятие "дискриминация" в значении,</w:t>
      </w:r>
      <w:r w:rsidR="00E81310">
        <w:t xml:space="preserve"> </w:t>
      </w:r>
      <w:r w:rsidRPr="007A5691">
        <w:t>определенном в  статье  1  Конвенции,  охватывает  гендерное    насилие в</w:t>
      </w:r>
      <w:r w:rsidR="00E81310">
        <w:t xml:space="preserve"> </w:t>
      </w:r>
      <w:r w:rsidRPr="007A5691">
        <w:t>отношении женщин, включая действия, которые,  среди  прочего,   причиняют</w:t>
      </w:r>
      <w:r w:rsidR="00E81310">
        <w:t xml:space="preserve"> </w:t>
      </w:r>
      <w:r w:rsidRPr="007A5691">
        <w:t>ущерб или страдания психического или сексуального характера, представляют</w:t>
      </w:r>
      <w:r w:rsidR="00E81310">
        <w:t xml:space="preserve"> </w:t>
      </w:r>
      <w:r w:rsidRPr="007A5691">
        <w:t>собой угрозу таких действий или понуждение. Кроме того, в соответствии с</w:t>
      </w:r>
      <w:r w:rsidR="00E81310">
        <w:t xml:space="preserve"> </w:t>
      </w:r>
      <w:r w:rsidRPr="007A5691">
        <w:t>пунктом 17 этой рекомендации равенство в области  занятости  может   быть</w:t>
      </w:r>
      <w:r w:rsidR="00E81310">
        <w:t xml:space="preserve"> </w:t>
      </w:r>
      <w:r w:rsidRPr="007A5691">
        <w:t>серьезно нарушено, когда женщины подвергаются насилию по признаку   пола,</w:t>
      </w:r>
      <w:r w:rsidR="00E81310">
        <w:t xml:space="preserve"> </w:t>
      </w:r>
      <w:r w:rsidRPr="007A5691">
        <w:t>например,  сексуальным  домогательствам  на  рабочем  месте,  и   такая</w:t>
      </w:r>
      <w:r w:rsidR="00E81310">
        <w:t xml:space="preserve"> </w:t>
      </w:r>
      <w:r w:rsidRPr="007A5691">
        <w:t>дискриминация не ограничивается мерами, принимаемыми правительствами или</w:t>
      </w:r>
      <w:r w:rsidR="00E81310">
        <w:t xml:space="preserve"> </w:t>
      </w:r>
      <w:r w:rsidRPr="007A5691">
        <w:t>от  их  имени.  Напротив,  в  соответствии  со  статьей  2(е)   Конвенции</w:t>
      </w:r>
      <w:r w:rsidR="00E81310">
        <w:t xml:space="preserve"> </w:t>
      </w:r>
      <w:r w:rsidRPr="007A5691">
        <w:t>государства-участники могут  также  нести  ответственность  за   действия</w:t>
      </w:r>
      <w:r w:rsidR="00E81310">
        <w:t xml:space="preserve"> </w:t>
      </w:r>
      <w:r w:rsidRPr="007A5691">
        <w:t>частных  лиц,  если  они  не  проявляют  должной     осмотрительности для</w:t>
      </w:r>
      <w:r w:rsidR="00E81310">
        <w:t xml:space="preserve"> </w:t>
      </w:r>
      <w:r w:rsidRPr="007A5691">
        <w:t>предотвращения нарушения прав или  для  расследования  актов    насилия и</w:t>
      </w:r>
      <w:r w:rsidR="00E81310">
        <w:t xml:space="preserve"> </w:t>
      </w:r>
      <w:r w:rsidRPr="007A5691">
        <w:t>наказания за них, а также за предоставление компенсации, как  указано   в</w:t>
      </w:r>
      <w:r w:rsidR="00E81310">
        <w:t xml:space="preserve"> </w:t>
      </w:r>
      <w:r w:rsidRPr="007A5691">
        <w:t>пункте 9 рекомендации (пункт 10.4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связи  с  этим  Комитет  напоминает,  что  в  пункте   36   Общей</w:t>
      </w:r>
      <w:r w:rsidR="00E81310">
        <w:t xml:space="preserve"> </w:t>
      </w:r>
      <w:r w:rsidRPr="007A5691">
        <w:t>рекомендации N 28 указано, что в соответствии с подпунктом (е) статьи 2:</w:t>
      </w:r>
      <w:r w:rsidR="00E81310">
        <w:t xml:space="preserve"> </w:t>
      </w:r>
      <w:r w:rsidRPr="007A5691">
        <w:t>Государства-участники  должны  также  принимать  меры,     обеспечивающие</w:t>
      </w:r>
      <w:r w:rsidR="00E81310">
        <w:t xml:space="preserve"> </w:t>
      </w:r>
      <w:r w:rsidRPr="007A5691">
        <w:t>ликвидацию дискриминации в отношении женщин и равноправие женщин и мужчин</w:t>
      </w:r>
      <w:r w:rsidR="00E81310">
        <w:t xml:space="preserve"> </w:t>
      </w:r>
      <w:r w:rsidRPr="007A5691">
        <w:t>на практике. К этим мерам относятся меры, которые обеспечивают   женщинам</w:t>
      </w:r>
      <w:r w:rsidR="00E81310">
        <w:t xml:space="preserve"> </w:t>
      </w:r>
      <w:r w:rsidRPr="007A5691">
        <w:t>возможность обращаться с жалобами о нарушении их  прав,   предусмотренных</w:t>
      </w:r>
      <w:r w:rsidR="00E81310">
        <w:t xml:space="preserve"> </w:t>
      </w:r>
      <w:r w:rsidRPr="007A5691">
        <w:t>Конвенцией, и получать доступ к эффективным средствам правовой защиты   _</w:t>
      </w:r>
      <w:r w:rsidR="00E81310">
        <w:t xml:space="preserve"> </w:t>
      </w:r>
      <w:r w:rsidRPr="007A5691">
        <w:t>Обязательства, возложенные  на  государства-участники,  требуют  от  них</w:t>
      </w:r>
      <w:r w:rsidR="00E81310">
        <w:t xml:space="preserve"> </w:t>
      </w:r>
      <w:r w:rsidRPr="007A5691">
        <w:t>установить юридическую защиту прав женщин на равной основе с   мужчинами,</w:t>
      </w:r>
      <w:r w:rsidR="00E81310">
        <w:t xml:space="preserve"> </w:t>
      </w:r>
      <w:r w:rsidRPr="007A5691">
        <w:t>обеспечивать  с  помощью  компетентных  национальных  судов  и   других</w:t>
      </w:r>
      <w:r w:rsidR="00E81310">
        <w:t xml:space="preserve"> </w:t>
      </w:r>
      <w:r w:rsidRPr="007A5691">
        <w:t>государственных учреждений эффективную  защиту  женщин  от  любого   акта</w:t>
      </w:r>
      <w:r w:rsidR="00E81310">
        <w:t xml:space="preserve"> </w:t>
      </w:r>
      <w:r w:rsidRPr="007A5691">
        <w:t>дискриминации  и  принимать  все  соответствующие  меры  для   ликвидации</w:t>
      </w:r>
      <w:r w:rsidR="00E81310">
        <w:t xml:space="preserve"> </w:t>
      </w:r>
      <w:r w:rsidRPr="007A5691">
        <w:t>дискриминации в отношении женщин со стороны какого-либо лица (пункт 10.8</w:t>
      </w:r>
      <w:r w:rsidR="00E81310">
        <w:t xml:space="preserve"> </w:t>
      </w:r>
      <w:r w:rsidRPr="007A5691">
        <w:t>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подчеркивает, что полное осуществление Конвенции требует от</w:t>
      </w:r>
      <w:r w:rsidR="00E81310">
        <w:t xml:space="preserve">  </w:t>
      </w:r>
      <w:r w:rsidRPr="007A5691">
        <w:t>государств-участников не только принимать меры с целью ликвидации прямой</w:t>
      </w:r>
      <w:r w:rsidR="00E81310">
        <w:t xml:space="preserve"> </w:t>
      </w:r>
      <w:r w:rsidRPr="007A5691">
        <w:t>и косвенной дискриминации и улучшения фактического положения женщин, но и</w:t>
      </w:r>
      <w:r w:rsidR="00E81310">
        <w:t xml:space="preserve"> </w:t>
      </w:r>
      <w:r w:rsidRPr="007A5691">
        <w:t xml:space="preserve">изменять  и   преобразовывать   гендерные   </w:t>
      </w:r>
      <w:r w:rsidRPr="007A5691">
        <w:lastRenderedPageBreak/>
        <w:t>стереотипы   и     упразднять</w:t>
      </w:r>
      <w:r w:rsidR="00E81310">
        <w:t xml:space="preserve"> </w:t>
      </w:r>
      <w:r w:rsidRPr="007A5691">
        <w:t xml:space="preserve">противоправную стереотипность роли мужчин и женщин - коренные причину   </w:t>
      </w:r>
      <w:proofErr w:type="spellStart"/>
      <w:r w:rsidRPr="007A5691">
        <w:t>иследствие</w:t>
      </w:r>
      <w:proofErr w:type="spellEnd"/>
      <w:r w:rsidRPr="007A5691">
        <w:t xml:space="preserve">  дискриминации  в  отношении  женщин.  Гендерные     стереотипы</w:t>
      </w:r>
      <w:r w:rsidR="002B4C4C">
        <w:t xml:space="preserve"> </w:t>
      </w:r>
      <w:r w:rsidRPr="007A5691">
        <w:t>закрепляются с помощью различных средств и институтов, включая законы   и</w:t>
      </w:r>
      <w:r w:rsidR="002B4C4C">
        <w:t xml:space="preserve"> </w:t>
      </w:r>
      <w:r w:rsidRPr="007A5691">
        <w:t>правовые системы, и могут закрепляться как государственными субъектами во</w:t>
      </w:r>
      <w:r w:rsidR="002B4C4C">
        <w:t xml:space="preserve"> </w:t>
      </w:r>
      <w:r w:rsidRPr="007A5691">
        <w:t>всех ветвях и на всех уровнях  власти,  так  и  частными   субъектами*(6)</w:t>
      </w:r>
      <w:r w:rsidR="002B4C4C">
        <w:t xml:space="preserve"> </w:t>
      </w:r>
      <w:r w:rsidRPr="007A5691">
        <w:t>(пункт 10.10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напоминает, что в соответствии с пунктами 17 и 18 его общей</w:t>
      </w:r>
      <w:r w:rsidR="002B4C4C">
        <w:t xml:space="preserve"> </w:t>
      </w:r>
      <w:r w:rsidRPr="007A5691">
        <w:t>рекомендации N 19 равноправие в области занятости  может  быть   серьезно</w:t>
      </w:r>
      <w:r w:rsidR="002B4C4C">
        <w:t xml:space="preserve"> </w:t>
      </w:r>
      <w:r w:rsidRPr="007A5691">
        <w:t>ущемлено,  когда  женщины  подвергаются  гендерному  насилию,   например,</w:t>
      </w:r>
      <w:r w:rsidR="002B4C4C">
        <w:t xml:space="preserve">  </w:t>
      </w:r>
      <w:r w:rsidRPr="007A5691">
        <w:t>сексуальным домогательствам на рабочем  месте,  которые  включают   такие</w:t>
      </w:r>
      <w:r w:rsidR="002B4C4C">
        <w:t xml:space="preserve"> </w:t>
      </w:r>
      <w:r w:rsidRPr="007A5691">
        <w:t>проявления  нежелательного  сексуально  мотивированного  поведения,  как</w:t>
      </w:r>
      <w:r w:rsidR="002B4C4C">
        <w:t xml:space="preserve"> </w:t>
      </w:r>
      <w:r w:rsidRPr="007A5691">
        <w:t>физический  контакт  и  приставания,  прямые  или  косвенные    замечания</w:t>
      </w:r>
      <w:r w:rsidR="002B4C4C">
        <w:t xml:space="preserve"> </w:t>
      </w:r>
      <w:r w:rsidRPr="007A5691">
        <w:t>сексуального характера  и  понуждение  к  вступлению  в  половую   связь,</w:t>
      </w:r>
      <w:r w:rsidR="002B4C4C">
        <w:t xml:space="preserve"> </w:t>
      </w:r>
      <w:r w:rsidRPr="007A5691">
        <w:t>выраженное  словами  или  действиями.  Такое   поведение       может быть</w:t>
      </w:r>
      <w:r w:rsidR="002B4C4C">
        <w:t xml:space="preserve">  </w:t>
      </w:r>
      <w:r w:rsidRPr="007A5691">
        <w:t>унизительным и может создать проблему для здоровья и  безопасности.   Оно</w:t>
      </w:r>
      <w:r w:rsidR="002B4C4C">
        <w:t xml:space="preserve">           </w:t>
      </w:r>
      <w:r w:rsidRPr="007A5691">
        <w:t>является  дискриминационным,  когда  женщина  имеет  разумные   основания</w:t>
      </w:r>
      <w:r w:rsidR="002B4C4C">
        <w:t xml:space="preserve"> </w:t>
      </w:r>
      <w:r w:rsidRPr="007A5691">
        <w:t>полагать, что  ее  возражения  нанесут  ущерб  ее  положению  в   области</w:t>
      </w:r>
      <w:r w:rsidR="002B4C4C">
        <w:t xml:space="preserve"> </w:t>
      </w:r>
      <w:r w:rsidRPr="007A5691">
        <w:t>занятости, включая на[е]м на работу или продвижение по службе, или когда</w:t>
      </w:r>
      <w:r w:rsidR="002B4C4C">
        <w:t xml:space="preserve"> </w:t>
      </w:r>
      <w:r w:rsidRPr="007A5691">
        <w:t>такое поведение создает враждебную обстановку на  рабочем  месте   (пункт</w:t>
      </w:r>
      <w:r w:rsidR="002B4C4C">
        <w:t xml:space="preserve"> </w:t>
      </w:r>
      <w:r w:rsidRPr="007A5691">
        <w:t>10.12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Оценка Комитетом фактических обстоятельств дела: Комитет   отмечает,</w:t>
      </w:r>
      <w:r w:rsidR="002B4C4C">
        <w:t xml:space="preserve"> </w:t>
      </w:r>
      <w:r w:rsidRPr="007A5691">
        <w:t>что автор работала техническим сотрудником  в  начальной  школе  в   селе</w:t>
      </w:r>
      <w:r w:rsidR="002B4C4C">
        <w:t xml:space="preserve"> </w:t>
      </w:r>
      <w:proofErr w:type="spellStart"/>
      <w:r w:rsidRPr="007A5691">
        <w:t>Перцевка</w:t>
      </w:r>
      <w:proofErr w:type="spellEnd"/>
      <w:r w:rsidRPr="007A5691">
        <w:t xml:space="preserve"> с 1999 года и что ее трудовой договор продлевался  ежегодно   на</w:t>
      </w:r>
      <w:r w:rsidR="002B4C4C">
        <w:t xml:space="preserve"> </w:t>
      </w:r>
      <w:r w:rsidRPr="007A5691">
        <w:t>каждый учебный год без исключения вплоть до 2011 года. В январе 2011 года</w:t>
      </w:r>
      <w:r w:rsidR="002B4C4C">
        <w:t xml:space="preserve"> </w:t>
      </w:r>
      <w:r w:rsidRPr="007A5691">
        <w:t>А., который был назначен новым директором  школы  в  декабре   2010 года,</w:t>
      </w:r>
      <w:r w:rsidR="002B4C4C">
        <w:t xml:space="preserve"> </w:t>
      </w:r>
      <w:r w:rsidRPr="007A5691">
        <w:t>предложил автору вступить с ним в интимную связь  и  завуалированно   дал</w:t>
      </w:r>
      <w:r w:rsidR="002B4C4C">
        <w:t xml:space="preserve">  </w:t>
      </w:r>
      <w:r w:rsidRPr="007A5691">
        <w:t>понять, что  продолжение  ее  работы  будет  зависеть  от    принятия его</w:t>
      </w:r>
      <w:r w:rsidR="002B4C4C">
        <w:t xml:space="preserve"> </w:t>
      </w:r>
      <w:r w:rsidRPr="007A5691">
        <w:t>предложения. Комитет принимает к  сведению  версию  автора  о    том, что</w:t>
      </w:r>
      <w:r w:rsidR="002B4C4C">
        <w:t xml:space="preserve"> </w:t>
      </w:r>
      <w:r w:rsidRPr="007A5691">
        <w:t>сексуальные домогательства со  стороны  А.  продолжались  и  что   в  мае</w:t>
      </w:r>
      <w:r w:rsidR="002B4C4C">
        <w:t xml:space="preserve"> </w:t>
      </w:r>
      <w:r w:rsidRPr="007A5691">
        <w:t>2011 года, когда она по-прежнему  категорически  отказалась    вступить в</w:t>
      </w:r>
      <w:r w:rsidR="002B4C4C">
        <w:t xml:space="preserve"> </w:t>
      </w:r>
      <w:r w:rsidRPr="007A5691">
        <w:t>интимную связь с А., последний также попытался вымогать  у  нее   деньги,</w:t>
      </w:r>
      <w:r w:rsidR="002B4C4C">
        <w:t xml:space="preserve"> </w:t>
      </w:r>
      <w:r w:rsidRPr="007A5691">
        <w:t>потребовав сумму в 10 000 тенге, и  после  того,  как  автор   отказалась</w:t>
      </w:r>
      <w:r w:rsidR="002B4C4C">
        <w:t xml:space="preserve"> </w:t>
      </w:r>
      <w:r w:rsidRPr="007A5691">
        <w:t>заплатить эту сумму, ее трудовой договор не был продлен. Комитет отмечает</w:t>
      </w:r>
      <w:r w:rsidR="002B4C4C">
        <w:t xml:space="preserve"> </w:t>
      </w:r>
      <w:r w:rsidRPr="007A5691">
        <w:t>далее, что ни государство-участник, ни один из органов, в которые   автор</w:t>
      </w:r>
      <w:r w:rsidR="002B4C4C">
        <w:t xml:space="preserve"> </w:t>
      </w:r>
      <w:r w:rsidRPr="007A5691">
        <w:t>подала жалобы, не представили  никакого  разъяснения  причин   внезапного</w:t>
      </w:r>
      <w:r w:rsidR="002B4C4C">
        <w:t xml:space="preserve"> </w:t>
      </w:r>
      <w:proofErr w:type="spellStart"/>
      <w:r w:rsidRPr="007A5691">
        <w:t>непродления</w:t>
      </w:r>
      <w:proofErr w:type="spellEnd"/>
      <w:r w:rsidRPr="007A5691">
        <w:t xml:space="preserve"> ее трудового договора. Комитет  должным  образом   рассмотрел</w:t>
      </w:r>
      <w:r w:rsidR="002B4C4C">
        <w:t xml:space="preserve"> </w:t>
      </w:r>
      <w:r w:rsidRPr="007A5691">
        <w:t>довод государства-участника о том, что трудовой договор с автором не был</w:t>
      </w:r>
      <w:r w:rsidR="002B4C4C">
        <w:t xml:space="preserve">   </w:t>
      </w:r>
      <w:r w:rsidRPr="007A5691">
        <w:t>продлен по причине закрытия  школы,  однако  отмечает,  что,  по   данным</w:t>
      </w:r>
      <w:r w:rsidR="002B4C4C">
        <w:t xml:space="preserve"> </w:t>
      </w:r>
      <w:r w:rsidRPr="007A5691">
        <w:t>автора, школа продолжала работать после мая 2011 года, по крайней   мере,</w:t>
      </w:r>
      <w:r w:rsidR="002B4C4C">
        <w:t xml:space="preserve"> </w:t>
      </w:r>
      <w:r w:rsidRPr="007A5691">
        <w:t>до  сентября  2012 года,  причем  данное  заявление  не  было    оспорено</w:t>
      </w:r>
      <w:r w:rsidR="002B4C4C">
        <w:t xml:space="preserve"> </w:t>
      </w:r>
      <w:r w:rsidRPr="007A5691">
        <w:t>государством-участником (пункт 10.2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признает, что именно органы  и  суды   государства-участника</w:t>
      </w:r>
      <w:r w:rsidR="002B4C4C">
        <w:t xml:space="preserve"> </w:t>
      </w:r>
      <w:r w:rsidRPr="007A5691">
        <w:t>должны оценивать факты и доказательства по конкретным делам*(7). Вместе с</w:t>
      </w:r>
      <w:r w:rsidR="002B4C4C">
        <w:t xml:space="preserve"> </w:t>
      </w:r>
      <w:r w:rsidRPr="007A5691">
        <w:t>тем в данном деле для того, чтобы определить, имела ли автор возможность</w:t>
      </w:r>
      <w:r w:rsidR="002B4C4C">
        <w:t xml:space="preserve">  </w:t>
      </w:r>
      <w:r w:rsidRPr="007A5691">
        <w:t>осуществлять на практике принцип равенства между женщинами и мужчинами и</w:t>
      </w:r>
      <w:r w:rsidR="002B4C4C">
        <w:t xml:space="preserve">        </w:t>
      </w:r>
      <w:r w:rsidRPr="007A5691">
        <w:t>свои права человека  и  основные  свободы,  Комитет  должен    решить два</w:t>
      </w:r>
      <w:r w:rsidR="002B4C4C">
        <w:t xml:space="preserve"> </w:t>
      </w:r>
      <w:r w:rsidRPr="007A5691">
        <w:t>вопроса:   проявили   ли    органы          государства-участника должную</w:t>
      </w:r>
      <w:r w:rsidR="002B4C4C">
        <w:t xml:space="preserve"> </w:t>
      </w:r>
      <w:r w:rsidRPr="007A5691">
        <w:t>осмотрительность при расследовании  утверждений  автора  и    нарушило ли</w:t>
      </w:r>
      <w:r w:rsidR="002B4C4C">
        <w:t xml:space="preserve"> </w:t>
      </w:r>
      <w:r w:rsidRPr="007A5691">
        <w:t>государство-участник свое обязательство по эффективной защите автора   от</w:t>
      </w:r>
      <w:r w:rsidR="002B4C4C">
        <w:t xml:space="preserve"> </w:t>
      </w:r>
      <w:r w:rsidRPr="007A5691">
        <w:t>насилия по признаку пола (пункт 10.5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отмечает, что первым органом, расследовавшим жалобы   автора</w:t>
      </w:r>
      <w:r w:rsidR="002B4C4C">
        <w:t xml:space="preserve"> </w:t>
      </w:r>
      <w:r w:rsidRPr="007A5691">
        <w:t>на сексуальные домогательства со стороны А., была комиссия в составе трех</w:t>
      </w:r>
      <w:r w:rsidR="002B4C4C">
        <w:t xml:space="preserve"> </w:t>
      </w:r>
      <w:r w:rsidRPr="007A5691">
        <w:t xml:space="preserve">человек </w:t>
      </w:r>
      <w:proofErr w:type="spellStart"/>
      <w:r w:rsidRPr="007A5691">
        <w:t>Рудненского</w:t>
      </w:r>
      <w:proofErr w:type="spellEnd"/>
      <w:r w:rsidRPr="007A5691">
        <w:t xml:space="preserve"> городского отдела образования. В ходе   расследования</w:t>
      </w:r>
      <w:r w:rsidR="002B4C4C">
        <w:t xml:space="preserve"> </w:t>
      </w:r>
      <w:r w:rsidRPr="007A5691">
        <w:t>эта комиссия не предложила автору представить ее версию данной   истории.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Второе расследование было проведено 9 июня 2011 года  другой   комиссией,</w:t>
      </w:r>
      <w:r w:rsidR="00410757">
        <w:t xml:space="preserve"> </w:t>
      </w:r>
      <w:r w:rsidRPr="007A5691">
        <w:t xml:space="preserve">созданной </w:t>
      </w:r>
      <w:proofErr w:type="spellStart"/>
      <w:r w:rsidRPr="007A5691">
        <w:t>Рудненским</w:t>
      </w:r>
      <w:proofErr w:type="spellEnd"/>
      <w:r w:rsidRPr="007A5691">
        <w:t xml:space="preserve"> городским отделом  образования,  которая    пришла к</w:t>
      </w:r>
      <w:r w:rsidR="00410757">
        <w:t xml:space="preserve"> </w:t>
      </w:r>
      <w:r w:rsidRPr="007A5691">
        <w:t>выводу о том,  что  утверждения  автора  являются    безосновательными. _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Комитет отмечает заявление автора о том, что ей  не  была   предоставлена</w:t>
      </w:r>
      <w:r w:rsidR="00410757">
        <w:t xml:space="preserve"> </w:t>
      </w:r>
      <w:r w:rsidRPr="007A5691">
        <w:t>надлежащая возможность разъяснить свои жалобы. Кроме  того,  в    связи с</w:t>
      </w:r>
      <w:r w:rsidR="00410757">
        <w:t xml:space="preserve"> </w:t>
      </w:r>
      <w:r w:rsidRPr="007A5691">
        <w:t>жалобой автора от 13 июня 2011 г. следователь Управления внутренних   дел</w:t>
      </w:r>
      <w:r w:rsidR="00410757">
        <w:t xml:space="preserve"> </w:t>
      </w:r>
      <w:r w:rsidRPr="007A5691">
        <w:t>города Рудного принял 21 июня 2011 г. решение  не  возбуждать   уголовное</w:t>
      </w:r>
      <w:r w:rsidR="00410757">
        <w:t xml:space="preserve"> </w:t>
      </w:r>
      <w:r w:rsidRPr="007A5691">
        <w:t>дело по жалобе автора, несмотря на тот факт, что два свидетеля показали,</w:t>
      </w:r>
      <w:r w:rsidR="00410757">
        <w:t xml:space="preserve"> </w:t>
      </w:r>
      <w:r w:rsidRPr="007A5691">
        <w:t>что они слышали разговор между автором и А., в ходе которого тот упомянул</w:t>
      </w:r>
      <w:r w:rsidR="00410757">
        <w:t xml:space="preserve"> </w:t>
      </w:r>
      <w:r w:rsidRPr="007A5691">
        <w:t>интимную связь и потребовал денег (пункт 10.6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Комитет отмечает, что после рассмотрения апелляции автора в связи с</w:t>
      </w:r>
      <w:r w:rsidR="00410757">
        <w:t xml:space="preserve"> </w:t>
      </w:r>
      <w:r w:rsidRPr="007A5691">
        <w:t>отказом в возбуждении уголовного дела Прокуратура города Рудного передала</w:t>
      </w:r>
      <w:r w:rsidR="00410757">
        <w:t xml:space="preserve"> </w:t>
      </w:r>
      <w:r w:rsidRPr="007A5691">
        <w:t>дело автора в Управление внутренних дел города Рудного на   доследование.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Впоследствии, 16 августа 2011 г., тот же следователь вновь принял решение</w:t>
      </w:r>
      <w:r w:rsidR="00410757">
        <w:t xml:space="preserve"> </w:t>
      </w:r>
      <w:r w:rsidRPr="007A5691">
        <w:t>не возбуждать уголовное дело. После этого автор несколько раз обжаловала</w:t>
      </w:r>
      <w:r w:rsidR="00410757">
        <w:t xml:space="preserve">   </w:t>
      </w:r>
      <w:r w:rsidRPr="007A5691">
        <w:t>решение не возбуждать уголовное дело, однако это не привело ни  к   каким</w:t>
      </w:r>
      <w:r w:rsidR="00410757">
        <w:t xml:space="preserve"> </w:t>
      </w:r>
      <w:r w:rsidRPr="007A5691">
        <w:t>результатам. Комитет отмечает заявление автора о том,  что   национальные</w:t>
      </w:r>
      <w:r w:rsidR="00410757">
        <w:t xml:space="preserve">  </w:t>
      </w:r>
      <w:r w:rsidRPr="007A5691">
        <w:t>органы не приняли во внимание показания двух  свидетелей  и   аудиозапись</w:t>
      </w:r>
      <w:r w:rsidR="00410757">
        <w:t xml:space="preserve"> </w:t>
      </w:r>
      <w:r w:rsidRPr="007A5691">
        <w:t>требований А. Комитет также отмечает довод автора  о  том,  что  в   ходе</w:t>
      </w:r>
      <w:r w:rsidR="00410757">
        <w:t xml:space="preserve"> </w:t>
      </w:r>
      <w:r w:rsidRPr="007A5691">
        <w:t>производства  по  гражданскому  иску,  возбужденному  против      нее А.,</w:t>
      </w:r>
      <w:r w:rsidR="00410757">
        <w:t xml:space="preserve"> </w:t>
      </w:r>
      <w:r w:rsidRPr="007A5691">
        <w:t>национальные суды отказались без каких-либо  на  то  оснований   опросить</w:t>
      </w:r>
      <w:r w:rsidR="00410757">
        <w:t xml:space="preserve"> </w:t>
      </w:r>
      <w:r w:rsidRPr="007A5691">
        <w:t>нескольких свидетелей, которые могли дать показания в пользу автора, или</w:t>
      </w:r>
      <w:r w:rsidR="00410757">
        <w:t xml:space="preserve"> </w:t>
      </w:r>
      <w:r w:rsidRPr="007A5691">
        <w:t>приобщить к делу в качестве доказательства аудиозапись требований  А.   _</w:t>
      </w:r>
      <w:r w:rsidR="00410757">
        <w:t xml:space="preserve"> </w:t>
      </w:r>
      <w:r w:rsidRPr="007A5691">
        <w:t>Комитет отмечает заявление государства-участника о том, что   аудиозапись</w:t>
      </w:r>
      <w:r w:rsidR="00410757">
        <w:t xml:space="preserve">  </w:t>
      </w:r>
      <w:r w:rsidRPr="007A5691">
        <w:t>была  изучена,  однако  государство-участник  не  представило     никакой</w:t>
      </w:r>
      <w:r w:rsidR="00410757">
        <w:t xml:space="preserve"> </w:t>
      </w:r>
      <w:r w:rsidRPr="007A5691">
        <w:t>информации о  том,  как  именно  была  изучена  эта  запись  и  была  ли</w:t>
      </w:r>
      <w:r w:rsidR="00410757">
        <w:t xml:space="preserve"> </w:t>
      </w:r>
      <w:r w:rsidRPr="007A5691">
        <w:t>подтверждена ее подлинность (пункт 10.7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свете вышеизложенного Комитет придерживается мнения о том, что   в</w:t>
      </w:r>
      <w:r w:rsidR="00410757">
        <w:t xml:space="preserve"> </w:t>
      </w:r>
      <w:r w:rsidRPr="007A5691">
        <w:t>данном деле органы и  суды  государства-участника  не  уделили   должного</w:t>
      </w:r>
      <w:r w:rsidR="00410757">
        <w:t xml:space="preserve"> </w:t>
      </w:r>
      <w:r w:rsidRPr="007A5691">
        <w:t>внимания жалобе автора по факту гендерного насилия, которое проявилось в</w:t>
      </w:r>
      <w:r w:rsidR="00410757">
        <w:t xml:space="preserve"> </w:t>
      </w:r>
      <w:r w:rsidRPr="007A5691">
        <w:t>форме  сексуальных  домогательств  на  рабочем  месте,  равно   как   и</w:t>
      </w:r>
      <w:r w:rsidR="00410757">
        <w:t xml:space="preserve"> </w:t>
      </w:r>
      <w:r w:rsidRPr="007A5691">
        <w:t>подтверждающим эту жалобу доказательствам, и что, таким образом, они   не</w:t>
      </w:r>
      <w:r w:rsidR="00410757">
        <w:t xml:space="preserve"> </w:t>
      </w:r>
      <w:r w:rsidRPr="007A5691">
        <w:t>выполнили свою обязанность учитывать гендерные факторы при   рассмотрении</w:t>
      </w:r>
      <w:r w:rsidR="00410757">
        <w:t xml:space="preserve"> </w:t>
      </w:r>
      <w:r w:rsidRPr="007A5691">
        <w:t>жалобы. Кроме того, в контексте данного дела национальные органы и   суды</w:t>
      </w:r>
      <w:r w:rsidR="00410757">
        <w:t xml:space="preserve"> </w:t>
      </w:r>
      <w:r w:rsidRPr="007A5691">
        <w:t>не уделили должного внимания ясным и очевидным свидетельствам   нарушения</w:t>
      </w:r>
      <w:r w:rsidR="00410757">
        <w:t xml:space="preserve"> </w:t>
      </w:r>
      <w:r w:rsidRPr="007A5691">
        <w:t>обязательства о предоставлении равных возможностей в области   занятости.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Будучи в подчинении у А.,  автор  находилась  в  уязвимом    положении, и</w:t>
      </w:r>
      <w:r w:rsidR="00410757">
        <w:t xml:space="preserve"> </w:t>
      </w:r>
      <w:r w:rsidRPr="007A5691">
        <w:t>продление ее трудового договора  полностью  зависело  от    усмотрения А.</w:t>
      </w:r>
      <w:r w:rsidR="00410757">
        <w:t xml:space="preserve"> </w:t>
      </w:r>
      <w:r w:rsidRPr="007A5691">
        <w:t>(пункт 10.8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данном деле органы власти не  расследовали  причины,  по   которым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трудовой договор автора не был продлен после более чем 10 лет службы.   _</w:t>
      </w:r>
      <w:proofErr w:type="spellStart"/>
      <w:r w:rsidRPr="007A5691">
        <w:t>Рудненский</w:t>
      </w:r>
      <w:proofErr w:type="spellEnd"/>
      <w:r w:rsidRPr="007A5691">
        <w:t xml:space="preserve"> городской суд привел тот факт, что автор не подавала жалоб на</w:t>
      </w:r>
      <w:r w:rsidR="00410757">
        <w:t xml:space="preserve"> </w:t>
      </w:r>
      <w:r w:rsidRPr="007A5691">
        <w:t>якобы имевшие место сексуальные домогательства пока продолжала работать,</w:t>
      </w:r>
      <w:r w:rsidR="00410757">
        <w:t xml:space="preserve"> </w:t>
      </w:r>
      <w:r w:rsidRPr="007A5691">
        <w:t>а сделала это только после своего увольнения, в качестве обстоятельства,</w:t>
      </w:r>
      <w:r w:rsidR="00410757">
        <w:t xml:space="preserve"> </w:t>
      </w:r>
      <w:r w:rsidRPr="007A5691">
        <w:t>снижающего доверие к ее обвинению. В обстоятельствах,   свидетельствующих</w:t>
      </w:r>
      <w:r w:rsidR="00410757">
        <w:t xml:space="preserve"> </w:t>
      </w:r>
      <w:r w:rsidRPr="007A5691">
        <w:t>об отсутствии желания учесть уязвимость положения  автора  как   женщины,</w:t>
      </w:r>
      <w:r w:rsidR="00410757">
        <w:t xml:space="preserve"> </w:t>
      </w:r>
      <w:r w:rsidRPr="007A5691">
        <w:t>являющейся единственным кормильцем в семье  и  при  этом    находящейся в</w:t>
      </w:r>
      <w:r w:rsidR="00410757">
        <w:t xml:space="preserve"> </w:t>
      </w:r>
      <w:r w:rsidRPr="007A5691">
        <w:t>подчинении у А., и с учетом сделанного выше вывода Комитет подтверждает,</w:t>
      </w:r>
      <w:r w:rsidR="00410757">
        <w:t xml:space="preserve"> </w:t>
      </w:r>
      <w:r w:rsidRPr="007A5691">
        <w:t>что государство-участник нарушило свои  обязательства  по  статье   2(е),</w:t>
      </w:r>
      <w:r w:rsidR="00410757">
        <w:t xml:space="preserve"> </w:t>
      </w:r>
      <w:r w:rsidRPr="007A5691">
        <w:t>толкуемой в совокупности со  статьей  1,  Конвенции,  и  что   учреждения</w:t>
      </w:r>
      <w:r w:rsidR="00410757">
        <w:t xml:space="preserve"> </w:t>
      </w:r>
      <w:r w:rsidRPr="007A5691">
        <w:t>государства-участника не уделили должного внимания  с  учетом   гендерных</w:t>
      </w:r>
      <w:r w:rsidR="00410757">
        <w:t xml:space="preserve"> </w:t>
      </w:r>
      <w:r w:rsidRPr="007A5691">
        <w:t>аспектов дела жалобе автора о  гендерном  насилии  на  рабочем    месте и</w:t>
      </w:r>
      <w:r w:rsidR="00410757">
        <w:t xml:space="preserve"> </w:t>
      </w:r>
      <w:r w:rsidRPr="007A5691">
        <w:t>доказательствам, подкрепляющим эту жалобу, и что, таким образом, они   не</w:t>
      </w:r>
      <w:r w:rsidR="00410757">
        <w:t xml:space="preserve"> </w:t>
      </w:r>
      <w:r w:rsidRPr="007A5691">
        <w:t>уделили должного внимания ясным и  очевидным  доказательствам   нарушения</w:t>
      </w:r>
      <w:r w:rsidR="00410757">
        <w:t xml:space="preserve"> </w:t>
      </w:r>
      <w:r w:rsidRPr="007A5691">
        <w:t>обязательства о предоставлении равных возможностей в области   занятости.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Комитет придерживается мнения о том, что, не расследовав жалобу автора о</w:t>
      </w:r>
      <w:r w:rsidR="00410757">
        <w:t xml:space="preserve"> </w:t>
      </w:r>
      <w:r w:rsidRPr="007A5691">
        <w:t>сексуальных  домогательствах  оперативным,  надлежащим  и     эффективным</w:t>
      </w:r>
      <w:r w:rsidR="00410757">
        <w:t xml:space="preserve"> </w:t>
      </w:r>
      <w:r w:rsidRPr="007A5691">
        <w:t>образом, несмотря даже на то, что  производство  по  гражданскому   иску,</w:t>
      </w:r>
      <w:r w:rsidR="00410757">
        <w:t xml:space="preserve"> </w:t>
      </w:r>
      <w:r w:rsidRPr="007A5691">
        <w:t>возбужденному А. против автора, было завершено менее чем за три недели, и</w:t>
      </w:r>
      <w:r w:rsidR="00410757">
        <w:t xml:space="preserve"> </w:t>
      </w:r>
      <w:r w:rsidRPr="007A5691">
        <w:t>не рассмотрев дело автора  с  учетом  гендерных  аспектов,   национальные</w:t>
      </w:r>
      <w:r w:rsidR="00410757">
        <w:t xml:space="preserve"> </w:t>
      </w:r>
      <w:r w:rsidRPr="007A5691">
        <w:t>учреждения допустили, чтобы на ход их рассуждений при  принятии   решений</w:t>
      </w:r>
      <w:r w:rsidR="00410757">
        <w:t xml:space="preserve"> </w:t>
      </w:r>
      <w:r w:rsidRPr="007A5691">
        <w:t>повлияли стереотипы (пункт 10.10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Что касается жалобы автора на нарушение государством-участником   ее</w:t>
      </w:r>
      <w:r w:rsidR="00410757">
        <w:t xml:space="preserve"> </w:t>
      </w:r>
      <w:r w:rsidRPr="007A5691">
        <w:t>прав по статье 11  Конвенции,  то  в  свете  информации,   представленной</w:t>
      </w:r>
      <w:r w:rsidR="00410757">
        <w:t xml:space="preserve"> </w:t>
      </w:r>
      <w:r w:rsidRPr="007A5691">
        <w:t>автором и государством-участником, Комитет считает,  что  жалоба   автора</w:t>
      </w:r>
      <w:r w:rsidR="00410757">
        <w:t xml:space="preserve"> </w:t>
      </w:r>
      <w:r w:rsidRPr="007A5691">
        <w:t>касается вопросов, охватываемых пунктами 1(а) и (f) статьи 11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 свете своих выводов о нарушении статьи 2 (е), толкуемой в совокупности</w:t>
      </w:r>
      <w:r w:rsidR="00410757">
        <w:t xml:space="preserve">  </w:t>
      </w:r>
      <w:r w:rsidRPr="007A5691">
        <w:t>со статьей 1, Конвенции, Комитет отмечает утверждение автора о том, что в</w:t>
      </w:r>
      <w:r w:rsidR="00410757">
        <w:t xml:space="preserve"> </w:t>
      </w:r>
      <w:r w:rsidRPr="007A5691">
        <w:t>январе 2011 года директор школы А. пригласил ее для беседы. Во время этой</w:t>
      </w:r>
      <w:r w:rsidR="00410757">
        <w:t xml:space="preserve"> </w:t>
      </w:r>
      <w:r w:rsidRPr="007A5691">
        <w:t>беседы он завуалированно дал понять, что  продолжение  ее  работы   будет</w:t>
      </w:r>
      <w:r w:rsidR="00410757">
        <w:t xml:space="preserve"> </w:t>
      </w:r>
      <w:r w:rsidRPr="007A5691">
        <w:t>зависеть от ее вступления в интимную связь с ним, на  что  она   ответила</w:t>
      </w:r>
      <w:r w:rsidR="00410757">
        <w:t xml:space="preserve"> </w:t>
      </w:r>
      <w:r w:rsidRPr="007A5691">
        <w:t>категорическим отказом. После этого А.  продолжал  преследовать   автора,</w:t>
      </w:r>
      <w:r w:rsidR="00410757">
        <w:t xml:space="preserve"> </w:t>
      </w:r>
      <w:r w:rsidRPr="007A5691">
        <w:t>проявляя сексуальные домогательства, и, поскольку она продолжала отвечать</w:t>
      </w:r>
      <w:r w:rsidR="00410757">
        <w:t xml:space="preserve"> </w:t>
      </w:r>
      <w:r w:rsidRPr="007A5691">
        <w:t xml:space="preserve">отказом, предложил ей  </w:t>
      </w:r>
      <w:r w:rsidRPr="007A5691">
        <w:lastRenderedPageBreak/>
        <w:t>заплатить  ему  10  000  тенге,  если    она хочет</w:t>
      </w:r>
      <w:r w:rsidR="00410757">
        <w:t xml:space="preserve"> </w:t>
      </w:r>
      <w:r w:rsidRPr="007A5691">
        <w:t>сохранить работу в школе. Учитывая, что автор  отказалась   удовлетворить</w:t>
      </w:r>
      <w:r w:rsidR="00410757">
        <w:t xml:space="preserve"> </w:t>
      </w:r>
      <w:r w:rsidRPr="007A5691">
        <w:t>эти требования, она была уведомлена  в  мае  2011 года  о  том,    что ее</w:t>
      </w:r>
      <w:r w:rsidR="00410757">
        <w:t xml:space="preserve"> </w:t>
      </w:r>
      <w:r w:rsidRPr="007A5691">
        <w:t>трудовой договор  не  будет  продлен  на  следующий  учебный год.  Школа</w:t>
      </w:r>
      <w:r w:rsidR="00410757">
        <w:t xml:space="preserve"> </w:t>
      </w:r>
      <w:r w:rsidRPr="007A5691">
        <w:t>продолжала работать до сентября 2012 года.  Комитет  отмечает   заявление</w:t>
      </w:r>
      <w:r w:rsidR="00410757">
        <w:t xml:space="preserve"> </w:t>
      </w:r>
      <w:r w:rsidRPr="007A5691">
        <w:t>автора о том, что вследствие прекращения действия ее трудового договора и</w:t>
      </w:r>
      <w:r w:rsidR="00410757">
        <w:t xml:space="preserve"> </w:t>
      </w:r>
      <w:r w:rsidRPr="007A5691">
        <w:t>производства по гражданскому иску, возбужденному  против  нее  А.   после</w:t>
      </w:r>
      <w:r w:rsidR="00410757">
        <w:t xml:space="preserve"> </w:t>
      </w:r>
      <w:r w:rsidRPr="007A5691">
        <w:t>направления ею  жалоб  на  домогательства,  результатом  которого   стало</w:t>
      </w:r>
      <w:r w:rsidR="00410757">
        <w:t xml:space="preserve"> </w:t>
      </w:r>
      <w:r w:rsidRPr="007A5691">
        <w:t xml:space="preserve">постановление </w:t>
      </w:r>
      <w:proofErr w:type="spellStart"/>
      <w:r w:rsidRPr="007A5691">
        <w:t>Рудненского</w:t>
      </w:r>
      <w:proofErr w:type="spellEnd"/>
      <w:r w:rsidRPr="007A5691">
        <w:t xml:space="preserve"> городского суда, предписывающее ей выплатить А.</w:t>
      </w:r>
      <w:r w:rsidR="00410757">
        <w:t xml:space="preserve"> </w:t>
      </w:r>
      <w:r w:rsidRPr="007A5691">
        <w:t>компенсацию и принести ему извинения на общем собрании коллектива школы,</w:t>
      </w:r>
      <w:r w:rsidR="00410757">
        <w:t xml:space="preserve"> </w:t>
      </w:r>
      <w:r w:rsidRPr="007A5691">
        <w:t>она впала в депрессию и обратилась за психологической помощью в кризисный</w:t>
      </w:r>
      <w:r w:rsidR="00410757">
        <w:t xml:space="preserve"> </w:t>
      </w:r>
      <w:r w:rsidRPr="007A5691">
        <w:t>центр защиты женщин от насилия. В связи с этим Комитет отмечает, что   29</w:t>
      </w:r>
      <w:r w:rsidR="00410757">
        <w:t xml:space="preserve"> </w:t>
      </w:r>
      <w:r w:rsidRPr="007A5691">
        <w:t>марта   2012 г.   автору   был   поставлен   диагноз    депрессии    и</w:t>
      </w:r>
      <w:r w:rsidR="00410757">
        <w:t xml:space="preserve"> </w:t>
      </w:r>
      <w:r w:rsidRPr="007A5691">
        <w:t>посттравматического стрессового расстройства (пункт 10.11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придерживается  мнения  о  том,  что  оказанное  на   автора</w:t>
      </w:r>
      <w:r w:rsidR="00410757">
        <w:t xml:space="preserve"> </w:t>
      </w:r>
      <w:r w:rsidRPr="007A5691">
        <w:t>давление и характер угроз и домогательств, а также попытки вымогательства</w:t>
      </w:r>
      <w:r w:rsidR="00410757">
        <w:t xml:space="preserve"> </w:t>
      </w:r>
      <w:r w:rsidRPr="007A5691">
        <w:t>денег  обусловлены  тем,  что  она  является  женщиной,    находившейся в</w:t>
      </w:r>
      <w:r w:rsidR="00410757">
        <w:t xml:space="preserve"> </w:t>
      </w:r>
      <w:r w:rsidRPr="007A5691">
        <w:t>подчиненном и  бесправном  положении,  и  представляют  собой   нарушение</w:t>
      </w:r>
      <w:r w:rsidR="00410757">
        <w:t xml:space="preserve"> </w:t>
      </w:r>
      <w:r w:rsidRPr="007A5691">
        <w:t>принципа  равного  обращения.  Комитет   считает,   что     обязательство</w:t>
      </w:r>
      <w:r w:rsidR="00410757">
        <w:t xml:space="preserve"> </w:t>
      </w:r>
      <w:r w:rsidRPr="007A5691">
        <w:t>работодателя воздерживаться от дискриминации по признаку  пола,   включая</w:t>
      </w:r>
      <w:r w:rsidR="00410757">
        <w:t xml:space="preserve">  </w:t>
      </w:r>
      <w:r w:rsidRPr="007A5691">
        <w:t>домогательства, не закончилось с расторжением трудового договора автора.</w:t>
      </w:r>
      <w:r w:rsidR="00410757">
        <w:t xml:space="preserve">  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Комитет отмечает, что А. возбудил в отношении автора гражданский иск   за</w:t>
      </w:r>
      <w:r w:rsidR="00B7083E">
        <w:t xml:space="preserve"> </w:t>
      </w:r>
      <w:r w:rsidRPr="007A5691">
        <w:t>клевету, результатом рассмотрения которого стал судебный  приказ   автору</w:t>
      </w:r>
      <w:r w:rsidR="00B7083E">
        <w:t xml:space="preserve"> </w:t>
      </w:r>
      <w:r w:rsidRPr="007A5691">
        <w:t>выплатить А. компенсацию за моральный ущерб и публично извиниться   перед</w:t>
      </w:r>
      <w:r w:rsidR="00B7083E">
        <w:t xml:space="preserve"> </w:t>
      </w:r>
      <w:r w:rsidRPr="007A5691">
        <w:t>ним. Вследствие этого автор  впала  в  депрессию  и  стала    страдать от</w:t>
      </w:r>
      <w:r w:rsidR="00B7083E">
        <w:t xml:space="preserve">   </w:t>
      </w:r>
      <w:r w:rsidRPr="007A5691">
        <w:t>посттравматического стрессового  расстройства.  В  этих   обстоятельствах</w:t>
      </w:r>
      <w:r w:rsidR="00B7083E">
        <w:t xml:space="preserve"> </w:t>
      </w:r>
      <w:r w:rsidRPr="007A5691">
        <w:t>Комитет считает, что обращение A. с автором, выразившееся в   требовании,</w:t>
      </w:r>
      <w:r w:rsidR="00B7083E">
        <w:t xml:space="preserve"> </w:t>
      </w:r>
      <w:r w:rsidRPr="007A5691">
        <w:t>чтобы она вступила в интимную связь с ним - ее руководителем, - если она</w:t>
      </w:r>
      <w:r w:rsidR="00B7083E">
        <w:t xml:space="preserve"> </w:t>
      </w:r>
      <w:r w:rsidRPr="007A5691">
        <w:t>хочет продолжать работать в школе,  и  в  отказе  продлить  ее   трудовой</w:t>
      </w:r>
      <w:r w:rsidR="00B7083E">
        <w:t xml:space="preserve"> </w:t>
      </w:r>
      <w:r w:rsidRPr="007A5691">
        <w:t>договор на следующий учебный год, явилось нарушением прав автора на труд</w:t>
      </w:r>
      <w:r w:rsidR="00B7083E">
        <w:t xml:space="preserve"> </w:t>
      </w:r>
      <w:r w:rsidRPr="007A5691">
        <w:t>и на равное обращение и представляло собой дискриминацию по признаку пола</w:t>
      </w:r>
      <w:r w:rsidR="00B7083E">
        <w:t xml:space="preserve"> </w:t>
      </w:r>
      <w:r w:rsidRPr="007A5691">
        <w:t>в соответствии с пунктами 1(а) и (f) статьи 11 Конвенции.  В   результате</w:t>
      </w:r>
      <w:r w:rsidR="00B7083E">
        <w:t xml:space="preserve">  </w:t>
      </w:r>
      <w:r w:rsidRPr="007A5691">
        <w:t>автор пострадала от нарушения ее прав, предусмотренных в этих положениях,</w:t>
      </w:r>
      <w:r w:rsidR="00B7083E">
        <w:t xml:space="preserve"> </w:t>
      </w:r>
      <w:r w:rsidRPr="007A5691">
        <w:t>которое не было устранено учреждениями государства-участника оперативным,</w:t>
      </w:r>
      <w:r w:rsidR="00B7083E">
        <w:t xml:space="preserve"> </w:t>
      </w:r>
      <w:r w:rsidRPr="007A5691">
        <w:t>надлежащим и эффективным образом (пункт 10.13 Мнения).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Выводы  Комитета:  Действуя  в  соответствии   со       статьей 7(3)</w:t>
      </w:r>
      <w:r w:rsidR="00B7083E">
        <w:t xml:space="preserve"> </w:t>
      </w:r>
      <w:r w:rsidRPr="007A5691">
        <w:t>Факультативного протокола и в свете вышеизложенных соображений,   Комитет</w:t>
      </w:r>
      <w:r w:rsidR="00B7083E">
        <w:t xml:space="preserve"> </w:t>
      </w:r>
      <w:r w:rsidRPr="007A5691">
        <w:t>считает, что государство-участник не  выполнило  свои  обязательства  по</w:t>
      </w:r>
      <w:r w:rsidR="00B7083E">
        <w:t xml:space="preserve"> </w:t>
      </w:r>
      <w:r w:rsidRPr="007A5691">
        <w:t>статье 2(е), толкуемой в совокупности со статьями 1, 5(а) и пунктами 1(а)</w:t>
      </w:r>
      <w:r w:rsidR="00B7083E">
        <w:t xml:space="preserve"> </w:t>
      </w:r>
      <w:r w:rsidRPr="007A5691">
        <w:t>и (f) статьи 11 Конвенции, и рекомендует государству-участнику: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a)  в  отношении  автора  сообщения:  предоставить   соответствующее</w:t>
      </w:r>
      <w:r w:rsidR="00B7083E">
        <w:t xml:space="preserve"> </w:t>
      </w:r>
      <w:r w:rsidRPr="007A5691">
        <w:t>возмещение, включая надлежащую финансовую компенсацию,  за  моральный  и</w:t>
      </w:r>
      <w:r w:rsidR="00B7083E">
        <w:t xml:space="preserve"> </w:t>
      </w:r>
      <w:r w:rsidRPr="007A5691">
        <w:t>материальный ущерб, причиненный автору в результате нарушения ее прав   в</w:t>
      </w:r>
      <w:r w:rsidR="00B7083E">
        <w:t xml:space="preserve"> </w:t>
      </w:r>
      <w:r w:rsidRPr="007A5691">
        <w:t>соответствии с Конвенцией, в том числе компенсацию: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i) за потерю дохода в  период  с  сентября  2011 года  по   сентябрь</w:t>
      </w:r>
      <w:r w:rsidR="00B7083E">
        <w:t xml:space="preserve"> </w:t>
      </w:r>
      <w:r w:rsidRPr="007A5691">
        <w:t xml:space="preserve">2012 года, когда начальная школа в селе </w:t>
      </w:r>
      <w:proofErr w:type="spellStart"/>
      <w:r w:rsidRPr="007A5691">
        <w:t>Перцевка</w:t>
      </w:r>
      <w:proofErr w:type="spellEnd"/>
      <w:r w:rsidRPr="007A5691">
        <w:t xml:space="preserve"> была закрыта;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ii</w:t>
      </w:r>
      <w:proofErr w:type="spellEnd"/>
      <w:r w:rsidRPr="007A5691">
        <w:t>)  за  судебные  расходы  и  издержки,  понесенные  в    связи   с</w:t>
      </w:r>
      <w:r w:rsidR="00B7083E">
        <w:t xml:space="preserve"> </w:t>
      </w:r>
      <w:r w:rsidRPr="007A5691">
        <w:t>многочисленными жалобами автора на А., а также за все расходы, понесенные</w:t>
      </w:r>
      <w:r w:rsidR="00B7083E">
        <w:t xml:space="preserve"> </w:t>
      </w:r>
      <w:r w:rsidRPr="007A5691">
        <w:t>в связи с гражданским иском, возбужденным A.;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iii</w:t>
      </w:r>
      <w:proofErr w:type="spellEnd"/>
      <w:r w:rsidRPr="007A5691">
        <w:t>) за страдания, обусловленные  сексуальными  домогательствами  и</w:t>
      </w:r>
      <w:r w:rsidR="00B7083E">
        <w:t xml:space="preserve"> </w:t>
      </w:r>
      <w:r w:rsidRPr="007A5691">
        <w:t>попытками вымогательства, а также публичным  извинением,  которое   автор</w:t>
      </w:r>
      <w:r w:rsidR="00B7083E">
        <w:t xml:space="preserve"> </w:t>
      </w:r>
      <w:r w:rsidRPr="007A5691">
        <w:t>была вынуждена принести А., что в  совокупности  послужило  причиной  ее</w:t>
      </w:r>
      <w:r w:rsidR="00B7083E">
        <w:t xml:space="preserve"> </w:t>
      </w:r>
      <w:r w:rsidRPr="007A5691">
        <w:t>страданий от депрессии и посттравматического стрессового расстройства;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b) в общем: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i)  безотлагательно  принять  всеобъемлющее      законодательство, в</w:t>
      </w:r>
      <w:r w:rsidR="00B7083E">
        <w:t xml:space="preserve"> </w:t>
      </w:r>
      <w:r w:rsidRPr="007A5691">
        <w:t>частности в области трудовых отношений, в целях  борьбы  с   сексуальными</w:t>
      </w:r>
      <w:r w:rsidR="00B7083E">
        <w:t xml:space="preserve"> </w:t>
      </w:r>
      <w:r w:rsidRPr="007A5691">
        <w:t>домогательствами на рабочем месте в соответствии с  общей   рекомендацией</w:t>
      </w:r>
      <w:r w:rsidR="00B7083E">
        <w:t xml:space="preserve"> </w:t>
      </w:r>
      <w:r w:rsidRPr="007A5691">
        <w:t>N 19 Комитета, которое должно включать всеобъемлющее определение понятия</w:t>
      </w:r>
      <w:r w:rsidR="00B7083E">
        <w:t xml:space="preserve"> </w:t>
      </w:r>
      <w:r w:rsidRPr="007A5691">
        <w:t>сексуальные  домогательства  на  рабочем   месте   в       соответствии с</w:t>
      </w:r>
      <w:r w:rsidR="00B7083E">
        <w:t xml:space="preserve"> </w:t>
      </w:r>
      <w:r w:rsidRPr="007A5691">
        <w:t>международными нормами и стандартами, предусмотрев эффективные процедуры</w:t>
      </w:r>
      <w:r w:rsidR="00B7083E">
        <w:t xml:space="preserve"> </w:t>
      </w:r>
      <w:r w:rsidRPr="007A5691">
        <w:t>подачи и рассмотрения жалоб, средства правовой защиты и санкции;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ii</w:t>
      </w:r>
      <w:proofErr w:type="spellEnd"/>
      <w:r w:rsidRPr="007A5691">
        <w:t>)  обеспечить,  чтобы  при  осуществлении  положений    статьи 351</w:t>
      </w:r>
      <w:r w:rsidR="00B7083E">
        <w:t xml:space="preserve"> </w:t>
      </w:r>
      <w:r w:rsidRPr="007A5691">
        <w:t>Уголовного кодекса от потерпевших не требовалось подписание   какого-либо</w:t>
      </w:r>
      <w:r w:rsidR="00B7083E">
        <w:t xml:space="preserve"> </w:t>
      </w:r>
      <w:r w:rsidRPr="007A5691">
        <w:t>заявления, если такое заявление может фактически  являться   препятствием</w:t>
      </w:r>
      <w:r w:rsidR="00B7083E">
        <w:t xml:space="preserve"> </w:t>
      </w:r>
      <w:r w:rsidRPr="007A5691">
        <w:t>для реализации их права на доступ к правосудию;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</w:t>
      </w:r>
      <w:proofErr w:type="spellStart"/>
      <w:r w:rsidRPr="007A5691">
        <w:t>iii</w:t>
      </w:r>
      <w:proofErr w:type="spellEnd"/>
      <w:r w:rsidRPr="007A5691">
        <w:t>) принять меры и провести мероприятия, необходимые для повышения</w:t>
      </w:r>
      <w:r w:rsidR="00B7083E">
        <w:t xml:space="preserve"> </w:t>
      </w:r>
      <w:r w:rsidRPr="007A5691">
        <w:t>уровня информированности широкой общественности, в том числе в   сельской</w:t>
      </w:r>
      <w:r w:rsidR="00B7083E">
        <w:t xml:space="preserve"> </w:t>
      </w:r>
      <w:r w:rsidRPr="007A5691">
        <w:t>местности, о сексуальных домогательствах на рабочем месте  как   уголовно</w:t>
      </w:r>
      <w:r w:rsidR="00B7083E">
        <w:t xml:space="preserve"> </w:t>
      </w:r>
      <w:r w:rsidRPr="007A5691">
        <w:t>наказуемом деянии, а также способствовать проведению в жизнь политики по</w:t>
      </w:r>
      <w:r w:rsidR="00B7083E">
        <w:t xml:space="preserve"> </w:t>
      </w:r>
      <w:r w:rsidRPr="007A5691">
        <w:t>борьбе с такого рода домогательствами, охватывая как государственные, так</w:t>
      </w:r>
      <w:r w:rsidR="00B7083E">
        <w:t xml:space="preserve"> </w:t>
      </w:r>
      <w:r w:rsidRPr="007A5691">
        <w:t>и частные сферы занятости;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iv</w:t>
      </w:r>
      <w:proofErr w:type="spellEnd"/>
      <w:r w:rsidRPr="007A5691">
        <w:t>)  проводить  регулярное  и  учитывающее  гендерные    особенности</w:t>
      </w:r>
      <w:r w:rsidR="00B7083E">
        <w:t xml:space="preserve"> </w:t>
      </w:r>
      <w:r w:rsidRPr="007A5691">
        <w:t>обучение судей, адвокатов и сотрудников  правоохранительных  органов   по</w:t>
      </w:r>
      <w:r w:rsidR="00B7083E">
        <w:t xml:space="preserve"> </w:t>
      </w:r>
      <w:r w:rsidRPr="007A5691">
        <w:t>вопросам, касающимся Конвенции, Факультативного протокола к ней, а также</w:t>
      </w:r>
      <w:r w:rsidR="00B7083E">
        <w:t xml:space="preserve"> </w:t>
      </w:r>
      <w:r w:rsidRPr="007A5691">
        <w:t>юриспруденции  и  общих  рекомендаций  Комитета,  в  целях    обеспечения</w:t>
      </w:r>
      <w:r w:rsidR="00B7083E">
        <w:t xml:space="preserve"> </w:t>
      </w:r>
      <w:r w:rsidRPr="007A5691">
        <w:t>устранения  влияния  стереотипных  представлений  на  процесс    принятия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решений;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v)  принять   эффективные   меры   к   обеспечению     практического</w:t>
      </w:r>
      <w:r w:rsidR="00B7083E">
        <w:t xml:space="preserve"> </w:t>
      </w:r>
      <w:r w:rsidRPr="007A5691">
        <w:t>осуществления  Конвенции   всеми   национальными   судами     и   другими</w:t>
      </w:r>
      <w:r w:rsidR="00B7083E">
        <w:t xml:space="preserve"> </w:t>
      </w:r>
      <w:r w:rsidRPr="007A5691">
        <w:t>государственными  учреждениями,  с  тем  чтобы  предоставить     женщинам</w:t>
      </w:r>
      <w:r w:rsidR="00B7083E">
        <w:t xml:space="preserve"> </w:t>
      </w:r>
      <w:r w:rsidRPr="007A5691">
        <w:t>эффективную защиту от всех форм дискриминации по признаку пола в области</w:t>
      </w:r>
      <w:r w:rsidR="00B7083E">
        <w:t xml:space="preserve"> </w:t>
      </w:r>
      <w:r w:rsidRPr="007A5691">
        <w:t>занятости;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vi</w:t>
      </w:r>
      <w:proofErr w:type="spellEnd"/>
      <w:r w:rsidRPr="007A5691">
        <w:t>) ратифицировать Конвенцию о предотвращении и борьбе с насилием в</w:t>
      </w:r>
      <w:r w:rsidR="00B7083E">
        <w:t xml:space="preserve"> </w:t>
      </w:r>
      <w:r w:rsidRPr="007A5691">
        <w:t>отношении женщин и насилием в семье, принимая во внимание сотрудничество</w:t>
      </w:r>
      <w:r w:rsidR="00B7083E">
        <w:t xml:space="preserve"> </w:t>
      </w:r>
      <w:r w:rsidRPr="007A5691">
        <w:t>государства-участника с Советом Европы (пункт 11 Мнения).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       Комитет по правам инвалидов*(8)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Сообщение: А.Ф.  против  Италии.  Сообщение  N 9/2012.   Соображение</w:t>
      </w:r>
      <w:r w:rsidR="00B7083E">
        <w:t xml:space="preserve"> </w:t>
      </w:r>
      <w:r w:rsidRPr="007A5691">
        <w:t>принято Комитетом по правам инвалидов (далее - Комитет) 27 марта 2015 г.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Тема сообщения: процесс набора персонала; дискриминация в   процессе</w:t>
      </w:r>
      <w:r w:rsidR="00B7083E">
        <w:t xml:space="preserve"> </w:t>
      </w:r>
      <w:r w:rsidRPr="007A5691">
        <w:t>применения  национального  законодательства  о   праве       инвалидов на</w:t>
      </w:r>
      <w:r w:rsidR="00B7083E">
        <w:t xml:space="preserve"> </w:t>
      </w:r>
      <w:r w:rsidRPr="007A5691">
        <w:t>трудоустройство; факты и доказательства.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Вопрос существа: труд и занятость.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Правовые позиции Комитета: Комитет напоминает, что в соответствии со</w:t>
      </w:r>
      <w:r w:rsidR="00B7083E">
        <w:t xml:space="preserve"> </w:t>
      </w:r>
      <w:r w:rsidRPr="007A5691">
        <w:t>статьей 27 а), е), g)  и  i)  Конвенции  о  правах  инвалидов    (далее -</w:t>
      </w:r>
      <w:r w:rsidR="00B7083E">
        <w:t xml:space="preserve"> </w:t>
      </w:r>
      <w:r w:rsidRPr="007A5691">
        <w:t>Конвенция)   государства-участники   несут    обязанность       запрещать</w:t>
      </w:r>
      <w:r w:rsidR="00B7083E">
        <w:t xml:space="preserve"> </w:t>
      </w:r>
      <w:r w:rsidRPr="007A5691">
        <w:t>дискриминацию  по  признаку  инвалидности  в  отношении  всех   вопросов,</w:t>
      </w:r>
      <w:r w:rsidR="00B7083E">
        <w:t xml:space="preserve"> к</w:t>
      </w:r>
      <w:r w:rsidRPr="007A5691">
        <w:t>асающихся всех форм занятости, включая условия приема на работу, найма и</w:t>
      </w:r>
      <w:r w:rsidR="00B7083E">
        <w:t xml:space="preserve"> </w:t>
      </w:r>
      <w:r w:rsidRPr="007A5691">
        <w:t>занятости, сохранения работы,  продвижения  по  службе  и    безопасных и</w:t>
      </w:r>
      <w:r w:rsidR="00B7083E">
        <w:t xml:space="preserve"> </w:t>
      </w:r>
      <w:r w:rsidRPr="007A5691">
        <w:t>здоровых  условий  труда;  расширять  на  рынке  труда    возможности для</w:t>
      </w:r>
      <w:r w:rsidR="00B7083E">
        <w:t xml:space="preserve"> </w:t>
      </w:r>
      <w:r w:rsidRPr="007A5691">
        <w:t>трудоустройства инвалидов и их продвижения по службе, а также   оказывать</w:t>
      </w:r>
      <w:r w:rsidR="00B7083E">
        <w:t xml:space="preserve"> </w:t>
      </w:r>
      <w:r w:rsidRPr="007A5691">
        <w:t>помощь в поиске, получении, сохранении и возобновлении работы; принимать</w:t>
      </w:r>
      <w:r w:rsidR="00B7083E">
        <w:t xml:space="preserve"> </w:t>
      </w:r>
      <w:r w:rsidRPr="007A5691">
        <w:t>на работу инвалидов в государственном  секторе;  обеспечивать   инвалидам</w:t>
      </w:r>
      <w:r w:rsidR="00750FD9">
        <w:t xml:space="preserve"> </w:t>
      </w:r>
      <w:r w:rsidRPr="007A5691">
        <w:t>разумное приспособление для рабочего места (пункт 8.3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Комитет напоминает, что, как правило, оценка фактов и доказательств</w:t>
      </w:r>
      <w:r w:rsidR="00750FD9">
        <w:t xml:space="preserve"> </w:t>
      </w:r>
      <w:r w:rsidRPr="007A5691">
        <w:t>по конкретному случаю  осуществляется  судами  государств  -   участников</w:t>
      </w:r>
      <w:r w:rsidR="00750FD9">
        <w:t xml:space="preserve"> </w:t>
      </w:r>
      <w:r w:rsidRPr="007A5691">
        <w:t>Конвенции,  только  если  не  будет  выявлено,  что  оценка     была явно</w:t>
      </w:r>
      <w:r w:rsidR="00750FD9">
        <w:t xml:space="preserve"> </w:t>
      </w:r>
      <w:r w:rsidRPr="007A5691">
        <w:t>произвольной  или  равнозначной  отказу  в  правосудии*(9)     (пункт 8.4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Оценка Комитетом фактических обстоятельств дела: _ Комитет считает,</w:t>
      </w:r>
      <w:r w:rsidR="00750FD9">
        <w:t xml:space="preserve"> </w:t>
      </w:r>
      <w:r w:rsidRPr="007A5691">
        <w:t>что автор не представил  каких-либо  аргументов,  которые    позволили бы</w:t>
      </w:r>
      <w:r w:rsidR="00750FD9">
        <w:t xml:space="preserve"> </w:t>
      </w:r>
      <w:r w:rsidRPr="007A5691">
        <w:t>Комитету   сделать   вывод   о   том,   что   положения     национального</w:t>
      </w:r>
      <w:r w:rsidR="00750FD9">
        <w:t xml:space="preserve"> </w:t>
      </w:r>
      <w:r w:rsidRPr="007A5691">
        <w:t>законодательства и  его  применение  представляют  собой    нарушение его</w:t>
      </w:r>
      <w:r w:rsidR="00750FD9">
        <w:t xml:space="preserve"> </w:t>
      </w:r>
      <w:r w:rsidRPr="007A5691">
        <w:t>индивидуальных прав, предусмотренных Конвенцией. Комитет также   считает,</w:t>
      </w:r>
      <w:r w:rsidR="00750FD9">
        <w:t xml:space="preserve"> </w:t>
      </w:r>
      <w:r w:rsidRPr="007A5691">
        <w:t>что Государственный совет тщательно и объективно  оценил  все   элементы,</w:t>
      </w:r>
      <w:r w:rsidR="00750FD9">
        <w:t xml:space="preserve"> </w:t>
      </w:r>
      <w:r w:rsidRPr="007A5691">
        <w:t xml:space="preserve">представленные автором и Университетом </w:t>
      </w:r>
      <w:proofErr w:type="spellStart"/>
      <w:r w:rsidRPr="007A5691">
        <w:t>Модены</w:t>
      </w:r>
      <w:proofErr w:type="spellEnd"/>
      <w:r w:rsidRPr="007A5691">
        <w:t xml:space="preserve"> и </w:t>
      </w:r>
      <w:proofErr w:type="spellStart"/>
      <w:r w:rsidRPr="007A5691">
        <w:t>Реджо</w:t>
      </w:r>
      <w:proofErr w:type="spellEnd"/>
      <w:r w:rsidRPr="007A5691">
        <w:t>-Эмилии, прежде чем</w:t>
      </w:r>
      <w:r w:rsidR="00750FD9">
        <w:t xml:space="preserve">  </w:t>
      </w:r>
      <w:r w:rsidRPr="007A5691">
        <w:t>сделать вывод о том, что отказ  в  приеме  на  работу  автора  не  носил</w:t>
      </w:r>
      <w:r w:rsidR="00750FD9">
        <w:t xml:space="preserve"> </w:t>
      </w:r>
      <w:r w:rsidRPr="007A5691">
        <w:t>дискриминационный характер. Комитет считает,  что  автор  не   представил</w:t>
      </w:r>
      <w:r w:rsidR="00750FD9">
        <w:t xml:space="preserve"> </w:t>
      </w:r>
      <w:r w:rsidRPr="007A5691">
        <w:t>каких-либо доказательств, которые позволили бы заключить, что проведенная</w:t>
      </w:r>
      <w:r w:rsidR="00750FD9">
        <w:t xml:space="preserve"> </w:t>
      </w:r>
      <w:r w:rsidRPr="007A5691">
        <w:t>Государственным советом оценка была явно произвольной  или   равнозначной</w:t>
      </w:r>
      <w:r w:rsidR="00750FD9">
        <w:t xml:space="preserve"> </w:t>
      </w:r>
      <w:r w:rsidRPr="007A5691">
        <w:t>отказу в правосудии. В этих обстоятельствах  Комитет  постановляет,   что</w:t>
      </w:r>
      <w:r w:rsidR="00750FD9">
        <w:t xml:space="preserve"> </w:t>
      </w:r>
      <w:r w:rsidRPr="007A5691">
        <w:t>вынесенное решение было основано на объективных и разумных   соображениях</w:t>
      </w:r>
      <w:r w:rsidR="00750FD9">
        <w:t xml:space="preserve"> </w:t>
      </w:r>
      <w:r w:rsidRPr="007A5691">
        <w:t>(пункт 8.5 Решения).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Выводы  Комитета:  Комитет  по  правам  инвалидов      полагает, что</w:t>
      </w:r>
      <w:r w:rsidR="00750FD9">
        <w:t xml:space="preserve"> </w:t>
      </w:r>
      <w:r w:rsidRPr="007A5691">
        <w:t>представленные ему факты  не  представляют  собой  нарушения    статьи 27</w:t>
      </w:r>
      <w:r w:rsidR="00750FD9">
        <w:t xml:space="preserve"> </w:t>
      </w:r>
      <w:r w:rsidRPr="007A5691">
        <w:t>Конвенции (пункт 9 Решения).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В сфере уголовно-правовых и уголовно-процессуальных отношений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Практика международных договорных органов ООН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См. приведенное выше X. и Y. против  Грузии.  Сообщение   N 24/2009.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Решение принято Комитетом по ликвидации дискриминации в отношении женщин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13 июля 2015 г.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         Практика Европейского Суда по правам человека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63053/09 "</w:t>
      </w:r>
      <w:proofErr w:type="spellStart"/>
      <w:r w:rsidRPr="007A5691">
        <w:t>Мисюкевич</w:t>
      </w:r>
      <w:proofErr w:type="spellEnd"/>
      <w:r w:rsidRPr="007A5691">
        <w:t xml:space="preserve"> против России" (вынесено  и  вступило  в    силу 30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апреля 2015 года).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жаловался, что условия его содержания под стражей в   ходе</w:t>
      </w:r>
      <w:r w:rsidR="00A96597">
        <w:t xml:space="preserve"> </w:t>
      </w:r>
      <w:r w:rsidRPr="007A5691">
        <w:t>предварительного следствия нарушали статью 3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Власти Российской Федерации предоставили одностороннюю декларацию. В</w:t>
      </w:r>
      <w:r w:rsidR="00A96597">
        <w:t xml:space="preserve"> </w:t>
      </w:r>
      <w:r w:rsidRPr="007A5691">
        <w:t>частности,  они  признали,  что  условия  содержания  под       стражей в</w:t>
      </w:r>
      <w:r w:rsidR="00A96597">
        <w:t xml:space="preserve"> </w:t>
      </w:r>
      <w:r w:rsidRPr="007A5691">
        <w:t>следственном изоляторе не соответствовали требованиям статьи 3 Конвенции,</w:t>
      </w:r>
      <w:r w:rsidR="00A96597">
        <w:t xml:space="preserve"> </w:t>
      </w:r>
      <w:r w:rsidRPr="007A5691">
        <w:t>и  выразили  готовность  выплатить  заявителю  3765  евро  в     качестве</w:t>
      </w:r>
      <w:r w:rsidR="00A96597">
        <w:t xml:space="preserve"> </w:t>
      </w:r>
      <w:r w:rsidRPr="007A5691">
        <w:t>справедливой компенсации.  Они  также  ходатайствовали  перед    Судом об</w:t>
      </w:r>
      <w:r w:rsidR="00A96597">
        <w:t xml:space="preserve"> </w:t>
      </w:r>
      <w:r w:rsidRPr="007A5691">
        <w:t>исключении жалобы из списка дел, подлежащих рассмотрению, согласно статье</w:t>
      </w:r>
      <w:r w:rsidR="00A96597">
        <w:t xml:space="preserve"> </w:t>
      </w:r>
      <w:r w:rsidRPr="007A5691">
        <w:t>37 Конвенции (пункт 12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установил,  что  "даже   если   метод   расчета,</w:t>
      </w:r>
      <w:r w:rsidR="00A96597">
        <w:t xml:space="preserve"> </w:t>
      </w:r>
      <w:r w:rsidRPr="007A5691">
        <w:t>используемый Властями Российской Федерации в отношении жалоб на   условия</w:t>
      </w:r>
      <w:r w:rsidR="00A96597">
        <w:t xml:space="preserve"> </w:t>
      </w:r>
      <w:r w:rsidRPr="007A5691">
        <w:t>содержания под стражей, не отвечает в  точности  руководящим   принципам,</w:t>
      </w:r>
      <w:r w:rsidR="00A96597">
        <w:t xml:space="preserve"> </w:t>
      </w:r>
      <w:r w:rsidRPr="007A5691">
        <w:t>установленным Судом  в  "пилотном"  постановлении*(10)  _важно    то, что</w:t>
      </w:r>
      <w:r w:rsidR="00A96597">
        <w:t xml:space="preserve"> </w:t>
      </w:r>
      <w:r w:rsidRPr="007A5691">
        <w:t>предлагаемые суммы не являются несправедливыми по  сравнению  с   суммой,</w:t>
      </w:r>
      <w:r w:rsidR="00A96597">
        <w:t xml:space="preserve"> </w:t>
      </w:r>
      <w:r w:rsidRPr="007A5691">
        <w:t>присуждаемой  Европейским   Судом   в   подобных   делах"   (пункт   19</w:t>
      </w:r>
      <w:r w:rsidR="00A96597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Суд пришел к выводу,  что  "целесообразным   является</w:t>
      </w:r>
      <w:r w:rsidR="00A96597">
        <w:t xml:space="preserve"> </w:t>
      </w:r>
      <w:r w:rsidRPr="007A5691">
        <w:t>исключение жалобы из  списка  дел,  подлежащих  рассмотрению,  в   части,</w:t>
      </w:r>
      <w:r w:rsidR="00A96597">
        <w:t xml:space="preserve"> </w:t>
      </w:r>
      <w:r w:rsidRPr="007A5691">
        <w:t>касающейся вышеуказанной жалобы" (пункт 21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также жаловался, что его право на  справедливое   судебное</w:t>
      </w:r>
      <w:r w:rsidR="00A96597">
        <w:t xml:space="preserve"> </w:t>
      </w:r>
      <w:r w:rsidRPr="007A5691">
        <w:t>разбирательство было нарушено в связи с  отсутствием  его  защитника  на</w:t>
      </w:r>
      <w:r w:rsidR="00A96597">
        <w:t xml:space="preserve"> </w:t>
      </w:r>
      <w:r w:rsidRPr="007A5691">
        <w:t>судебном заседании кассационной инстанции. Он  ссылался  на  пункт   1  и</w:t>
      </w:r>
      <w:r w:rsidR="00A96597">
        <w:t xml:space="preserve"> </w:t>
      </w:r>
      <w:r w:rsidRPr="007A5691">
        <w:t>подпункт "с" пункта 3 статьи 6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отметил, что в соответствии со статьей  51  УПК   РФ</w:t>
      </w:r>
      <w:r w:rsidR="00A96597">
        <w:t xml:space="preserve"> </w:t>
      </w:r>
      <w:r w:rsidRPr="007A5691">
        <w:t>"предоставление  юридической   помощи   является       обязательным, если</w:t>
      </w:r>
      <w:r w:rsidR="00A96597">
        <w:t xml:space="preserve">  </w:t>
      </w:r>
      <w:r w:rsidRPr="007A5691">
        <w:t xml:space="preserve">подозреваемый или обвиняемый явным  образом  не  отказался  от  </w:t>
      </w:r>
      <w:r w:rsidR="00A96597">
        <w:t xml:space="preserve"> </w:t>
      </w:r>
      <w:r w:rsidRPr="007A5691">
        <w:t xml:space="preserve">  нее, за</w:t>
      </w:r>
      <w:r w:rsidR="00A96597">
        <w:t xml:space="preserve"> </w:t>
      </w:r>
      <w:r w:rsidRPr="007A5691">
        <w:t>исключением определенной категории дел,  когда  от  этого  права   вообще</w:t>
      </w:r>
      <w:r w:rsidR="00A96597">
        <w:t xml:space="preserve"> </w:t>
      </w:r>
      <w:r w:rsidRPr="007A5691">
        <w:t>нельзя отказаться_ [В] настоящем деле интересы заявителя в производстве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суде первой инстанции представлял адвокат Ф., и не имелось  указаний   на</w:t>
      </w:r>
      <w:r w:rsidR="00A96597">
        <w:t xml:space="preserve"> </w:t>
      </w:r>
      <w:r w:rsidRPr="007A5691">
        <w:t>то, что заявитель намеревался отказаться от юридической  помощи  в   суде</w:t>
      </w:r>
      <w:r w:rsidR="00A96597">
        <w:t xml:space="preserve"> </w:t>
      </w:r>
      <w:r w:rsidRPr="007A5691">
        <w:t>кассационной инстанции" (пункт 28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также подчеркнул, что "_любой отказ должен был быть  заявлен   в</w:t>
      </w:r>
      <w:r w:rsidR="00A96597">
        <w:t xml:space="preserve"> </w:t>
      </w:r>
      <w:r w:rsidRPr="007A5691">
        <w:t>письменном виде, и об этом должна была быть сделана отметка в   протоколе</w:t>
      </w:r>
      <w:r w:rsidR="00A96597">
        <w:t xml:space="preserve"> </w:t>
      </w:r>
      <w:r w:rsidRPr="007A5691">
        <w:t>данного следственного действия_ [С]</w:t>
      </w:r>
      <w:proofErr w:type="spellStart"/>
      <w:r w:rsidRPr="007A5691">
        <w:t>ледовательно</w:t>
      </w:r>
      <w:proofErr w:type="spellEnd"/>
      <w:r w:rsidRPr="007A5691">
        <w:t>, тот факт, что защитник,</w:t>
      </w:r>
      <w:r w:rsidR="00A96597">
        <w:t xml:space="preserve"> </w:t>
      </w:r>
      <w:r w:rsidRPr="007A5691">
        <w:t>представлявший  интересы  заявителя  в  суде   первой       инстанции, не</w:t>
      </w:r>
      <w:r w:rsidR="00A96597">
        <w:t xml:space="preserve"> </w:t>
      </w:r>
      <w:r w:rsidRPr="007A5691">
        <w:t>присутствовал на заседании суда кассационной инстанции, не подразумевает</w:t>
      </w:r>
      <w:r w:rsidR="00A96597">
        <w:t xml:space="preserve"> </w:t>
      </w:r>
      <w:r w:rsidRPr="007A5691">
        <w:t>отказа от юридической помощи" (пункт 28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отметил,  что  "_поскольку  заявитель  был  лишен</w:t>
      </w:r>
      <w:r w:rsidR="00A96597">
        <w:t xml:space="preserve"> </w:t>
      </w:r>
      <w:r w:rsidRPr="007A5691">
        <w:t>юридической помощи в суде  кассационной  инстанции,  областной  суд  мог</w:t>
      </w:r>
      <w:r w:rsidR="00A96597">
        <w:t xml:space="preserve"> </w:t>
      </w:r>
      <w:r w:rsidRPr="007A5691">
        <w:t>воспользоваться другими процедурами _ [О]н  мог  или  назначить   другого</w:t>
      </w:r>
      <w:r w:rsidR="00A96597">
        <w:t xml:space="preserve"> </w:t>
      </w:r>
      <w:r w:rsidRPr="007A5691">
        <w:t>адвоката_ или отложить заседание в целях обеспечения присутствия адвоката</w:t>
      </w:r>
      <w:r w:rsidR="00A96597">
        <w:t xml:space="preserve"> </w:t>
      </w:r>
      <w:r w:rsidRPr="007A5691">
        <w:t>позднее" (пункт 30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 пришел  к  выводу,  что   принцип   справедливого     судебного</w:t>
      </w:r>
      <w:r w:rsidR="00A96597">
        <w:t xml:space="preserve"> </w:t>
      </w:r>
      <w:r w:rsidRPr="007A5691">
        <w:t>разбирательства не был соблюден и в связи с этим имело  место   нарушение</w:t>
      </w:r>
      <w:r w:rsidR="00A96597">
        <w:t xml:space="preserve"> </w:t>
      </w:r>
      <w:r w:rsidRPr="007A5691">
        <w:t>пункта 1 и подпункта "с" пункта 3 статьи 6 Конвенции.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43231/04 "</w:t>
      </w:r>
      <w:proofErr w:type="spellStart"/>
      <w:r w:rsidRPr="007A5691">
        <w:t>Копаницин</w:t>
      </w:r>
      <w:proofErr w:type="spellEnd"/>
      <w:r w:rsidRPr="007A5691">
        <w:t xml:space="preserve"> против России" (вынесено 12 марта 2015 г., вступило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>в силу 12 июня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жаловался, в частности, на то, что условия его содержания</w:t>
      </w:r>
      <w:r w:rsidR="00A96597">
        <w:t xml:space="preserve"> </w:t>
      </w:r>
      <w:r w:rsidRPr="007A5691">
        <w:t>под стражей в следственном изоляторе являлись бесчеловечными и унижающими</w:t>
      </w:r>
      <w:r w:rsidR="00A96597">
        <w:t xml:space="preserve"> </w:t>
      </w:r>
      <w:r w:rsidRPr="007A5691">
        <w:t>достоинство,  а  также  что  его  содержание   под         стражей в ходе</w:t>
      </w:r>
      <w:r w:rsidR="00A96597">
        <w:t xml:space="preserve"> </w:t>
      </w:r>
      <w:r w:rsidRPr="007A5691">
        <w:t>предварительного следствия _ не имело  соответствующего  и   достаточного</w:t>
      </w:r>
      <w:r w:rsidR="00A96597">
        <w:t xml:space="preserve"> </w:t>
      </w:r>
      <w:r w:rsidRPr="007A5691">
        <w:t>обоснования.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Власти Российской Федерации признали, что заявитель содержался   под</w:t>
      </w:r>
      <w:r w:rsidR="00A96597">
        <w:t xml:space="preserve"> </w:t>
      </w:r>
      <w:r w:rsidRPr="007A5691">
        <w:t>стражей  в  следственном  изоляторе  в  условиях,  не     соответствующих</w:t>
      </w:r>
      <w:r w:rsidR="00A96597">
        <w:t xml:space="preserve"> </w:t>
      </w:r>
      <w:r w:rsidRPr="007A5691">
        <w:t>требованиям статьи 3 Конвенции, а также без  надлежащего  обоснования  в</w:t>
      </w:r>
      <w:r w:rsidR="00A96597">
        <w:t xml:space="preserve">  </w:t>
      </w:r>
      <w:r w:rsidRPr="007A5691">
        <w:t xml:space="preserve">нарушение пункта 3 статьи 5 Конвенции, и предложили выплатить </w:t>
      </w:r>
      <w:proofErr w:type="spellStart"/>
      <w:r w:rsidRPr="007A5691">
        <w:t>Копаницину</w:t>
      </w:r>
      <w:proofErr w:type="spellEnd"/>
      <w:r w:rsidR="00A96597">
        <w:t xml:space="preserve"> </w:t>
      </w:r>
      <w:r w:rsidRPr="007A5691">
        <w:t>Д.Ю. 4810 евро в качестве  справедливой  компенсации.  Однако   заявитель</w:t>
      </w:r>
      <w:r w:rsidR="00A96597">
        <w:t xml:space="preserve"> </w:t>
      </w:r>
      <w:r w:rsidRPr="007A5691">
        <w:t>отказался от предложенной суммы, посчитав ее недостаточной.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в связи с этим пришел к выводу, что  "_  даже   если</w:t>
      </w:r>
      <w:r w:rsidR="00A96597">
        <w:t xml:space="preserve"> </w:t>
      </w:r>
      <w:r w:rsidRPr="007A5691">
        <w:t>указанная сумма не соответствует в точности суммам, присуждаемым Судом в</w:t>
      </w:r>
      <w:r w:rsidR="00A96597">
        <w:t xml:space="preserve"> </w:t>
      </w:r>
      <w:r w:rsidRPr="007A5691">
        <w:t>аналогичных  случаях,  важно  то,  что  указанная  сумма  не     является</w:t>
      </w:r>
      <w:r w:rsidR="00A96597">
        <w:t xml:space="preserve"> </w:t>
      </w:r>
      <w:r w:rsidRPr="007A5691">
        <w:t>необоснованной в  сравнении  с  ними_[С]  учетом  вышеизложенного   будет</w:t>
      </w:r>
      <w:r w:rsidR="00A96597">
        <w:t xml:space="preserve"> </w:t>
      </w:r>
      <w:r w:rsidRPr="007A5691">
        <w:t>целесообразным прекратить производство по  жалобе  в  части,   касающейся</w:t>
      </w:r>
      <w:r w:rsidR="00A96597">
        <w:t xml:space="preserve"> </w:t>
      </w:r>
      <w:r w:rsidRPr="007A5691">
        <w:t>бесчеловечных и унижающих достоинство условий содержания  заявителя   под</w:t>
      </w:r>
      <w:r w:rsidR="00A96597">
        <w:t xml:space="preserve"> </w:t>
      </w:r>
      <w:r w:rsidRPr="007A5691">
        <w:t>стражей в следственном изоляторе ИЗ-77/1 в городе Москве в период  с   23</w:t>
      </w:r>
      <w:r w:rsidR="00A96597">
        <w:t xml:space="preserve">  </w:t>
      </w:r>
      <w:r w:rsidRPr="007A5691">
        <w:t>июля по 10 сентября 2004 года и отсутствия соответствующих и достаточных</w:t>
      </w:r>
      <w:r w:rsidR="00A96597">
        <w:t xml:space="preserve"> </w:t>
      </w:r>
      <w:r w:rsidRPr="007A5691">
        <w:t>оснований  для  его  содержания  под  стражей  в  ходе   предварительного</w:t>
      </w:r>
      <w:r w:rsidR="00A96597">
        <w:t xml:space="preserve"> </w:t>
      </w:r>
      <w:r w:rsidRPr="007A5691">
        <w:t>следствия" (пункты 29, 32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[также] жаловался на нарушение  подпункта  "с"    пункта 1</w:t>
      </w:r>
      <w:r w:rsidR="00A96597">
        <w:t xml:space="preserve"> </w:t>
      </w:r>
      <w:r w:rsidRPr="007A5691">
        <w:t>статьи 5 Конвенции в связи с тем, что его содержание под стражей в   ходе</w:t>
      </w:r>
      <w:r w:rsidR="00A96597">
        <w:t xml:space="preserve"> </w:t>
      </w:r>
      <w:r w:rsidRPr="007A5691">
        <w:t>предварительного следствия являлось незаконным, так  как  основания   для</w:t>
      </w:r>
      <w:r w:rsidR="00A96597">
        <w:t xml:space="preserve"> </w:t>
      </w:r>
      <w:r w:rsidRPr="007A5691">
        <w:t>него, указанные внутригосударственными судами, не имели отношения к делу</w:t>
      </w:r>
      <w:r w:rsidR="00A96597">
        <w:t xml:space="preserve"> </w:t>
      </w:r>
      <w:r w:rsidRPr="007A5691">
        <w:t>и не являлись достаточными.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отметил,  что  "_  выражения       "законный" и "в</w:t>
      </w:r>
      <w:r w:rsidR="00A96597">
        <w:t xml:space="preserve"> </w:t>
      </w:r>
      <w:r w:rsidRPr="007A5691">
        <w:t>соответствии с предусмотренной законом процедурой" в пункте 1  статьи   5</w:t>
      </w:r>
      <w:r w:rsidR="00A96597">
        <w:t xml:space="preserve"> </w:t>
      </w:r>
      <w:r w:rsidRPr="007A5691">
        <w:t>относятся к национальному законодательству и определяют обязательство по</w:t>
      </w:r>
      <w:r w:rsidR="00A96597">
        <w:t xml:space="preserve"> </w:t>
      </w:r>
      <w:r w:rsidRPr="007A5691">
        <w:t>соблюдению его материально-правовых и процессуальных норм_ заявитель   не</w:t>
      </w:r>
      <w:r w:rsidR="00A96597">
        <w:t xml:space="preserve"> </w:t>
      </w:r>
      <w:r w:rsidRPr="007A5691">
        <w:t>оспаривал тот факт, что все периоды  его  содержания  под  стражей   были</w:t>
      </w:r>
      <w:r w:rsidR="00A96597">
        <w:t xml:space="preserve"> </w:t>
      </w:r>
      <w:r w:rsidRPr="007A5691">
        <w:t>санкционированы  постановлениями  суда.  Он  также  отмечает,     что при</w:t>
      </w:r>
      <w:r w:rsidR="00A96597">
        <w:t xml:space="preserve"> </w:t>
      </w:r>
      <w:r w:rsidRPr="007A5691">
        <w:t>вынесении таких постановлений соответствующие суды действовали в   рамках</w:t>
      </w:r>
      <w:r w:rsidR="00A96597">
        <w:t xml:space="preserve"> </w:t>
      </w:r>
      <w:r w:rsidRPr="007A5691">
        <w:t>своей  компетенции.  Не  имеется  никаких  оснований    предполагать, что</w:t>
      </w:r>
      <w:r w:rsidR="00A96597">
        <w:t xml:space="preserve"> </w:t>
      </w:r>
      <w:r w:rsidRPr="007A5691">
        <w:t>указанные постановления являлись  недействительными  или    незаконными в</w:t>
      </w:r>
      <w:r w:rsidR="00A96597">
        <w:t xml:space="preserve"> </w:t>
      </w:r>
      <w:r w:rsidRPr="007A5691">
        <w:t>соответствии с внутригосударственным законодательством  в  той    мере, в</w:t>
      </w:r>
      <w:r w:rsidR="00A96597">
        <w:t xml:space="preserve"> </w:t>
      </w:r>
      <w:r w:rsidRPr="007A5691">
        <w:t>какой они санкционировали содержание заявителя под  стражей"  (пункт   36</w:t>
      </w:r>
      <w:r w:rsidR="00A96597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Суд пришел к выводу, что  "_данная  жалоба   является</w:t>
      </w:r>
      <w:r w:rsidR="00A96597">
        <w:t xml:space="preserve"> </w:t>
      </w:r>
      <w:r w:rsidRPr="007A5691">
        <w:t>явно необоснованной и должна быть отклонена в соответствии с   подпунктом</w:t>
      </w:r>
      <w:r w:rsidR="00A96597">
        <w:t xml:space="preserve"> </w:t>
      </w:r>
      <w:r w:rsidRPr="007A5691">
        <w:t>"а" пункта 3 и пунктом 4 статьи 35 Конвенции" (пункт 37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Кроме того, заявитель жаловался, что рассмотрение его жалобы в   Суд</w:t>
      </w:r>
      <w:r w:rsidR="00A96597">
        <w:t xml:space="preserve"> </w:t>
      </w:r>
      <w:r w:rsidRPr="007A5691">
        <w:t>прокурором и задержки его переписки _ привели к нарушению его  права   на</w:t>
      </w:r>
      <w:r w:rsidR="00A96597">
        <w:t xml:space="preserve"> </w:t>
      </w:r>
      <w:r w:rsidRPr="007A5691">
        <w:t>подачу индивидуальной жалобы в соответствии со статьей 34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установил, что "_жалоба, направленная заявителем   в</w:t>
      </w:r>
      <w:r w:rsidR="00A96597">
        <w:t xml:space="preserve"> </w:t>
      </w:r>
      <w:r w:rsidRPr="007A5691">
        <w:t>Суд, попала в прокуратуру города Москвы, где была вскрыта и   рассмотрена</w:t>
      </w:r>
      <w:r w:rsidR="00A96597">
        <w:t xml:space="preserve"> </w:t>
      </w:r>
      <w:r w:rsidRPr="007A5691">
        <w:t>должностным  лицом,  которое  направило  заявителю  несколько    ответов,</w:t>
      </w:r>
      <w:r w:rsidR="00A96597">
        <w:t xml:space="preserve"> </w:t>
      </w:r>
      <w:r w:rsidRPr="007A5691">
        <w:t>утверждая, что жалоба в  Суд  являлась  преждевременной  и  что    она не</w:t>
      </w:r>
      <w:r w:rsidR="00A96597">
        <w:t xml:space="preserve"> </w:t>
      </w:r>
      <w:r w:rsidRPr="007A5691">
        <w:t>соответствовала критерию приемлемости, установленному Конвенцией" (пункт</w:t>
      </w:r>
      <w:r w:rsidR="00A96597">
        <w:t xml:space="preserve"> </w:t>
      </w:r>
      <w:r w:rsidRPr="007A5691">
        <w:t>42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пришел к выводу, что "_вскрытие и рассмотрение письма прокурором</w:t>
      </w:r>
      <w:r w:rsidR="00A96597">
        <w:t xml:space="preserve"> </w:t>
      </w:r>
      <w:r w:rsidRPr="007A5691">
        <w:t xml:space="preserve">имело  </w:t>
      </w:r>
      <w:proofErr w:type="spellStart"/>
      <w:r w:rsidRPr="007A5691">
        <w:t>сдерживающ</w:t>
      </w:r>
      <w:proofErr w:type="spellEnd"/>
      <w:r w:rsidRPr="007A5691">
        <w:t>[е]е  воздействие  в  отношении  осуществления   права</w:t>
      </w:r>
      <w:r w:rsidR="00A96597">
        <w:t xml:space="preserve"> </w:t>
      </w:r>
      <w:r w:rsidRPr="007A5691">
        <w:t>заявителя на  подачу  индивидуальной  жалобы,  с  целью    разубедить или</w:t>
      </w:r>
      <w:r w:rsidR="00A96597">
        <w:t xml:space="preserve"> </w:t>
      </w:r>
      <w:r w:rsidRPr="007A5691">
        <w:t>воспрепятствовать   подаче   им    жалобы.          Следовательно, Власти</w:t>
      </w:r>
      <w:r w:rsidR="00A96597">
        <w:t xml:space="preserve"> </w:t>
      </w:r>
      <w:r w:rsidRPr="007A5691">
        <w:t>государства-ответчика не исполнили свои  обязательства,   предусмотренные</w:t>
      </w:r>
      <w:r w:rsidR="00A96597">
        <w:t xml:space="preserve"> </w:t>
      </w:r>
      <w:r w:rsidRPr="007A5691">
        <w:t>статьей 34 Конвенции" (пункт 43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  <w:r w:rsidR="00D26759">
        <w:t xml:space="preserve"> </w:t>
      </w:r>
      <w:r w:rsidRPr="007A5691">
        <w:t>N13810/04  "</w:t>
      </w:r>
      <w:proofErr w:type="spellStart"/>
      <w:r w:rsidRPr="007A5691">
        <w:t>Шамардаков</w:t>
      </w:r>
      <w:proofErr w:type="spellEnd"/>
      <w:r w:rsidRPr="007A5691">
        <w:t xml:space="preserve">  против  России"  (вынесено  30  апреля   2015 г.,</w:t>
      </w:r>
      <w:r w:rsidR="00D26759">
        <w:t xml:space="preserve"> </w:t>
      </w:r>
      <w:r w:rsidRPr="007A5691">
        <w:t>вступило в силу 30 июля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Заявитель утверждал, со ссылкой на пункт 1 и подпункт "с" пункта   3</w:t>
      </w:r>
      <w:r w:rsidR="00D26759">
        <w:t xml:space="preserve"> </w:t>
      </w:r>
      <w:r w:rsidRPr="007A5691">
        <w:t>статьи 6 Конвенции, что он был  лишен  права  на  справедливое   судебное</w:t>
      </w:r>
      <w:r w:rsidR="00D26759">
        <w:t xml:space="preserve"> </w:t>
      </w:r>
      <w:r w:rsidRPr="007A5691">
        <w:t>разбирательство   вследствие   использования   национальными    судами</w:t>
      </w:r>
      <w:r w:rsidR="00D26759">
        <w:t xml:space="preserve"> </w:t>
      </w:r>
      <w:r w:rsidRPr="007A5691">
        <w:t>доказательств,  полученных  в  результате  жестокого  обращения   в   его</w:t>
      </w:r>
      <w:r w:rsidR="00D26759">
        <w:t xml:space="preserve"> </w:t>
      </w:r>
      <w:r w:rsidRPr="007A5691">
        <w:t>отношении и в отсутствие адвоката во время его задержания милицией.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напомнил, что "_использование в поддержку уголовного</w:t>
      </w:r>
      <w:r w:rsidR="00D26759">
        <w:t xml:space="preserve"> </w:t>
      </w:r>
      <w:r w:rsidRPr="007A5691">
        <w:t>дела показаний, полученных вследствие нарушения  статьи  3  -   нарушение</w:t>
      </w:r>
      <w:r w:rsidR="00D26759">
        <w:t xml:space="preserve"> </w:t>
      </w:r>
      <w:r w:rsidRPr="007A5691">
        <w:t>квалифицируется как пытки или бесчеловечное  или  унижающее   достоинство</w:t>
      </w:r>
      <w:r w:rsidR="00D26759">
        <w:t xml:space="preserve"> </w:t>
      </w:r>
      <w:r w:rsidRPr="007A5691">
        <w:t>обращение - автоматически лишает судебное разбирательство справедливости</w:t>
      </w:r>
      <w:r w:rsidR="00D26759">
        <w:t xml:space="preserve"> </w:t>
      </w:r>
      <w:r w:rsidRPr="007A5691">
        <w:t>в целом и обусловливает нарушение стать</w:t>
      </w:r>
      <w:r w:rsidR="00D26759">
        <w:t xml:space="preserve"> </w:t>
      </w:r>
      <w:r w:rsidRPr="007A5691">
        <w:t>и 6" (пункт 154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установил, что "_несмотря на то, что  был  допрошен   свидетель,</w:t>
      </w:r>
      <w:r w:rsidR="00D26759">
        <w:t xml:space="preserve"> </w:t>
      </w:r>
      <w:r w:rsidRPr="007A5691">
        <w:t>показания которого были даны в поддержку алиби заявителя, суд   отказался</w:t>
      </w:r>
      <w:r w:rsidR="00D26759">
        <w:t xml:space="preserve"> </w:t>
      </w:r>
      <w:r w:rsidRPr="007A5691">
        <w:t>учитывать эти  показания  и,  следовательно,  аргументы,   представленные</w:t>
      </w:r>
      <w:r w:rsidR="00D26759">
        <w:t xml:space="preserve"> </w:t>
      </w:r>
      <w:r w:rsidRPr="007A5691">
        <w:t>заявителем в качестве алиби, на том  основании,  что  они   противоречили</w:t>
      </w:r>
      <w:r w:rsidR="00D26759">
        <w:t xml:space="preserve"> </w:t>
      </w:r>
      <w:r w:rsidRPr="007A5691">
        <w:t>показаниям, данным заявителем в милиции  вскоре  после  его   задержания"</w:t>
      </w:r>
      <w:r w:rsidR="00D26759">
        <w:t xml:space="preserve"> </w:t>
      </w:r>
      <w:r w:rsidRPr="007A5691">
        <w:t>(пункт 155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 пришел  к  выводу,  что  "_независимо  от  влияния,   которое</w:t>
      </w:r>
      <w:r w:rsidR="00D26759">
        <w:t xml:space="preserve"> </w:t>
      </w:r>
      <w:r w:rsidRPr="007A5691">
        <w:t>первоначальные  показания  заявителя,  данные  в  милиции  в   результате</w:t>
      </w:r>
      <w:r w:rsidR="00D26759">
        <w:t xml:space="preserve"> </w:t>
      </w:r>
      <w:r w:rsidRPr="007A5691">
        <w:t>бесчеловечного и унижающего достоинство обращения, могли оказать на исход</w:t>
      </w:r>
      <w:r w:rsidR="00D26759">
        <w:t xml:space="preserve"> </w:t>
      </w:r>
      <w:r w:rsidRPr="007A5691">
        <w:t>разбирательства против него, их  сохранение  в  материалах  дела   лишило</w:t>
      </w:r>
      <w:r w:rsidR="00D26759">
        <w:t xml:space="preserve"> </w:t>
      </w:r>
      <w:r w:rsidRPr="007A5691">
        <w:t>справедливости данное разбирательство в целом_  [Т]</w:t>
      </w:r>
      <w:proofErr w:type="spellStart"/>
      <w:r w:rsidRPr="007A5691">
        <w:t>аким</w:t>
      </w:r>
      <w:proofErr w:type="spellEnd"/>
      <w:r w:rsidRPr="007A5691">
        <w:t xml:space="preserve">  образом,   имело</w:t>
      </w:r>
      <w:r w:rsidR="00D26759">
        <w:t xml:space="preserve">  </w:t>
      </w:r>
      <w:r w:rsidRPr="007A5691">
        <w:t>место  нарушение  пункта  1  статьи  6  Конвенции"  (пункты    157,   158</w:t>
      </w:r>
      <w:r w:rsidR="00D26759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В  отношении  использования  показаний,  полученных  в    отсутствие</w:t>
      </w:r>
      <w:r w:rsidR="00D26759">
        <w:t xml:space="preserve"> </w:t>
      </w:r>
      <w:r w:rsidRPr="007A5691">
        <w:t>адвоката,  Суд  отметил,  что  "_  в   соответствии   с     общепринятыми</w:t>
      </w:r>
      <w:r w:rsidR="00D26759">
        <w:t xml:space="preserve"> </w:t>
      </w:r>
      <w:r w:rsidRPr="007A5691">
        <w:t>международными нормами обвиняемый должен (как только он лишается свободы)</w:t>
      </w:r>
      <w:r w:rsidR="00D26759">
        <w:t xml:space="preserve"> </w:t>
      </w:r>
      <w:r w:rsidRPr="007A5691">
        <w:t xml:space="preserve">иметь  возможность  воспользоваться  помощью  адвоката,     </w:t>
      </w:r>
      <w:r w:rsidRPr="00CC3CEC">
        <w:t>независимо от</w:t>
      </w:r>
      <w:r w:rsidR="00CC3CEC">
        <w:t xml:space="preserve"> </w:t>
      </w:r>
      <w:r w:rsidRPr="00CC3CEC">
        <w:t>проведения допросов...  справедливое  судебное  разбирательство   требует</w:t>
      </w:r>
      <w:r w:rsidR="00CC3CEC">
        <w:t xml:space="preserve"> </w:t>
      </w:r>
      <w:r w:rsidRPr="007A5691">
        <w:t>возможности получения обвиняемым всего спектра мер, которые относятся   к</w:t>
      </w:r>
      <w:r w:rsidR="00CC3CEC">
        <w:t xml:space="preserve"> </w:t>
      </w:r>
      <w:r w:rsidRPr="007A5691">
        <w:t>консультированию. В связи с этим, обсуждение дела,  организация   защиты,</w:t>
      </w:r>
      <w:r w:rsidR="00CC3CEC">
        <w:t xml:space="preserve"> </w:t>
      </w:r>
      <w:r w:rsidRPr="007A5691">
        <w:t>поиск  доказательств  в  пользу  обвиняемого,  подготовка  к    допросам,</w:t>
      </w:r>
      <w:r w:rsidR="00CC3CEC">
        <w:t xml:space="preserve"> </w:t>
      </w:r>
      <w:r w:rsidRPr="007A5691">
        <w:t>поддержка обвиняемого в данной ситуации и контроль условий содержания под</w:t>
      </w:r>
      <w:r w:rsidR="00CC3CEC">
        <w:t xml:space="preserve"> </w:t>
      </w:r>
      <w:r w:rsidRPr="007A5691">
        <w:t>стражей являются основными элементами защиты, к которым должен обращаться</w:t>
      </w:r>
      <w:r w:rsidR="00CC3CEC">
        <w:t xml:space="preserve"> </w:t>
      </w:r>
      <w:r w:rsidRPr="007A5691">
        <w:t>адвокат" (пункт 164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обращено внимание на то, что  "_  </w:t>
      </w:r>
      <w:proofErr w:type="spellStart"/>
      <w:r w:rsidRPr="007A5691">
        <w:t>решени</w:t>
      </w:r>
      <w:proofErr w:type="spellEnd"/>
      <w:r w:rsidRPr="007A5691">
        <w:t>[е]   Конституционного</w:t>
      </w:r>
      <w:r w:rsidR="00CC3CEC">
        <w:t xml:space="preserve"> </w:t>
      </w:r>
      <w:r w:rsidRPr="007A5691">
        <w:t>[С]уда*(11), на которое ссылаются Власти_  только  подкрепляет   принцип,</w:t>
      </w:r>
      <w:r w:rsidR="00CC3CEC">
        <w:t xml:space="preserve"> </w:t>
      </w:r>
      <w:r w:rsidRPr="007A5691">
        <w:t>сформулированный  в  кодексе,   в   результате   которого     эффективное</w:t>
      </w:r>
      <w:r w:rsidR="00CC3CEC">
        <w:t xml:space="preserve"> </w:t>
      </w:r>
      <w:r w:rsidRPr="007A5691">
        <w:t>осуществление  своих  прав  подозреваемым  напрямую  зависит     от   его</w:t>
      </w:r>
      <w:r w:rsidR="00CC3CEC">
        <w:t xml:space="preserve"> </w:t>
      </w:r>
      <w:r w:rsidRPr="007A5691">
        <w:t>фактического статуса, а также тот факт, что данный аспект   усматривается</w:t>
      </w:r>
      <w:r w:rsidR="00CC3CEC">
        <w:t xml:space="preserve"> </w:t>
      </w:r>
      <w:r w:rsidRPr="007A5691">
        <w:t>следственными действиями как один из признаков  среди  многих    других в</w:t>
      </w:r>
      <w:r w:rsidR="00CC3CEC">
        <w:t xml:space="preserve"> </w:t>
      </w:r>
      <w:r w:rsidRPr="007A5691">
        <w:t>данном отношении" (пункт 165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 пришел  к  выводу,  что  "_если    установлено, что</w:t>
      </w:r>
      <w:r w:rsidR="00CC3CEC">
        <w:t xml:space="preserve"> </w:t>
      </w:r>
      <w:r w:rsidRPr="007A5691">
        <w:t>ограничение права заявителя на доступ к адвокату не было обосновано,   не</w:t>
      </w:r>
      <w:r w:rsidR="00CC3CEC">
        <w:t xml:space="preserve"> </w:t>
      </w:r>
      <w:r w:rsidRPr="007A5691">
        <w:t>имеется, в принципе, необходимости определять, какое воздействие   данное</w:t>
      </w:r>
      <w:r w:rsidR="00CC3CEC">
        <w:t xml:space="preserve"> </w:t>
      </w:r>
      <w:r w:rsidRPr="007A5691">
        <w:t>ограничение оказало на справедливость судебного разбирательства в целом,</w:t>
      </w:r>
      <w:r w:rsidR="00CC3CEC">
        <w:t xml:space="preserve"> </w:t>
      </w:r>
      <w:r w:rsidRPr="007A5691">
        <w:t>поскольку само понятие справедливости, закрепленное в статье 6 Конвенции,</w:t>
      </w:r>
      <w:r w:rsidR="00CC3CEC">
        <w:t xml:space="preserve"> </w:t>
      </w:r>
      <w:r w:rsidRPr="007A5691">
        <w:t>требует,  чтобы  обвиняемый  мог  воспользоваться  помощью     адвоката с</w:t>
      </w:r>
      <w:r w:rsidR="00CC3CEC">
        <w:t xml:space="preserve"> </w:t>
      </w:r>
      <w:r w:rsidRPr="007A5691">
        <w:t>начальных стадий допроса в милиции,  если  ограничение  этого    права не</w:t>
      </w:r>
      <w:r w:rsidR="00CC3CEC">
        <w:t xml:space="preserve"> </w:t>
      </w:r>
      <w:r w:rsidRPr="007A5691">
        <w:t>действует в исключительном порядке и по  уважительной  причине...   [П]</w:t>
      </w:r>
      <w:proofErr w:type="spellStart"/>
      <w:r w:rsidRPr="007A5691">
        <w:t>ри</w:t>
      </w:r>
      <w:proofErr w:type="spellEnd"/>
      <w:r w:rsidR="00CC3CEC">
        <w:t xml:space="preserve"> </w:t>
      </w:r>
      <w:r w:rsidRPr="007A5691">
        <w:t>таких обстоятельствах_ имело место  нарушение  подпункта  "с"    пункта 3</w:t>
      </w:r>
      <w:r w:rsidR="00CC3CEC">
        <w:t xml:space="preserve"> </w:t>
      </w:r>
      <w:r w:rsidRPr="007A5691">
        <w:t>статьи 6 в сочетании с пунктом 1 статьи 6 Конвенции в связи с отсутствием</w:t>
      </w:r>
      <w:r w:rsidR="00CC3CEC">
        <w:t xml:space="preserve"> </w:t>
      </w:r>
      <w:r w:rsidRPr="007A5691">
        <w:t>у заявителя доступа к адвокату на момент представления своих показаний в</w:t>
      </w:r>
      <w:r w:rsidR="00CC3CEC">
        <w:t xml:space="preserve"> </w:t>
      </w:r>
      <w:r w:rsidRPr="007A5691">
        <w:t>милиции" (пункты 167, 168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39317/05 "</w:t>
      </w:r>
      <w:proofErr w:type="spellStart"/>
      <w:r w:rsidRPr="007A5691">
        <w:t>Яиков</w:t>
      </w:r>
      <w:proofErr w:type="spellEnd"/>
      <w:r w:rsidRPr="007A5691">
        <w:t xml:space="preserve"> против России" (вынесено 18 июня 2015 г.,  вступило  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силу 18 сентября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</w:t>
      </w:r>
      <w:proofErr w:type="spellStart"/>
      <w:r w:rsidRPr="007A5691">
        <w:t>Яиков</w:t>
      </w:r>
      <w:proofErr w:type="spellEnd"/>
      <w:r w:rsidRPr="007A5691">
        <w:t xml:space="preserve"> В.В., являясь душевнобольным,  совершил  преступление,   после</w:t>
      </w:r>
      <w:r w:rsidR="00CC3CEC">
        <w:t xml:space="preserve"> </w:t>
      </w:r>
      <w:r w:rsidRPr="007A5691">
        <w:t>чего был задержан по подозрению в совершении убийства.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 утверждал,   в   частности,   что         помещение его в</w:t>
      </w:r>
      <w:r w:rsidR="00CC3CEC">
        <w:t xml:space="preserve"> </w:t>
      </w:r>
      <w:r w:rsidRPr="007A5691">
        <w:t>психиатрический  стационар  на  стадии  предварительного     следствия по</w:t>
      </w:r>
      <w:r w:rsidR="00CC3CEC">
        <w:t xml:space="preserve"> </w:t>
      </w:r>
      <w:r w:rsidRPr="007A5691">
        <w:t>возбужденному против него уголовному делу являлось незаконным по   смыслу</w:t>
      </w:r>
      <w:r w:rsidR="00CC3CEC">
        <w:t xml:space="preserve">  </w:t>
      </w:r>
      <w:r w:rsidRPr="007A5691">
        <w:t>статьи 5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отметил, что "помещение заявителя в  психиатрический   стационар</w:t>
      </w:r>
      <w:r w:rsidR="00CC3CEC">
        <w:t xml:space="preserve"> </w:t>
      </w:r>
      <w:r w:rsidRPr="007A5691">
        <w:t>являлось "законным", в узком смысле толкования данного термина,  в   виде</w:t>
      </w:r>
      <w:r w:rsidR="00CC3CEC">
        <w:t xml:space="preserve"> </w:t>
      </w:r>
      <w:r w:rsidRPr="007A5691">
        <w:t>формального  соответствия  факта  поступления  заявителя  в     стационар</w:t>
      </w:r>
      <w:r w:rsidR="00CC3CEC">
        <w:t xml:space="preserve"> </w:t>
      </w:r>
      <w:r w:rsidRPr="007A5691">
        <w:t>процессуальным и материальным нормам национального законодательства. Суд</w:t>
      </w:r>
      <w:r w:rsidR="00CC3CEC">
        <w:t xml:space="preserve"> </w:t>
      </w:r>
      <w:r w:rsidRPr="007A5691">
        <w:t>также соглашается с доводом о том, что именно национальные суды, действуя</w:t>
      </w:r>
      <w:r w:rsidR="00CC3CEC">
        <w:t xml:space="preserve"> </w:t>
      </w:r>
      <w:r w:rsidRPr="007A5691">
        <w:t>на основании находящихся  в  их  распоряжении  материалов  и   экспертных</w:t>
      </w:r>
      <w:r w:rsidR="00CC3CEC">
        <w:t xml:space="preserve"> </w:t>
      </w:r>
      <w:r w:rsidRPr="007A5691">
        <w:t>заключений  по  каждому  конкретному  делу,   должны       определять тип</w:t>
      </w:r>
      <w:r w:rsidR="00CC3CEC">
        <w:t xml:space="preserve"> </w:t>
      </w:r>
      <w:r w:rsidRPr="007A5691">
        <w:t>психиатрического  учреждения,  подходящий  для  обвиняемого"    (пункт 60</w:t>
      </w:r>
      <w:r w:rsidR="00CC3CEC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отметил, что "_ в контексте подпункта "е" пункта   1</w:t>
      </w:r>
      <w:r w:rsidR="00CC3CEC">
        <w:t xml:space="preserve"> </w:t>
      </w:r>
      <w:r w:rsidRPr="007A5691">
        <w:t>статьи 5 Конвенции правомерность помещения заявителя  в   психиатрический</w:t>
      </w:r>
      <w:r w:rsidR="00CC3CEC">
        <w:t xml:space="preserve"> </w:t>
      </w:r>
      <w:r w:rsidRPr="007A5691">
        <w:t>стационар в соответствии с национальным законодательством сама по себе не</w:t>
      </w:r>
      <w:r w:rsidR="00CC3CEC">
        <w:t xml:space="preserve"> </w:t>
      </w:r>
      <w:r w:rsidRPr="007A5691">
        <w:t>является решающим фактором. Также необходимо установить, соответствовало</w:t>
      </w:r>
      <w:r w:rsidR="00CC3CEC">
        <w:t xml:space="preserve"> </w:t>
      </w:r>
      <w:r w:rsidRPr="007A5691">
        <w:t>ли помещение заявителя в психиатрический стационар цели пункта 1 статьи 5</w:t>
      </w:r>
      <w:r w:rsidR="00CC3CEC">
        <w:t xml:space="preserve"> </w:t>
      </w:r>
      <w:r w:rsidRPr="007A5691">
        <w:t>Конвенции, направленной на недопустимость произвольного лишения свободы"(пункт 61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 установил,   что   "медицинское   обследование,     назначенное</w:t>
      </w:r>
      <w:r w:rsidR="00CC3CEC">
        <w:t xml:space="preserve">  </w:t>
      </w:r>
      <w:r w:rsidRPr="007A5691">
        <w:t>национальным судом, было проведено в марте-июле  2004 года,  а  16   июля</w:t>
      </w:r>
      <w:r w:rsidR="00CC3CEC">
        <w:t xml:space="preserve"> </w:t>
      </w:r>
      <w:r w:rsidRPr="007A5691">
        <w:t xml:space="preserve">2004 года медицинские эксперты  порекомендовали  поместить    заявителя </w:t>
      </w:r>
      <w:proofErr w:type="spellStart"/>
      <w:r w:rsidRPr="007A5691">
        <w:t>впсихиатрическое</w:t>
      </w:r>
      <w:proofErr w:type="spellEnd"/>
      <w:r w:rsidRPr="007A5691">
        <w:t xml:space="preserve">  учреждение  специализированного  типа  с     интенсивным</w:t>
      </w:r>
      <w:r w:rsidR="00CC3CEC">
        <w:t xml:space="preserve"> </w:t>
      </w:r>
      <w:r w:rsidRPr="007A5691">
        <w:t>наблюдением по причине "обострения его заболевания". Заявитель поступил в</w:t>
      </w:r>
      <w:r w:rsidR="00CC3CEC">
        <w:t xml:space="preserve">  </w:t>
      </w:r>
      <w:r w:rsidRPr="007A5691">
        <w:t>стационар 13 января 2006 года.  Суд  также  отмечает,  что  до   принятия</w:t>
      </w:r>
      <w:r w:rsidR="00CC3CEC">
        <w:t xml:space="preserve"> </w:t>
      </w:r>
      <w:r w:rsidRPr="007A5691">
        <w:t>окончательного решения в январе  2006 года  никаких  других   медицинских</w:t>
      </w:r>
      <w:r w:rsidR="00CC3CEC">
        <w:t xml:space="preserve">         </w:t>
      </w:r>
      <w:r w:rsidRPr="007A5691">
        <w:t>освидетельствований  в  отношении  необходимости  продолжать   содержание</w:t>
      </w:r>
      <w:r w:rsidR="00CC3CEC">
        <w:t xml:space="preserve"> </w:t>
      </w:r>
      <w:r w:rsidRPr="007A5691">
        <w:t>заявителя  в  психиатрическом  учреждении  специализированного     типа с</w:t>
      </w:r>
      <w:r w:rsidR="00CC3CEC">
        <w:t xml:space="preserve"> </w:t>
      </w:r>
      <w:r w:rsidRPr="007A5691">
        <w:t>интенсивным наблюдением либо в отношении  возможности  применения   любой</w:t>
      </w:r>
      <w:r w:rsidR="00CC3CEC">
        <w:t xml:space="preserve"> </w:t>
      </w:r>
      <w:r w:rsidRPr="007A5691">
        <w:t>другой, более мягкой меры пресечения, не назначалось,  несмотря  на   тот</w:t>
      </w:r>
      <w:r w:rsidR="00484A5E">
        <w:t xml:space="preserve"> </w:t>
      </w:r>
      <w:r w:rsidRPr="007A5691">
        <w:t>факт, что заявитель в своей  кассационной  жалобе  на  помещение    его в</w:t>
      </w:r>
      <w:r w:rsidR="00484A5E">
        <w:t xml:space="preserve"> </w:t>
      </w:r>
      <w:r w:rsidRPr="007A5691">
        <w:t>стационар высказал мнение о том, что в этом  больше  нет   необходимости.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Соответственно, заявитель поступил в стационар  в  январе  2006 года  на</w:t>
      </w:r>
      <w:r w:rsidR="00484A5E">
        <w:t xml:space="preserve"> </w:t>
      </w:r>
      <w:r w:rsidRPr="007A5691">
        <w:t>основании медицинского заключения, датированного июлем 2004 года, то есть</w:t>
      </w:r>
      <w:r w:rsidR="00484A5E">
        <w:t xml:space="preserve"> </w:t>
      </w:r>
      <w:r w:rsidRPr="007A5691">
        <w:t>выданного примерно за полтора года до помещения заявителя  в   стационар"</w:t>
      </w:r>
      <w:r w:rsidR="00484A5E">
        <w:t xml:space="preserve"> </w:t>
      </w:r>
      <w:r w:rsidRPr="007A5691">
        <w:t>(пункт 64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Таким образом, Европейский Суд  пришел  к  выводу  о  том,    что "_</w:t>
      </w:r>
      <w:r w:rsidR="00484A5E">
        <w:t xml:space="preserve"> </w:t>
      </w:r>
      <w:r w:rsidRPr="007A5691">
        <w:t>принимая во внимание неактуальность медицинского заключения, на основании</w:t>
      </w:r>
      <w:r w:rsidR="00484A5E">
        <w:t xml:space="preserve"> </w:t>
      </w:r>
      <w:r w:rsidRPr="007A5691">
        <w:t>которого заявитель был помещен в психиатрический  стационар,   отсутствие</w:t>
      </w:r>
      <w:r w:rsidR="00484A5E">
        <w:t xml:space="preserve"> </w:t>
      </w:r>
      <w:r w:rsidRPr="007A5691">
        <w:t>гарантий в  соответствии  с  национальным  законодательством,   требующих</w:t>
      </w:r>
      <w:r w:rsidR="00484A5E">
        <w:t xml:space="preserve"> </w:t>
      </w:r>
      <w:r w:rsidRPr="007A5691">
        <w:t>пересмотра  необходимости  применения  принудительных  мер   медицинского</w:t>
      </w:r>
      <w:r w:rsidR="00484A5E">
        <w:t xml:space="preserve"> </w:t>
      </w:r>
      <w:r w:rsidRPr="007A5691">
        <w:t>характера  до  их  фактического   осуществления,   а   также   задержку</w:t>
      </w:r>
      <w:r w:rsidR="00484A5E">
        <w:t xml:space="preserve"> </w:t>
      </w:r>
      <w:r w:rsidRPr="007A5691">
        <w:t>осуществления перевода заявителя в период рассматриваемых  событий,   Суд</w:t>
      </w:r>
      <w:r w:rsidR="00484A5E">
        <w:t xml:space="preserve"> </w:t>
      </w:r>
      <w:r w:rsidRPr="007A5691">
        <w:t>считает, что содержание заявителя под стражей производилось в   нарушение</w:t>
      </w:r>
      <w:r w:rsidR="00484A5E">
        <w:t xml:space="preserve"> </w:t>
      </w:r>
      <w:r w:rsidRPr="007A5691">
        <w:t>принципа, установленного подпунктом "е"  пункта  1  статьи  5,   согласно</w:t>
      </w:r>
      <w:r w:rsidR="00484A5E">
        <w:t xml:space="preserve"> </w:t>
      </w:r>
      <w:r w:rsidRPr="007A5691">
        <w:t>которому факт наличия психического заболевания, требующего  помещения   в</w:t>
      </w:r>
      <w:r w:rsidR="00484A5E">
        <w:t xml:space="preserve"> </w:t>
      </w:r>
      <w:r w:rsidRPr="007A5691">
        <w:t>стационар, должен устанавливаться в  момент  фактического   осуществления</w:t>
      </w:r>
      <w:r w:rsidR="00484A5E">
        <w:t xml:space="preserve">  </w:t>
      </w:r>
      <w:r w:rsidRPr="007A5691">
        <w:t>данной  принудительной   меры   медицинского   характера"     (пункт   66</w:t>
      </w:r>
      <w:r w:rsidR="00484A5E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Также заявитель жаловался на то,  что  продолжительность   судебного</w:t>
      </w:r>
      <w:r w:rsidR="00484A5E">
        <w:t xml:space="preserve"> </w:t>
      </w:r>
      <w:r w:rsidRPr="007A5691">
        <w:t>разбирательства по его делу  не  соответствовала  требованию   "разумного</w:t>
      </w:r>
      <w:r w:rsidR="00484A5E">
        <w:t xml:space="preserve"> </w:t>
      </w:r>
      <w:r w:rsidRPr="007A5691">
        <w:t>срока", установленному в пункте 1 статьи 6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напомнил,  что  "период,       рассматриваемый при</w:t>
      </w:r>
      <w:r w:rsidR="00484A5E">
        <w:t xml:space="preserve"> </w:t>
      </w:r>
      <w:r w:rsidRPr="007A5691">
        <w:t>определении длительности судебного разбирательства по  уголовному   делу,</w:t>
      </w:r>
      <w:r w:rsidR="00484A5E">
        <w:t xml:space="preserve"> </w:t>
      </w:r>
      <w:r w:rsidRPr="007A5691">
        <w:t>начинается в день, когда лицу "предъявлены обвинения" в самостоятельном и</w:t>
      </w:r>
      <w:r w:rsidR="00484A5E">
        <w:t xml:space="preserve"> </w:t>
      </w:r>
      <w:r w:rsidRPr="007A5691">
        <w:t>материально-правовом    значении    этого    термина.       Заканчивается</w:t>
      </w:r>
      <w:r w:rsidR="00484A5E">
        <w:t xml:space="preserve"> </w:t>
      </w:r>
      <w:r w:rsidRPr="007A5691">
        <w:t>рассматриваемый период в день, когда лицо признано виновным или уголовное</w:t>
      </w:r>
      <w:r w:rsidR="00484A5E">
        <w:t xml:space="preserve"> </w:t>
      </w:r>
      <w:r w:rsidRPr="007A5691">
        <w:t>дело прекращено" (пункт 72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Период, который необходимо принимать во внимание по настоящему делу,</w:t>
      </w:r>
      <w:r w:rsidR="00484A5E">
        <w:t xml:space="preserve"> </w:t>
      </w:r>
      <w:r w:rsidRPr="007A5691">
        <w:t>начался 19 сентября 2003 г., когда заявитель был задержан и заключен под</w:t>
      </w:r>
      <w:r w:rsidR="00484A5E">
        <w:t xml:space="preserve"> </w:t>
      </w:r>
      <w:r w:rsidRPr="007A5691">
        <w:t>стражу, и закончился 25 декабря 2008 г., когда вынесенное   постановление</w:t>
      </w:r>
      <w:r w:rsidR="00484A5E">
        <w:t xml:space="preserve"> </w:t>
      </w:r>
      <w:r w:rsidRPr="007A5691">
        <w:t>[о  применении  к  нему  принудительных  мер  медицинского    характера в</w:t>
      </w:r>
      <w:r w:rsidR="00484A5E">
        <w:t xml:space="preserve"> </w:t>
      </w:r>
      <w:r w:rsidRPr="007A5691">
        <w:t>психиатрическом  учреждении  специализированного  типа  с     интенсивным</w:t>
      </w:r>
      <w:r w:rsidR="00484A5E">
        <w:t xml:space="preserve"> </w:t>
      </w:r>
      <w:r w:rsidRPr="007A5691">
        <w:t>наблюдением] вступило в законную силу. Из  этого  следует,  что   период,</w:t>
      </w:r>
      <w:r w:rsidR="00484A5E">
        <w:t xml:space="preserve"> </w:t>
      </w:r>
      <w:r w:rsidRPr="007A5691">
        <w:t>который необходимо принимать во внимание, составляет 5 лет, 3 месяца и 8</w:t>
      </w:r>
      <w:r w:rsidR="00484A5E">
        <w:t xml:space="preserve"> </w:t>
      </w:r>
      <w:r w:rsidRPr="007A5691">
        <w:t>дней.  Данный  период  охватывает  этап  проведения       расследования и</w:t>
      </w:r>
      <w:r w:rsidR="00484A5E">
        <w:t xml:space="preserve"> </w:t>
      </w:r>
      <w:r w:rsidRPr="007A5691">
        <w:t>рассмотрения дела судами двух инстанций: первой и  кассационной,   дважды</w:t>
      </w:r>
      <w:r w:rsidR="00484A5E">
        <w:t xml:space="preserve"> </w:t>
      </w:r>
      <w:r w:rsidRPr="007A5691">
        <w:t>рассматривавшим дело.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 отметил  довод  властей  Российской  Федерации  о      том, что</w:t>
      </w:r>
      <w:r w:rsidR="00484A5E">
        <w:t xml:space="preserve"> </w:t>
      </w:r>
      <w:r w:rsidRPr="007A5691">
        <w:t>существенная задержка в судебном разбирательстве была вызвана состоянием</w:t>
      </w:r>
      <w:r w:rsidR="00484A5E">
        <w:t xml:space="preserve"> </w:t>
      </w:r>
      <w:r w:rsidRPr="007A5691">
        <w:t>здоровья заявителя и что данная задержка имела место не по вине властей.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Совокупная  задержка,  имевшая  место,  составила   по       меньшей мере</w:t>
      </w:r>
      <w:r w:rsidR="00484A5E">
        <w:t xml:space="preserve"> </w:t>
      </w:r>
      <w:r w:rsidRPr="007A5691">
        <w:t>четырнадцать месяцев.  Три  психиатрические  экспертизы,  включая   одну,</w:t>
      </w:r>
      <w:r w:rsidR="00484A5E">
        <w:t xml:space="preserve"> </w:t>
      </w:r>
      <w:r w:rsidRPr="007A5691">
        <w:t>проведенную по инициативе адвоката заявителя, заняли в  общей   сложности</w:t>
      </w:r>
      <w:r w:rsidR="00484A5E">
        <w:t xml:space="preserve"> </w:t>
      </w:r>
      <w:r w:rsidRPr="007A5691">
        <w:t>около двенадцати месяцев (пункт 76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пришел  к  выводу  о  том,  что  "за   исключением</w:t>
      </w:r>
      <w:r w:rsidR="00484A5E">
        <w:t xml:space="preserve"> </w:t>
      </w:r>
      <w:r w:rsidRPr="007A5691">
        <w:t>восьмимесячной задержки, вызванной упущениями,  имевшими  место  в   ходе</w:t>
      </w:r>
      <w:r w:rsidR="00484A5E">
        <w:t xml:space="preserve"> </w:t>
      </w:r>
      <w:r w:rsidRPr="007A5691">
        <w:t>расследования, когда суды дважды возвращали дело заявителя прокурору для</w:t>
      </w:r>
      <w:r w:rsidR="00484A5E">
        <w:t xml:space="preserve"> </w:t>
      </w:r>
      <w:r w:rsidRPr="007A5691">
        <w:t>устранения  процессуальных   недостатков,   Власти     продемонстрировали</w:t>
      </w:r>
      <w:r w:rsidR="00484A5E">
        <w:t xml:space="preserve"> </w:t>
      </w:r>
      <w:r w:rsidRPr="007A5691">
        <w:t xml:space="preserve">достаточно добросовестное отношение к рассмотрению дела. </w:t>
      </w:r>
      <w:r w:rsidR="00484A5E">
        <w:t xml:space="preserve"> э</w:t>
      </w:r>
      <w:r w:rsidRPr="007A5691">
        <w:t>тап проведения</w:t>
      </w:r>
      <w:r w:rsidR="00484A5E">
        <w:t xml:space="preserve"> </w:t>
      </w:r>
      <w:r w:rsidRPr="007A5691">
        <w:t>расследования длился один год и один месяц. Первый этап рассмотрения дела</w:t>
      </w:r>
      <w:r w:rsidR="00484A5E">
        <w:t xml:space="preserve"> </w:t>
      </w:r>
      <w:r w:rsidRPr="007A5691">
        <w:t>в суде, включая кассационное производство, длился около  шести   месяцев.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Второй этап рассмотрения дела судом, включая кассационное   производство,</w:t>
      </w:r>
      <w:r w:rsidR="00484A5E">
        <w:t xml:space="preserve"> </w:t>
      </w:r>
      <w:r w:rsidRPr="007A5691">
        <w:t>длился около семи месяцев" (пункт 77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Оценив в целом сложность дела, поведение сторон и общую длительность</w:t>
      </w:r>
      <w:r w:rsidR="00484A5E">
        <w:t xml:space="preserve"> </w:t>
      </w:r>
      <w:r w:rsidRPr="007A5691">
        <w:t>судебного   разбирательства,   Суд   установил,    что       длительность</w:t>
      </w:r>
      <w:r w:rsidR="00484A5E">
        <w:t xml:space="preserve"> </w:t>
      </w:r>
      <w:r w:rsidRPr="007A5691">
        <w:t>разбирательства по настоящему делу не выходит за пределы срока,   который</w:t>
      </w:r>
      <w:r w:rsidR="00484A5E">
        <w:t xml:space="preserve"> </w:t>
      </w:r>
      <w:r w:rsidRPr="007A5691">
        <w:t>может  считаться  разумным  в  контексте  настоящего  дела      (пункт 78</w:t>
      </w:r>
      <w:r w:rsidR="00484A5E">
        <w:t xml:space="preserve"> </w:t>
      </w:r>
      <w:r w:rsidRPr="007A5691">
        <w:t>постановления). Таким образом, нарушения требований пункта  1  статьи  6</w:t>
      </w:r>
      <w:r w:rsidR="00484A5E">
        <w:t xml:space="preserve"> </w:t>
      </w:r>
      <w:r w:rsidRPr="007A5691">
        <w:t>Конвенции по настоящему делу допущено не было.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33803/04  "Михальчук  против  России"  (вынесено  23  апреля   2015 г.,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вступило в силу 23 июля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жаловался на то, что содержание его под  стражей  в   ходе</w:t>
      </w:r>
      <w:r w:rsidR="00484A5E">
        <w:t xml:space="preserve"> </w:t>
      </w:r>
      <w:r w:rsidRPr="007A5691">
        <w:t>предварительного следствия не имело относимых и достаточных оснований по</w:t>
      </w:r>
      <w:r w:rsidR="00484A5E">
        <w:t xml:space="preserve"> </w:t>
      </w:r>
      <w:r w:rsidRPr="007A5691">
        <w:t>смыслу пункта 3 статьи 5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установил, что второй период содержания заявителя под стражей в</w:t>
      </w:r>
      <w:r w:rsidR="00484A5E">
        <w:t xml:space="preserve"> </w:t>
      </w:r>
      <w:r w:rsidRPr="007A5691">
        <w:t>ходе предварительного следствия, продлился с 28 апреля 2003 г., когда он</w:t>
      </w:r>
      <w:r w:rsidR="00484A5E">
        <w:t xml:space="preserve"> </w:t>
      </w:r>
      <w:r w:rsidRPr="007A5691">
        <w:t>был взят под стражу, до 14 июля 2004 г., когда районный  суд  вынес   ему</w:t>
      </w:r>
      <w:r w:rsidR="00484A5E">
        <w:t xml:space="preserve"> </w:t>
      </w:r>
      <w:r w:rsidRPr="007A5691">
        <w:t>обвинительный   приговор   за    уголовные          правонарушения. Общая</w:t>
      </w:r>
      <w:r w:rsidR="00484A5E">
        <w:t xml:space="preserve"> </w:t>
      </w:r>
      <w:r w:rsidRPr="007A5691">
        <w:t>продолжительность  содержания  под  стражей,  таким  образом,   составила</w:t>
      </w:r>
      <w:r w:rsidR="00484A5E">
        <w:t xml:space="preserve"> </w:t>
      </w:r>
      <w:r w:rsidRPr="007A5691">
        <w:t>один год, два месяца и семнадцать дней.</w:t>
      </w:r>
    </w:p>
    <w:p w:rsidR="00484A5E" w:rsidRDefault="007F12E7" w:rsidP="00DB52EC">
      <w:pPr>
        <w:spacing w:after="0" w:line="240" w:lineRule="auto"/>
        <w:jc w:val="both"/>
      </w:pPr>
      <w:r w:rsidRPr="007A5691">
        <w:t xml:space="preserve">     Суд  повторно  установил,  что  обоснование  относительно    тяжести</w:t>
      </w:r>
      <w:r w:rsidR="00484A5E">
        <w:t xml:space="preserve"> </w:t>
      </w:r>
      <w:r w:rsidRPr="007A5691">
        <w:t>обвинений "не может само по себе служить оправданием длительного периода</w:t>
      </w:r>
      <w:r w:rsidR="00484A5E">
        <w:t xml:space="preserve"> </w:t>
      </w:r>
      <w:r w:rsidRPr="007A5691">
        <w:t>содержания под стражей. Это тем более относится к делам вроде настоящего,</w:t>
      </w:r>
      <w:r w:rsidR="00484A5E">
        <w:t xml:space="preserve"> </w:t>
      </w:r>
      <w:r w:rsidRPr="007A5691">
        <w:t>в которых квалификация фактов - и,  соответственно,  наказания,   которое</w:t>
      </w:r>
      <w:r w:rsidR="00484A5E">
        <w:t xml:space="preserve"> </w:t>
      </w:r>
      <w:r w:rsidRPr="007A5691">
        <w:t>грозило заявителю, - осуществлялась прокуратурой, а  суд  не   рассмотрел</w:t>
      </w:r>
      <w:r w:rsidR="00484A5E">
        <w:t xml:space="preserve"> </w:t>
      </w:r>
      <w:r w:rsidRPr="007A5691">
        <w:t>вопрос  о  том,  подтверждали  ли  полученные  доказательства    разумное</w:t>
      </w:r>
      <w:r w:rsidR="00484A5E">
        <w:t xml:space="preserve"> </w:t>
      </w:r>
      <w:r w:rsidRPr="007A5691">
        <w:t>подозрение,  что  заявитель  якобы  совершил  преступление"     (пункт 52</w:t>
      </w:r>
      <w:r w:rsidR="00484A5E">
        <w:t xml:space="preserve"> </w:t>
      </w:r>
      <w:r w:rsidRPr="007A5691">
        <w:t>постановления).</w:t>
      </w:r>
      <w:r w:rsidR="00484A5E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отметил, что "несмотря  на  то,  что  продление  срока   лишения</w:t>
      </w:r>
      <w:r w:rsidR="00484A5E">
        <w:t xml:space="preserve"> </w:t>
      </w:r>
      <w:r w:rsidRPr="007A5691">
        <w:t>свободы необходимо для оценки риска побега или рецидива у  него,   данную</w:t>
      </w:r>
      <w:r w:rsidR="00484A5E">
        <w:t xml:space="preserve"> </w:t>
      </w:r>
      <w:r w:rsidRPr="007A5691">
        <w:t>необходимость не следует оценивать с  чисто  абстрактной  точки   зрения,</w:t>
      </w:r>
      <w:r w:rsidR="00484A5E">
        <w:t xml:space="preserve"> </w:t>
      </w:r>
      <w:r w:rsidRPr="007A5691">
        <w:t>принимая во внимание лишь тяжесть преступления.  Также  длительный   срок</w:t>
      </w:r>
      <w:r w:rsidR="00484A5E">
        <w:t xml:space="preserve"> </w:t>
      </w:r>
      <w:r w:rsidRPr="007A5691">
        <w:t>содержания под стражей не должен предвосхищать наказание в виде   лишения</w:t>
      </w:r>
      <w:r w:rsidR="00484A5E">
        <w:t xml:space="preserve"> </w:t>
      </w:r>
      <w:r w:rsidRPr="007A5691">
        <w:t>свободы" (пункт 54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ранее отмечал, что "нельзя прийти к выводу о склонности человека</w:t>
      </w:r>
      <w:r w:rsidR="00484A5E">
        <w:t xml:space="preserve"> </w:t>
      </w:r>
      <w:r w:rsidRPr="007A5691">
        <w:t>к совершению новых преступлений только  по  причине  отсутствия  у   него</w:t>
      </w:r>
      <w:r w:rsidR="00484A5E">
        <w:t xml:space="preserve"> </w:t>
      </w:r>
      <w:r w:rsidRPr="007A5691">
        <w:t>работы" (пункт 55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установил, что внутригосударственные  суды  не  провели   оценку</w:t>
      </w:r>
      <w:r w:rsidR="00484A5E">
        <w:t xml:space="preserve"> </w:t>
      </w:r>
      <w:r w:rsidRPr="007A5691">
        <w:t>личной  ситуации  заявителя,  а  также  не  привели  особых    оснований,</w:t>
      </w:r>
      <w:r w:rsidR="00484A5E">
        <w:t xml:space="preserve"> </w:t>
      </w:r>
      <w:r w:rsidRPr="007A5691">
        <w:t>подкрепленных доказательствами, для содержания его под стражей (пункт 56</w:t>
      </w:r>
      <w:r w:rsidR="00484A5E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напомнил, что, "принимая решение о продлении   срока</w:t>
      </w:r>
      <w:r w:rsidR="00484A5E">
        <w:t xml:space="preserve"> </w:t>
      </w:r>
      <w:r w:rsidRPr="007A5691">
        <w:t>содержания лица под стражей или освобождении его из-под  стражи,   власти</w:t>
      </w:r>
      <w:r w:rsidR="00484A5E">
        <w:t xml:space="preserve"> </w:t>
      </w:r>
      <w:r w:rsidRPr="007A5691">
        <w:t>обязаны в соответствии  с  пунктом  3  статьи  5  Конвенции   рассмотреть</w:t>
      </w:r>
      <w:r w:rsidR="00484A5E">
        <w:t xml:space="preserve"> </w:t>
      </w:r>
      <w:r w:rsidRPr="007A5691">
        <w:t>альтернативные способы обеспечения явки лица в суд. _ В настоящем деле в</w:t>
      </w:r>
      <w:r w:rsidR="00484A5E">
        <w:t xml:space="preserve"> </w:t>
      </w:r>
      <w:r w:rsidRPr="007A5691">
        <w:t>большинстве своих решений внутригосударственные суды установили, что они</w:t>
      </w:r>
      <w:r w:rsidR="00484A5E">
        <w:t xml:space="preserve"> </w:t>
      </w:r>
      <w:r w:rsidRPr="007A5691">
        <w:t>не усматривали оснований отменять меру пресечения  или  применять   более</w:t>
      </w:r>
      <w:r w:rsidR="00484A5E">
        <w:t xml:space="preserve"> </w:t>
      </w:r>
      <w:r w:rsidRPr="007A5691">
        <w:t>мягкую меру пресечения. Однако они не объяснили в своих решениях, почему</w:t>
      </w:r>
      <w:r w:rsidR="00484A5E">
        <w:t xml:space="preserve"> </w:t>
      </w:r>
      <w:r w:rsidRPr="007A5691">
        <w:t>такие  альтернативные  меры  не  могли  обеспечить  должное   отправление</w:t>
      </w:r>
      <w:r w:rsidR="00484A5E">
        <w:t xml:space="preserve"> </w:t>
      </w:r>
      <w:r w:rsidRPr="007A5691">
        <w:t>правосудия" (пункт 57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пришел  к  выводу,  что  "не  рассмотрев  отдельные    факты или</w:t>
      </w:r>
      <w:r w:rsidR="00484A5E">
        <w:t xml:space="preserve"> </w:t>
      </w:r>
      <w:r w:rsidRPr="007A5691">
        <w:t>надлежащим образом не  рассмотрев  меры  пресечения,  а  также   ссылаясь</w:t>
      </w:r>
      <w:r w:rsidR="00484A5E">
        <w:t xml:space="preserve"> </w:t>
      </w:r>
      <w:r w:rsidRPr="007A5691">
        <w:t>главным образом на тяжесть  обвинений,  органы  власти  продлевали   срок</w:t>
      </w:r>
      <w:r w:rsidR="00484A5E">
        <w:t xml:space="preserve"> </w:t>
      </w:r>
      <w:r w:rsidRPr="007A5691">
        <w:t>содержания  заявителя  под  стражей  на  основаниях,  которые,   будучи</w:t>
      </w:r>
      <w:r w:rsidR="00484A5E">
        <w:t xml:space="preserve"> </w:t>
      </w:r>
      <w:r w:rsidRPr="007A5691">
        <w:t>"относимыми", не могут считаться "достаточными". Они, таким образом,   не</w:t>
      </w:r>
      <w:r w:rsidR="00484A5E">
        <w:t xml:space="preserve"> </w:t>
      </w:r>
      <w:r w:rsidRPr="007A5691">
        <w:t>смогли обосновать длительное лишение заявителя свободы в  течение   более</w:t>
      </w:r>
      <w:r w:rsidR="00484A5E">
        <w:t xml:space="preserve"> </w:t>
      </w:r>
      <w:r w:rsidRPr="007A5691">
        <w:t>одного года и двух месяцев. В  этих  обстоятельствах  нет   необходимости</w:t>
      </w:r>
      <w:r w:rsidR="00484A5E">
        <w:t xml:space="preserve"> </w:t>
      </w:r>
      <w:r w:rsidRPr="007A5691">
        <w:t>рассматривать вопрос  о  том,  велось  ли  производство  с   "необходимой</w:t>
      </w:r>
      <w:r w:rsidR="00484A5E">
        <w:t xml:space="preserve"> </w:t>
      </w:r>
      <w:r w:rsidRPr="007A5691">
        <w:t>тщательностью"" (пункт 58 постановления).  Таким  образом,  имело   место</w:t>
      </w:r>
      <w:r w:rsidR="00484A5E">
        <w:t xml:space="preserve"> </w:t>
      </w:r>
      <w:r w:rsidRPr="007A5691">
        <w:t>нарушение требований пункта 3 статьи 5 Конвенции.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41675/08 "</w:t>
      </w:r>
      <w:proofErr w:type="spellStart"/>
      <w:r w:rsidRPr="007A5691">
        <w:t>Фанзиева</w:t>
      </w:r>
      <w:proofErr w:type="spellEnd"/>
      <w:r w:rsidRPr="007A5691">
        <w:t xml:space="preserve"> против России" (вынесено 18 июня 2015 г., вступило в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силу 18 сентября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жаловалась, со ссылкой на статью 2 Конвенции, на то,   что</w:t>
      </w:r>
      <w:r w:rsidR="006F3FC5">
        <w:t xml:space="preserve"> </w:t>
      </w:r>
      <w:r w:rsidRPr="007A5691">
        <w:t>ее дочь выбросили из окна сотрудники милиции и что по данному  факту   не</w:t>
      </w:r>
      <w:r w:rsidR="006F3FC5">
        <w:t xml:space="preserve"> </w:t>
      </w:r>
      <w:r w:rsidRPr="007A5691">
        <w:t>было проведено эффективного расследования.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 Суд  напомнил,  что  "_в  тех  случаях,  когда  смерть</w:t>
      </w:r>
      <w:r w:rsidR="006F3FC5">
        <w:t xml:space="preserve"> </w:t>
      </w:r>
      <w:r w:rsidRPr="007A5691">
        <w:t>наступает  в  условиях,  потенциально  предполагающих     ответственность</w:t>
      </w:r>
      <w:r w:rsidR="006F3FC5">
        <w:t xml:space="preserve"> </w:t>
      </w:r>
      <w:r w:rsidRPr="007A5691">
        <w:t>государства,  статья  2  налагает  на  государство  обязанность   всеми</w:t>
      </w:r>
      <w:r w:rsidR="006F3FC5">
        <w:t xml:space="preserve"> </w:t>
      </w:r>
      <w:r w:rsidRPr="007A5691">
        <w:t>имеющимися в его распоряжении способами, в судебном  или  ином   порядке,</w:t>
      </w:r>
      <w:r w:rsidR="006F3FC5">
        <w:t xml:space="preserve"> </w:t>
      </w:r>
      <w:r w:rsidRPr="007A5691">
        <w:t>отреагировать на данную ситуацию таким образом, чтобы законодательные   и</w:t>
      </w:r>
      <w:r w:rsidR="006F3FC5">
        <w:t xml:space="preserve"> </w:t>
      </w:r>
      <w:r w:rsidRPr="007A5691">
        <w:t>административные нормы, установленные в целях защиты права на жизнь, были</w:t>
      </w:r>
      <w:r w:rsidR="006F3FC5">
        <w:t xml:space="preserve">  </w:t>
      </w:r>
      <w:r w:rsidRPr="007A5691">
        <w:t>должным образом соблюдены, а любые нарушения права на жизнь - пресечены и</w:t>
      </w:r>
      <w:r w:rsidR="006F3FC5">
        <w:t xml:space="preserve"> </w:t>
      </w:r>
      <w:r w:rsidRPr="007A5691">
        <w:t>наказаны" (пункт 51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отметил, что "_уголовное дело по факту смерти [дочери заявителя]</w:t>
      </w:r>
      <w:r w:rsidR="00D54110">
        <w:t xml:space="preserve"> </w:t>
      </w:r>
      <w:r w:rsidRPr="007A5691">
        <w:t xml:space="preserve">так  и  не  было  возбуждено_  несмотря  на   возражения     </w:t>
      </w:r>
      <w:proofErr w:type="spellStart"/>
      <w:r w:rsidRPr="007A5691">
        <w:t>заявител</w:t>
      </w:r>
      <w:proofErr w:type="spellEnd"/>
      <w:r w:rsidRPr="007A5691">
        <w:t>[я],</w:t>
      </w:r>
      <w:r w:rsidR="00D54110">
        <w:t xml:space="preserve"> </w:t>
      </w:r>
      <w:r w:rsidRPr="007A5691">
        <w:t>национальные  власти  необъяснимым  образом  отказывались    расследовать</w:t>
      </w:r>
      <w:r w:rsidR="00D54110">
        <w:t xml:space="preserve"> </w:t>
      </w:r>
      <w:r w:rsidRPr="007A5691">
        <w:t>обстоятельства смерти в отделении милиции, и сосредоточили свои усилия на</w:t>
      </w:r>
      <w:r w:rsidR="00D54110">
        <w:t xml:space="preserve"> </w:t>
      </w:r>
      <w:r w:rsidRPr="007A5691">
        <w:t>розыске неизвестного сотрудника милиции" (пункт 52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обращено внимание на то, что "_в контексте российской правовой</w:t>
      </w:r>
      <w:r w:rsidR="00D54110">
        <w:t xml:space="preserve"> </w:t>
      </w:r>
      <w:r w:rsidRPr="007A5691">
        <w:t>системы так называемая "</w:t>
      </w:r>
      <w:proofErr w:type="spellStart"/>
      <w:r w:rsidRPr="007A5691">
        <w:t>доследственная</w:t>
      </w:r>
      <w:proofErr w:type="spellEnd"/>
      <w:r w:rsidRPr="007A5691">
        <w:t xml:space="preserve"> проверка" сама по себе не способна</w:t>
      </w:r>
      <w:r w:rsidR="00D54110">
        <w:t xml:space="preserve"> </w:t>
      </w:r>
      <w:r w:rsidRPr="007A5691">
        <w:t>привести к наказанию виновных, поскольку  предпосылками  для   выдвижения</w:t>
      </w:r>
      <w:r w:rsidR="00D54110">
        <w:t xml:space="preserve"> </w:t>
      </w:r>
      <w:r w:rsidRPr="007A5691">
        <w:t>обвинений против подозреваемых являются возбуждение  уголовного  дела  и</w:t>
      </w:r>
      <w:r w:rsidR="00D54110">
        <w:t xml:space="preserve"> </w:t>
      </w:r>
      <w:r w:rsidRPr="007A5691">
        <w:t>начало   проведения   уголовного   расследования,   материалы   которых</w:t>
      </w:r>
      <w:r w:rsidR="00D54110">
        <w:t xml:space="preserve"> </w:t>
      </w:r>
      <w:r w:rsidRPr="007A5691">
        <w:t>впоследствии могут быть рассмотрены судом" (пункт 53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пришел к выводу, что  "_отказ  возбудить   уголовное</w:t>
      </w:r>
      <w:r w:rsidR="00D54110">
        <w:t xml:space="preserve"> </w:t>
      </w:r>
      <w:r w:rsidRPr="007A5691">
        <w:t>дело в ситуации, когда лицо скончалось или серьезно пострадало во   время</w:t>
      </w:r>
      <w:r w:rsidR="00D54110">
        <w:t xml:space="preserve"> </w:t>
      </w:r>
      <w:r w:rsidRPr="007A5691">
        <w:t>нахождения  под  стражей  в  милиции,  сам  по  себе  являлся   серьезным</w:t>
      </w:r>
      <w:r w:rsidR="00D54110">
        <w:t xml:space="preserve"> </w:t>
      </w:r>
      <w:r w:rsidRPr="007A5691">
        <w:t>нарушением национальных процессуальных  норм,  способным  поставить   под</w:t>
      </w:r>
      <w:r w:rsidR="00D54110">
        <w:t xml:space="preserve"> </w:t>
      </w:r>
      <w:r w:rsidRPr="007A5691">
        <w:t>сомнение действительность любых собранных доказательств_ [т]ем самым, по</w:t>
      </w:r>
      <w:r w:rsidR="00D54110">
        <w:t xml:space="preserve"> </w:t>
      </w:r>
      <w:r w:rsidRPr="007A5691">
        <w:t>делу было допущено нарушение статьи  2  Конвенции  в  ее   процессуальном</w:t>
      </w:r>
      <w:r w:rsidR="00D54110">
        <w:t xml:space="preserve"> </w:t>
      </w:r>
      <w:r w:rsidRPr="007A5691">
        <w:t>аспекте" (пункт 53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Что касается предполагаемого нарушения права  дочери  заявителя   на</w:t>
      </w:r>
      <w:r w:rsidR="00D54110">
        <w:t xml:space="preserve"> </w:t>
      </w:r>
      <w:r w:rsidRPr="007A5691">
        <w:t>жизнь, то Европейский Суд отметил, что он считает наиболее   убедительной</w:t>
      </w:r>
      <w:r w:rsidR="00D54110">
        <w:t xml:space="preserve"> </w:t>
      </w:r>
      <w:r w:rsidRPr="007A5691">
        <w:t>версию о том, что ее смерть "_стала  результатом  ее  неудачной   попытки</w:t>
      </w:r>
      <w:r w:rsidR="00D54110">
        <w:t xml:space="preserve"> </w:t>
      </w:r>
      <w:r w:rsidRPr="007A5691">
        <w:t>сбежать из отделения милиции" (пункт 56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Однако Судом было также обращено внимание на то, что "_обязательство</w:t>
      </w:r>
      <w:r w:rsidR="00D54110">
        <w:t xml:space="preserve"> </w:t>
      </w:r>
      <w:r w:rsidRPr="007A5691">
        <w:t>по защите здоровья и благополучия лиц, находящихся  в  заключении,   явно</w:t>
      </w:r>
      <w:r w:rsidR="00D54110">
        <w:t xml:space="preserve"> </w:t>
      </w:r>
      <w:r w:rsidRPr="007A5691">
        <w:t>включает в себя обязательство по защите жизни арестованных и задержанных</w:t>
      </w:r>
      <w:r w:rsidR="00D54110">
        <w:t xml:space="preserve"> </w:t>
      </w:r>
      <w:r w:rsidRPr="007A5691">
        <w:t>лиц  от  обозримых  рисков_  существуют  определенные       основные меры</w:t>
      </w:r>
      <w:r w:rsidR="00D54110">
        <w:t xml:space="preserve"> </w:t>
      </w:r>
      <w:r w:rsidRPr="007A5691">
        <w:t>предосторожности, которые должны применять сотрудники  милиции  в   целях</w:t>
      </w:r>
      <w:r w:rsidR="00D54110">
        <w:t xml:space="preserve"> </w:t>
      </w:r>
      <w:r w:rsidRPr="007A5691">
        <w:t>сведения  к   минимуму   любого   потенциального   риска"   (пункт   57</w:t>
      </w:r>
      <w:r w:rsidR="00D54110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подчеркнул, что "_. было бы чрезмерным требовать от</w:t>
      </w:r>
      <w:r w:rsidR="00D54110">
        <w:t xml:space="preserve"> </w:t>
      </w:r>
      <w:r w:rsidRPr="007A5691">
        <w:t>государств установку решеток на каждое окно  в  отделениях  полиции   для</w:t>
      </w:r>
      <w:r w:rsidR="00D54110">
        <w:t xml:space="preserve"> </w:t>
      </w:r>
      <w:r w:rsidRPr="007A5691">
        <w:t>предотвращения столь трагических событий, какие имели место по настоящему</w:t>
      </w:r>
      <w:r w:rsidR="00D54110">
        <w:t xml:space="preserve"> </w:t>
      </w:r>
      <w:r w:rsidRPr="007A5691">
        <w:t>делу_ [Т]ем не менее, это не освобождает государства от их обязанности по</w:t>
      </w:r>
      <w:r w:rsidR="00D54110">
        <w:t xml:space="preserve"> </w:t>
      </w:r>
      <w:r w:rsidRPr="007A5691">
        <w:t>защите  жизни  арестованных  и  задержанных  от  обозримых     рисков   в</w:t>
      </w:r>
      <w:r w:rsidR="00D54110">
        <w:t xml:space="preserve"> </w:t>
      </w:r>
      <w:r w:rsidRPr="007A5691">
        <w:t>соответствии со статьей 2 Конвенции_ Соответственно, по настоящему   делу</w:t>
      </w:r>
      <w:r w:rsidR="00D54110">
        <w:t xml:space="preserve"> </w:t>
      </w:r>
      <w:r w:rsidRPr="007A5691">
        <w:t>было  допущено  нарушение  статьи   2   Конвенции"         (пункты 59, 60</w:t>
      </w:r>
      <w:r w:rsidR="00D54110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</w:t>
      </w:r>
      <w:r w:rsidRPr="003643E7">
        <w:t>Заявитель также жаловалась на то, что в отделении милиции  ее   дочь</w:t>
      </w:r>
      <w:r w:rsidR="003643E7">
        <w:t xml:space="preserve"> </w:t>
      </w:r>
      <w:r w:rsidRPr="007A5691">
        <w:t>подверглась жестокому обращению и что по данному факту не было проведено</w:t>
      </w:r>
      <w:r w:rsidR="003643E7">
        <w:t xml:space="preserve"> </w:t>
      </w:r>
      <w:r w:rsidRPr="007A5691">
        <w:t>эффективного расследования в нарушение статьи 3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отметил, что "_[п]</w:t>
      </w:r>
      <w:proofErr w:type="spellStart"/>
      <w:r w:rsidRPr="007A5691">
        <w:t>ринимая</w:t>
      </w:r>
      <w:proofErr w:type="spellEnd"/>
      <w:r w:rsidRPr="007A5691">
        <w:t xml:space="preserve"> во внимание обязательство</w:t>
      </w:r>
      <w:r w:rsidR="003643E7">
        <w:t xml:space="preserve"> </w:t>
      </w:r>
      <w:r w:rsidRPr="007A5691">
        <w:t>властей нести ответственность за вред, причиненный лицам, находящимся под</w:t>
      </w:r>
      <w:r w:rsidR="00BC106D">
        <w:t xml:space="preserve"> </w:t>
      </w:r>
      <w:r w:rsidRPr="007A5691">
        <w:t>их контролем в период пребывания под стражей, и в отсутствие убедительных</w:t>
      </w:r>
      <w:r w:rsidR="00BC106D">
        <w:t xml:space="preserve"> </w:t>
      </w:r>
      <w:r w:rsidRPr="007A5691">
        <w:t>и правдоподобных объяснений Властей по настоящему делу, Суд полагает, что</w:t>
      </w:r>
      <w:r w:rsidR="00BC106D">
        <w:t xml:space="preserve"> </w:t>
      </w:r>
      <w:r w:rsidRPr="007A5691">
        <w:t>из поведения Властей он может сделать соответствующие логичные выводы, и</w:t>
      </w:r>
      <w:r w:rsidR="00BC106D">
        <w:t xml:space="preserve"> </w:t>
      </w:r>
      <w:r w:rsidRPr="007A5691">
        <w:t>считает установленным согласно требуемому стандарту доказывания в рамках</w:t>
      </w:r>
      <w:r w:rsidR="00BC106D">
        <w:t xml:space="preserve"> </w:t>
      </w:r>
      <w:r w:rsidRPr="007A5691">
        <w:t>рассмотрения дел о нарушении положений Конвенции тот факт, что   телесные</w:t>
      </w:r>
      <w:r w:rsidR="00BC106D">
        <w:t xml:space="preserve"> </w:t>
      </w:r>
      <w:r w:rsidRPr="007A5691">
        <w:t>повреждения [дочери заявителя] явились результатом обращения, за которое</w:t>
      </w:r>
      <w:r w:rsidR="00BC106D">
        <w:t xml:space="preserve"> </w:t>
      </w:r>
      <w:r w:rsidRPr="007A5691">
        <w:t>несут  ответственность   власти   Российской   Федерации"     (пункт   73</w:t>
      </w:r>
      <w:r w:rsidR="00BC106D">
        <w:t xml:space="preserve"> 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Следовательно, Суд установил, что по настоящему делу было   допущено</w:t>
      </w:r>
      <w:r w:rsidR="00BC106D">
        <w:t xml:space="preserve"> </w:t>
      </w:r>
      <w:r w:rsidRPr="007A5691">
        <w:t>нарушение статьи 3 Конвенции в ее материальном аспекте.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Что касается процессуального  аспекта  указанной  выше    статьи, то</w:t>
      </w:r>
      <w:r w:rsidR="00BC106D">
        <w:t xml:space="preserve"> </w:t>
      </w:r>
      <w:r w:rsidRPr="007A5691">
        <w:t>Европейский Суд  подчеркнул,  что  "_важными  факторами  для   проведения</w:t>
      </w:r>
      <w:r w:rsidR="00BC106D">
        <w:t xml:space="preserve"> </w:t>
      </w:r>
      <w:r w:rsidRPr="007A5691">
        <w:t>эффективного  расследования,  рассматриваемыми  как  критерий   решимости</w:t>
      </w:r>
      <w:r w:rsidR="00BC106D">
        <w:t xml:space="preserve"> </w:t>
      </w:r>
      <w:r w:rsidRPr="007A5691">
        <w:t>властей в отношении выявления и судебного  преследования  виновных   лиц,</w:t>
      </w:r>
      <w:r w:rsidR="00BC106D">
        <w:t xml:space="preserve"> </w:t>
      </w:r>
      <w:r w:rsidRPr="007A5691">
        <w:t>являются его срочность и разумная оперативность_ В рамках настоящего дела</w:t>
      </w:r>
      <w:r w:rsidR="00BC106D">
        <w:t xml:space="preserve"> </w:t>
      </w:r>
      <w:r w:rsidRPr="007A5691">
        <w:t>власти начали расследование_ спустя  два  месяца  после   предполагаемого</w:t>
      </w:r>
      <w:r w:rsidR="00BC106D">
        <w:t xml:space="preserve"> </w:t>
      </w:r>
      <w:r w:rsidRPr="007A5691">
        <w:t>жестокого обращения... Подобная задержка  сама  по  себе  была   способна</w:t>
      </w:r>
      <w:r w:rsidR="00BC106D">
        <w:t xml:space="preserve">  </w:t>
      </w:r>
      <w:r w:rsidRPr="007A5691">
        <w:t>повлиять на ход расследования" (пункт 77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Судом  обращено  внимание  на  то,  что  "_органы,     отвечающие за</w:t>
      </w:r>
      <w:r w:rsidR="00BC106D">
        <w:t xml:space="preserve"> </w:t>
      </w:r>
      <w:r w:rsidRPr="007A5691">
        <w:t>расследование  факта   превышения   должностных   полномочий,   которое</w:t>
      </w:r>
      <w:r w:rsidR="00BC106D">
        <w:t xml:space="preserve"> </w:t>
      </w:r>
      <w:r w:rsidRPr="007A5691">
        <w:t>неоднократно приостанавливалось и возобновлялось, и тем самым затянулось</w:t>
      </w:r>
      <w:r w:rsidR="00BC106D">
        <w:t xml:space="preserve"> </w:t>
      </w:r>
      <w:r w:rsidRPr="007A5691">
        <w:t>на годы и все еще  не  принесло  каких-либо  значимых    результатов, для</w:t>
      </w:r>
      <w:r w:rsidR="00BC106D">
        <w:t xml:space="preserve"> </w:t>
      </w:r>
      <w:r w:rsidRPr="007A5691">
        <w:t>выявления виновного лица сделали крайне мало. Например, распоряжение   об</w:t>
      </w:r>
      <w:r w:rsidR="00BC106D">
        <w:t xml:space="preserve"> </w:t>
      </w:r>
      <w:r w:rsidRPr="007A5691">
        <w:t>изучении материалов дела_ оставалось невыполненным почти пять лет_ Более</w:t>
      </w:r>
      <w:r w:rsidR="00BC106D">
        <w:t xml:space="preserve"> </w:t>
      </w:r>
      <w:r w:rsidRPr="007A5691">
        <w:t>того, представляется, что когда следователи все  же  решили   осуществить</w:t>
      </w:r>
      <w:r w:rsidR="00BC106D">
        <w:t xml:space="preserve"> </w:t>
      </w:r>
      <w:r w:rsidRPr="007A5691">
        <w:t>определенные мероприятия, они сосредоточили свои  усилия  на   бесцельных</w:t>
      </w:r>
      <w:r w:rsidR="00BC106D">
        <w:t xml:space="preserve"> </w:t>
      </w:r>
      <w:r w:rsidRPr="007A5691">
        <w:t>действиях" (пункт 78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пришел к выводу, что расследование, проведенное   по</w:t>
      </w:r>
      <w:r w:rsidR="00BC106D">
        <w:t xml:space="preserve"> </w:t>
      </w:r>
      <w:r w:rsidRPr="007A5691">
        <w:t>факту жестокого обращения с дочерью заявителя, не  являлось   тщательным,</w:t>
      </w:r>
      <w:r w:rsidR="00BC106D">
        <w:t xml:space="preserve"> </w:t>
      </w:r>
      <w:r w:rsidRPr="007A5691">
        <w:t>адекватным и эффективным и тем самым по  делу  было  допущено   нарушение</w:t>
      </w:r>
      <w:r w:rsidR="00BC106D">
        <w:t xml:space="preserve"> </w:t>
      </w:r>
      <w:r w:rsidRPr="007A5691">
        <w:t>статьи 3 Конвенции в ее процессуальном аспекте.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12993/05 "Александр Дмитриев против России" (вынесено 7  мая   2015 г.,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вступило в силу 7 августа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жаловался, что  условия  его  содержания  под    стражей в</w:t>
      </w:r>
      <w:r w:rsidR="00BC106D">
        <w:t xml:space="preserve">  </w:t>
      </w:r>
      <w:r w:rsidRPr="007A5691">
        <w:t>следственном изоляторе нарушили статью 3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установил, что "_что в  каждой  камере,  в   которой</w:t>
      </w:r>
      <w:r w:rsidR="00BC106D">
        <w:t xml:space="preserve"> </w:t>
      </w:r>
      <w:r w:rsidRPr="007A5691">
        <w:t>содержался заявитель, количество  заключенных  не  превышало   количества</w:t>
      </w:r>
      <w:r w:rsidR="00BC106D">
        <w:t xml:space="preserve"> </w:t>
      </w:r>
      <w:r w:rsidRPr="007A5691">
        <w:t>спальных мест_ заявитель не смог конкретизировать  свое  описание   якобы</w:t>
      </w:r>
      <w:r w:rsidR="00BC106D">
        <w:t xml:space="preserve"> </w:t>
      </w:r>
      <w:r w:rsidRPr="007A5691">
        <w:t>бесчеловечных и унижающих достоинство усл</w:t>
      </w:r>
      <w:r w:rsidR="00BC106D">
        <w:t xml:space="preserve">овий его содержания под стражей </w:t>
      </w:r>
      <w:r w:rsidRPr="007A5691">
        <w:t>а также подтвердить свои заявления о переполненности  камер   какими-либо</w:t>
      </w:r>
      <w:r w:rsidR="00BC106D">
        <w:t xml:space="preserve"> </w:t>
      </w:r>
      <w:r w:rsidRPr="007A5691">
        <w:t>соответствующими документами, такими как, например, письменные заявления</w:t>
      </w:r>
      <w:r w:rsidR="00BC106D">
        <w:t xml:space="preserve"> </w:t>
      </w:r>
      <w:r w:rsidRPr="007A5691">
        <w:t>других заключенных,  содержавшихся  совместно  с  ним"  (пункты    37, 39</w:t>
      </w:r>
      <w:r w:rsidR="00BC106D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Соответственно Суд пришел к выводу, что "</w:t>
      </w:r>
      <w:r w:rsidR="00BC106D">
        <w:t xml:space="preserve"> </w:t>
      </w:r>
      <w:r w:rsidRPr="007A5691">
        <w:t>общие условия   содержания</w:t>
      </w:r>
      <w:r w:rsidR="00BC106D">
        <w:t xml:space="preserve"> </w:t>
      </w:r>
      <w:r w:rsidRPr="007A5691">
        <w:t>заявителя под стражей [не] достигли  того  порога  жестокости,   который</w:t>
      </w:r>
      <w:r w:rsidR="00BC106D">
        <w:t xml:space="preserve"> </w:t>
      </w:r>
      <w:r w:rsidRPr="007A5691">
        <w:t>характеризует соответствующее обращение как бесчеловечное или   унижающее</w:t>
      </w:r>
      <w:r w:rsidR="00BC106D">
        <w:t xml:space="preserve"> </w:t>
      </w:r>
      <w:r w:rsidRPr="007A5691">
        <w:t>достоинство по смыслу статьи 3 Конвенции Следовательно, соответствующая</w:t>
      </w:r>
      <w:r w:rsidR="00BC106D">
        <w:t xml:space="preserve"> </w:t>
      </w:r>
      <w:r w:rsidRPr="007A5691">
        <w:t>жалоба  заявителя  на  нарушение  статьи  3  Конвенции      является явно</w:t>
      </w:r>
      <w:r w:rsidR="00BC106D">
        <w:t xml:space="preserve"> </w:t>
      </w:r>
      <w:r w:rsidRPr="007A5691">
        <w:t>необоснованной" (пункты 40, 41 постановления).</w:t>
      </w:r>
      <w:r w:rsidR="00BC106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также жаловался  на  отсутствие  в  его    распоряжении, в</w:t>
      </w:r>
      <w:r w:rsidR="00BC106D">
        <w:t xml:space="preserve"> </w:t>
      </w:r>
      <w:r w:rsidRPr="007A5691">
        <w:t>нарушение статьи 13 Конвенции, эффективных внутригосударственных средств</w:t>
      </w:r>
      <w:r w:rsidR="00BC106D">
        <w:t xml:space="preserve"> </w:t>
      </w:r>
      <w:r w:rsidRPr="007A5691">
        <w:t>правовой защиты в отношении его жалоб на условия содержания под стражей.</w:t>
      </w:r>
    </w:p>
    <w:p w:rsidR="00BC106D" w:rsidRDefault="007F12E7" w:rsidP="00DB52EC">
      <w:pPr>
        <w:spacing w:after="0" w:line="240" w:lineRule="auto"/>
        <w:jc w:val="both"/>
      </w:pPr>
      <w:r w:rsidRPr="007A5691">
        <w:lastRenderedPageBreak/>
        <w:t xml:space="preserve">     Суд отметил, что "_ жалоба по статье 13 Конвенции может быть подана</w:t>
      </w:r>
      <w:r w:rsidR="00BC106D">
        <w:t xml:space="preserve">  </w:t>
      </w:r>
      <w:r w:rsidRPr="007A5691">
        <w:t>только  в  совокупности  с  "небезосновательной"     материально-правовой</w:t>
      </w:r>
      <w:r w:rsidR="00BC106D">
        <w:t xml:space="preserve"> </w:t>
      </w:r>
      <w:r w:rsidRPr="007A5691">
        <w:t>жалобой жалобы заявителя на нарушение статьи 3 Конвенции</w:t>
      </w:r>
      <w:r w:rsidR="00BC106D">
        <w:t xml:space="preserve"> </w:t>
      </w:r>
      <w:r w:rsidRPr="007A5691">
        <w:t>являются явно</w:t>
      </w:r>
      <w:r w:rsidR="00BC106D">
        <w:t xml:space="preserve"> </w:t>
      </w:r>
      <w:r w:rsidRPr="007A5691">
        <w:t xml:space="preserve">необоснованными и, вследствие  этого,  неприемлемыми. 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Следовательно,</w:t>
      </w:r>
      <w:r w:rsidR="00BC106D">
        <w:t xml:space="preserve"> </w:t>
      </w:r>
      <w:r w:rsidRPr="007A5691">
        <w:t>жалоба, поданная в соответствии со статьей 13 Конвенции, также   является</w:t>
      </w:r>
      <w:r w:rsidR="00BC106D">
        <w:t xml:space="preserve"> </w:t>
      </w:r>
      <w:r w:rsidRPr="007A5691">
        <w:t>явно необоснованной" (пункты 42,43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 также  жаловался  на  то,  что      продолжительность его</w:t>
      </w:r>
      <w:r w:rsidR="00BC106D">
        <w:t xml:space="preserve"> </w:t>
      </w:r>
      <w:r w:rsidRPr="007A5691">
        <w:t>содержания под стражей в ходе предварительного  следствия   противоречила</w:t>
      </w:r>
      <w:r w:rsidR="00BC106D">
        <w:t xml:space="preserve"> </w:t>
      </w:r>
      <w:r w:rsidRPr="007A5691">
        <w:t>пункту 3 статьи 5 Конвенции.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напомнил, что  именно  "_национальные  судебные  органы   должны</w:t>
      </w:r>
      <w:r w:rsidR="00BC106D">
        <w:t xml:space="preserve"> </w:t>
      </w:r>
      <w:r w:rsidRPr="007A5691">
        <w:t>обеспечить, чтобы в рамках каждого  конкретного  дела   продолжительность</w:t>
      </w:r>
      <w:r w:rsidR="00BC106D">
        <w:t xml:space="preserve">  </w:t>
      </w:r>
      <w:r w:rsidRPr="007A5691">
        <w:t>содержания под стражей обвиняемого не превышала разумный срок. Для этого</w:t>
      </w:r>
      <w:r w:rsidR="00BC106D">
        <w:t xml:space="preserve"> </w:t>
      </w:r>
      <w:r w:rsidRPr="007A5691">
        <w:t>они должны, уделяя должное внимание  принципу  презумпции   невиновности,</w:t>
      </w:r>
      <w:r w:rsidR="00BC106D">
        <w:t xml:space="preserve"> </w:t>
      </w:r>
      <w:r w:rsidRPr="007A5691">
        <w:t>исследовать все факты, которые могут свидетельствовать "за" или "против"</w:t>
      </w:r>
      <w:r w:rsidR="00BC106D">
        <w:t xml:space="preserve"> </w:t>
      </w:r>
      <w:r w:rsidRPr="007A5691">
        <w:t>наличия общественного интереса, оправдывающего отступление  от   правила,</w:t>
      </w:r>
      <w:r w:rsidR="00BC106D">
        <w:t xml:space="preserve"> </w:t>
      </w:r>
      <w:r w:rsidRPr="007A5691">
        <w:t>закрепленного в статье 5 Конвенции, и изложить их в  своих  решениях   по</w:t>
      </w:r>
      <w:r w:rsidR="00BC106D">
        <w:t xml:space="preserve"> </w:t>
      </w:r>
      <w:r w:rsidRPr="007A5691">
        <w:t>ходатайствам об освобождении" (пункт 55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установил, что "_национальные суды не оценили личную</w:t>
      </w:r>
      <w:r w:rsidR="00BC106D">
        <w:t xml:space="preserve">  </w:t>
      </w:r>
      <w:r w:rsidRPr="007A5691">
        <w:t>ситуацию заявителя и не привели подтверждающиеся доказательными выводами</w:t>
      </w:r>
      <w:r w:rsidR="00BC106D">
        <w:t xml:space="preserve"> </w:t>
      </w:r>
      <w:r w:rsidRPr="007A5691">
        <w:t>конкретные обоснования в пользу содержания его под  стражей"  (пункт   57</w:t>
      </w:r>
      <w:r w:rsidR="00BC106D">
        <w:t xml:space="preserve"> </w:t>
      </w:r>
      <w:r w:rsidRPr="007A5691">
        <w:t>постановления).</w:t>
      </w:r>
    </w:p>
    <w:p w:rsidR="00A66357" w:rsidRDefault="007F12E7" w:rsidP="00DB52EC">
      <w:pPr>
        <w:spacing w:after="0" w:line="240" w:lineRule="auto"/>
        <w:jc w:val="both"/>
      </w:pPr>
      <w:r w:rsidRPr="007A5691">
        <w:t xml:space="preserve">     Таким  образом,  Суд  пришел  к  выводу,  что  "_без    рассмотрения</w:t>
      </w:r>
      <w:r w:rsidR="00BC106D">
        <w:t xml:space="preserve"> </w:t>
      </w:r>
      <w:r w:rsidRPr="007A5691">
        <w:t>конкретных  фактов  и  возможности   применения       альтернативных "мер</w:t>
      </w:r>
      <w:r w:rsidR="00BC106D">
        <w:t xml:space="preserve"> </w:t>
      </w:r>
      <w:r w:rsidRPr="007A5691">
        <w:t>пресечения", а  ссылаясь,  главным  образом,  на  тяжесть   предъявленных</w:t>
      </w:r>
      <w:r w:rsidR="00BC106D">
        <w:t xml:space="preserve"> </w:t>
      </w:r>
      <w:r w:rsidRPr="007A5691">
        <w:t>обвинений, органы власти продлевали срок содержания заявителя под стражей</w:t>
      </w:r>
      <w:r w:rsidR="00BC106D">
        <w:t xml:space="preserve"> </w:t>
      </w:r>
      <w:r w:rsidRPr="007A5691">
        <w:t>в ходе предварительного следствия по основаниям, которые, хоть и являются</w:t>
      </w:r>
      <w:r w:rsidR="00BC106D">
        <w:t xml:space="preserve"> </w:t>
      </w:r>
      <w:r w:rsidRPr="007A5691">
        <w:t>"соответствующими", тем не менее,  не  могут  считаться   "достаточными"</w:t>
      </w:r>
      <w:r w:rsidR="00BC106D">
        <w:t xml:space="preserve"> 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Следовательно, по настоящему делу было допущено нарушение пункта 3 статьи</w:t>
      </w:r>
      <w:r w:rsidR="00A66357">
        <w:t xml:space="preserve"> </w:t>
      </w:r>
      <w:r w:rsidRPr="007A5691">
        <w:t>5 Конвенции" (пункты 59, 60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Постановление  Европейского  Суда  по  правам  человека  по   жалобе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N 16412/06 "Александр Валерьевич  Казаков  против  России"    (вынесено 4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>декабря 2014 г., вступило в силу 20 апреля 2015 г.).</w:t>
      </w:r>
    </w:p>
    <w:p w:rsidR="007F12E7" w:rsidRPr="007A5691" w:rsidRDefault="007F12E7" w:rsidP="00DB52EC">
      <w:pPr>
        <w:spacing w:after="0" w:line="240" w:lineRule="auto"/>
        <w:jc w:val="both"/>
      </w:pP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Заявитель жаловался, со ссылкой на  статью  6  Конвенции,  что  суд</w:t>
      </w:r>
      <w:r w:rsidR="00A66357">
        <w:t xml:space="preserve"> </w:t>
      </w:r>
      <w:r w:rsidRPr="007A5691">
        <w:t>первой инстанции не обеспечил присутствие свидетеля стороны обвинения   и</w:t>
      </w:r>
      <w:r w:rsidR="00A66357">
        <w:t xml:space="preserve">    </w:t>
      </w:r>
      <w:r w:rsidRPr="007A5691">
        <w:t>свидетелей стороны защиты.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установил,  что  "_суд  первой  инстанции   направил</w:t>
      </w:r>
      <w:r w:rsidR="00A66357">
        <w:t xml:space="preserve"> </w:t>
      </w:r>
      <w:r w:rsidRPr="007A5691">
        <w:t>судебное извещение по известном</w:t>
      </w:r>
      <w:r w:rsidR="00A66357">
        <w:t>у адресу [свидетеля  обвинения]</w:t>
      </w:r>
      <w:r w:rsidRPr="007A5691">
        <w:t xml:space="preserve">   Однако,</w:t>
      </w:r>
      <w:r w:rsidR="00A66357">
        <w:t xml:space="preserve"> </w:t>
      </w:r>
      <w:r w:rsidRPr="007A5691">
        <w:t>когда свидетель не явился в суд - после телефонного  звонка,   сделанного</w:t>
      </w:r>
      <w:r w:rsidR="00A66357">
        <w:t xml:space="preserve">  </w:t>
      </w:r>
      <w:r w:rsidRPr="007A5691">
        <w:t>предположительно его женой, сообщившей суду, что он  уехал  в   служебную</w:t>
      </w:r>
      <w:r w:rsidR="00A66357">
        <w:t xml:space="preserve"> </w:t>
      </w:r>
      <w:r w:rsidRPr="007A5691">
        <w:t>командировку  -  суд  не  предпринял  дополнительных  мер  по   выяснению</w:t>
      </w:r>
      <w:r w:rsidR="00A66357">
        <w:t xml:space="preserve"> </w:t>
      </w:r>
      <w:r w:rsidRPr="007A5691">
        <w:t>обстоятельств отсутствия свидетеля, обошелся без повторного вызова его в</w:t>
      </w:r>
      <w:r w:rsidR="00A66357">
        <w:t xml:space="preserve"> </w:t>
      </w:r>
      <w:r w:rsidRPr="007A5691">
        <w:t>суд и приступил к оглашению его показаний" (пункт 32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отметил, что он "_не считает, что задержка в судопроизводстве с</w:t>
      </w:r>
      <w:r w:rsidR="00A66357">
        <w:t xml:space="preserve"> </w:t>
      </w:r>
      <w:r w:rsidRPr="007A5691">
        <w:t>целью получения показаний свидетеля - тем более для  прояснения   вопроса</w:t>
      </w:r>
      <w:r w:rsidR="00A66357">
        <w:t xml:space="preserve"> </w:t>
      </w:r>
      <w:r w:rsidRPr="007A5691">
        <w:t>его появления на суде, где заявитель был обвинен в серьезном преступлении</w:t>
      </w:r>
      <w:r w:rsidR="00A66357">
        <w:t xml:space="preserve"> </w:t>
      </w:r>
      <w:r w:rsidRPr="007A5691">
        <w:t>и ему грозил большой срок тюремного заключения -  явилась   непреодолимым</w:t>
      </w:r>
      <w:r w:rsidR="00A66357">
        <w:t xml:space="preserve"> </w:t>
      </w:r>
      <w:r w:rsidRPr="007A5691">
        <w:t>препятствием для своевременности проводимого разбирательства" (пункт   33</w:t>
      </w:r>
      <w:r w:rsidR="00A66357">
        <w:t xml:space="preserve"> </w:t>
      </w:r>
      <w:r w:rsidRPr="007A5691">
        <w:t>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Европейский Суд  подчеркнул,  что  "  к  оценке  показаний   других</w:t>
      </w:r>
      <w:r w:rsidR="00A66357">
        <w:t xml:space="preserve"> </w:t>
      </w:r>
      <w:r w:rsidRPr="007A5691">
        <w:t>обвиняемых должна применяться более высокая степень контроля,   поскольку</w:t>
      </w:r>
      <w:r w:rsidR="00A66357">
        <w:t xml:space="preserve">  </w:t>
      </w:r>
      <w:r w:rsidRPr="007A5691">
        <w:t>положение, в  котором  находятся  сообщники  во  время  дачи   показаний,</w:t>
      </w:r>
      <w:r w:rsidR="00A66357">
        <w:t xml:space="preserve"> </w:t>
      </w:r>
      <w:r w:rsidRPr="007A5691">
        <w:t>отличается от показаний обычных свидетелей. Они не дают  свои   показания</w:t>
      </w:r>
      <w:r w:rsidR="00A66357">
        <w:t xml:space="preserve"> </w:t>
      </w:r>
      <w:r w:rsidRPr="007A5691">
        <w:t>под присягой, то есть не заявляют об истинности своих заявлений,  что   в</w:t>
      </w:r>
      <w:r w:rsidR="00A66357">
        <w:t xml:space="preserve"> </w:t>
      </w:r>
      <w:r w:rsidRPr="007A5691">
        <w:t>ином случае могло бы подвергнуть их наказанию за умышленную дачу   ложных</w:t>
      </w:r>
      <w:r w:rsidR="00A66357">
        <w:t xml:space="preserve"> </w:t>
      </w:r>
      <w:r w:rsidRPr="007A5691">
        <w:t>показаний" (пункт 35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Суд установил,  что  "_показания,  которые  были  даны   [свидетелем</w:t>
      </w:r>
      <w:r w:rsidR="00A66357">
        <w:t xml:space="preserve"> </w:t>
      </w:r>
      <w:r w:rsidRPr="007A5691">
        <w:t>обвинения] во время предварительного следствия  и  зачитанные   городским</w:t>
      </w:r>
      <w:r w:rsidR="00A66357">
        <w:t xml:space="preserve"> </w:t>
      </w:r>
      <w:r w:rsidRPr="007A5691">
        <w:t>судом, являлись если не единственным,  то,  по  крайней  мере,   решающим</w:t>
      </w:r>
      <w:r w:rsidR="00A66357">
        <w:t xml:space="preserve"> </w:t>
      </w:r>
      <w:r w:rsidRPr="007A5691">
        <w:t>доказательством против заявителя.  Они,  совершенно  очевидно,   являлись</w:t>
      </w:r>
      <w:r w:rsidR="00A66357">
        <w:t xml:space="preserve"> </w:t>
      </w:r>
      <w:r w:rsidRPr="007A5691">
        <w:t>весомым доказательством и без них шансы стороны обвинения значительно бы</w:t>
      </w:r>
      <w:r w:rsidR="00A66357">
        <w:t xml:space="preserve"> </w:t>
      </w:r>
      <w:r w:rsidRPr="007A5691">
        <w:t>уменьшились" (пункт 35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lastRenderedPageBreak/>
        <w:t xml:space="preserve">     Учитывая тот факт, что "_ органы  власти  не  приложили   надлежащих</w:t>
      </w:r>
      <w:r w:rsidR="00A66357">
        <w:t xml:space="preserve">  </w:t>
      </w:r>
      <w:r w:rsidRPr="007A5691">
        <w:t>усилий для обеспечения присутствия [свидетеля обвинения] на  суде,   что</w:t>
      </w:r>
      <w:r w:rsidR="00A66357">
        <w:t xml:space="preserve"> </w:t>
      </w:r>
      <w:r w:rsidRPr="007A5691">
        <w:t>заявителю не была предоставлена  возможность  допросить  свидетеля,   чьи</w:t>
      </w:r>
      <w:r w:rsidR="00A66357">
        <w:t xml:space="preserve"> </w:t>
      </w:r>
      <w:r w:rsidRPr="007A5691">
        <w:t>показания имели решающее значение для установления того, был ли   виновен</w:t>
      </w:r>
      <w:r w:rsidR="00A66357">
        <w:t xml:space="preserve"> </w:t>
      </w:r>
      <w:r w:rsidRPr="007A5691">
        <w:t>заявитель в преступлении, в котором он был позже признан виновным, и что</w:t>
      </w:r>
      <w:r w:rsidR="00A66357">
        <w:t xml:space="preserve"> </w:t>
      </w:r>
      <w:r w:rsidRPr="007A5691">
        <w:t>органы власти  не  смогли  компенсировать  трудности,  которые   испытала</w:t>
      </w:r>
      <w:r w:rsidR="00A66357">
        <w:t xml:space="preserve"> </w:t>
      </w:r>
      <w:r w:rsidRPr="007A5691">
        <w:t>сторона защиты ввиду принятия показаний [свидетеля обвинения] в качестве</w:t>
      </w:r>
      <w:r w:rsidR="00A66357">
        <w:t xml:space="preserve">  </w:t>
      </w:r>
      <w:r w:rsidRPr="007A5691">
        <w:t>доказательства", Суд посчитал, что имело место нарушение пунктов 1  и   3</w:t>
      </w:r>
      <w:r w:rsidR="00A66357">
        <w:t xml:space="preserve"> </w:t>
      </w:r>
      <w:r w:rsidRPr="007A5691">
        <w:t>(г) статьи 6 Конвенции (пункт 37 постановления).</w:t>
      </w:r>
    </w:p>
    <w:p w:rsidR="007F12E7" w:rsidRPr="007A5691" w:rsidRDefault="007F12E7" w:rsidP="00DB52EC">
      <w:pPr>
        <w:spacing w:after="0" w:line="240" w:lineRule="auto"/>
        <w:jc w:val="both"/>
      </w:pPr>
      <w:r w:rsidRPr="007A5691">
        <w:t xml:space="preserve">     Что касается жалоб заявителя на то, что национальные суды   отказали</w:t>
      </w:r>
      <w:r w:rsidR="00A66357">
        <w:t xml:space="preserve"> </w:t>
      </w:r>
      <w:r w:rsidRPr="007A5691">
        <w:t>ему в допросе свидетелей защиты в суде,  Европейский  Суд  отметил,   что</w:t>
      </w:r>
      <w:r w:rsidR="00A66357">
        <w:t xml:space="preserve"> </w:t>
      </w:r>
      <w:r w:rsidRPr="007A5691">
        <w:t>"_справедливость уголовного  производства  в  отношении  заявителя   была</w:t>
      </w:r>
      <w:r w:rsidR="00A66357">
        <w:t xml:space="preserve"> </w:t>
      </w:r>
      <w:r w:rsidRPr="007A5691">
        <w:t>подорвана ограничениями,  наложенными  на  права  стороны  защиты   ввиду</w:t>
      </w:r>
      <w:r w:rsidR="00A66357">
        <w:t xml:space="preserve"> </w:t>
      </w:r>
      <w:r w:rsidRPr="007A5691">
        <w:t>отсутствия возможности встретиться со свидетелем стороны обвинения</w:t>
      </w:r>
      <w:r w:rsidR="00A66357">
        <w:t xml:space="preserve"> </w:t>
      </w:r>
      <w:r w:rsidRPr="007A5691">
        <w:t>Таким</w:t>
      </w:r>
      <w:r w:rsidR="00A66357">
        <w:t xml:space="preserve"> </w:t>
      </w:r>
      <w:r w:rsidRPr="007A5691">
        <w:t>образом   [нет   необходимости]   отдельно   рассматривать,   была   ли</w:t>
      </w:r>
      <w:r w:rsidR="00A66357">
        <w:t xml:space="preserve"> </w:t>
      </w:r>
      <w:r w:rsidRPr="007A5691">
        <w:t>справедливость судопроизводства также нарушена невозможностью   заявителя</w:t>
      </w:r>
      <w:r w:rsidR="00A66357">
        <w:t xml:space="preserve"> </w:t>
      </w:r>
      <w:bookmarkStart w:id="0" w:name="_GoBack"/>
      <w:bookmarkEnd w:id="0"/>
      <w:r w:rsidRPr="007A5691">
        <w:t>допросить свидетелей стороны защиты" (пункт 38 постановления).</w:t>
      </w:r>
    </w:p>
    <w:p w:rsidR="007C2F45" w:rsidRDefault="007F12E7" w:rsidP="00DB52EC">
      <w:pPr>
        <w:spacing w:after="0" w:line="240" w:lineRule="auto"/>
        <w:jc w:val="both"/>
      </w:pPr>
      <w:r w:rsidRPr="007A5691">
        <w:br/>
      </w:r>
      <w:r w:rsidRPr="007A5691">
        <w:br/>
      </w:r>
    </w:p>
    <w:sectPr w:rsidR="007C2F45" w:rsidSect="00DB5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E7"/>
    <w:rsid w:val="00000DC2"/>
    <w:rsid w:val="000550E4"/>
    <w:rsid w:val="00084A8F"/>
    <w:rsid w:val="000C0B7C"/>
    <w:rsid w:val="00100B4D"/>
    <w:rsid w:val="00152A45"/>
    <w:rsid w:val="00202475"/>
    <w:rsid w:val="002677BD"/>
    <w:rsid w:val="002B3EDD"/>
    <w:rsid w:val="002B4C4C"/>
    <w:rsid w:val="002F27FC"/>
    <w:rsid w:val="0030241A"/>
    <w:rsid w:val="003407A1"/>
    <w:rsid w:val="003643E7"/>
    <w:rsid w:val="00410757"/>
    <w:rsid w:val="004614D3"/>
    <w:rsid w:val="00471FC6"/>
    <w:rsid w:val="0048013F"/>
    <w:rsid w:val="00484A5E"/>
    <w:rsid w:val="004D73E8"/>
    <w:rsid w:val="004F6DA4"/>
    <w:rsid w:val="00566941"/>
    <w:rsid w:val="00587240"/>
    <w:rsid w:val="006101E9"/>
    <w:rsid w:val="006A1985"/>
    <w:rsid w:val="006E163F"/>
    <w:rsid w:val="006F3FC5"/>
    <w:rsid w:val="007039B5"/>
    <w:rsid w:val="00737800"/>
    <w:rsid w:val="00750FD9"/>
    <w:rsid w:val="007C2F45"/>
    <w:rsid w:val="007F12E7"/>
    <w:rsid w:val="00832624"/>
    <w:rsid w:val="0086497E"/>
    <w:rsid w:val="008B5262"/>
    <w:rsid w:val="00915623"/>
    <w:rsid w:val="00955613"/>
    <w:rsid w:val="00992315"/>
    <w:rsid w:val="00A139DC"/>
    <w:rsid w:val="00A66357"/>
    <w:rsid w:val="00A7482C"/>
    <w:rsid w:val="00A96597"/>
    <w:rsid w:val="00AF4874"/>
    <w:rsid w:val="00B043C5"/>
    <w:rsid w:val="00B7083E"/>
    <w:rsid w:val="00B7176A"/>
    <w:rsid w:val="00B90062"/>
    <w:rsid w:val="00BC106D"/>
    <w:rsid w:val="00BD1B6F"/>
    <w:rsid w:val="00C02005"/>
    <w:rsid w:val="00C265EA"/>
    <w:rsid w:val="00C35932"/>
    <w:rsid w:val="00C42CE1"/>
    <w:rsid w:val="00C65A4C"/>
    <w:rsid w:val="00CC3CEC"/>
    <w:rsid w:val="00CD1C89"/>
    <w:rsid w:val="00CF67CD"/>
    <w:rsid w:val="00D26759"/>
    <w:rsid w:val="00D54110"/>
    <w:rsid w:val="00D642C3"/>
    <w:rsid w:val="00DB52EC"/>
    <w:rsid w:val="00DE460B"/>
    <w:rsid w:val="00DE7D36"/>
    <w:rsid w:val="00E81310"/>
    <w:rsid w:val="00F001D4"/>
    <w:rsid w:val="00F803DB"/>
    <w:rsid w:val="00FA7B45"/>
    <w:rsid w:val="00FB1519"/>
    <w:rsid w:val="00FB3CC8"/>
    <w:rsid w:val="00FB4620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B0BB-2A39-45B4-8B29-46FCD65B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74</Pages>
  <Words>45620</Words>
  <Characters>260034</Characters>
  <Application>Microsoft Office Word</Application>
  <DocSecurity>0</DocSecurity>
  <Lines>2166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41</cp:revision>
  <dcterms:created xsi:type="dcterms:W3CDTF">2016-04-26T14:45:00Z</dcterms:created>
  <dcterms:modified xsi:type="dcterms:W3CDTF">2016-04-28T11:01:00Z</dcterms:modified>
</cp:coreProperties>
</file>