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4572D8">
      <w:pPr>
        <w:jc w:val="center"/>
        <w:rPr>
          <w:b/>
        </w:rPr>
      </w:pPr>
    </w:p>
    <w:p w:rsidR="004572D8" w:rsidRDefault="004572D8" w:rsidP="00B86C2C">
      <w:pPr>
        <w:pStyle w:val="a5"/>
        <w:jc w:val="center"/>
      </w:pPr>
    </w:p>
    <w:p w:rsidR="004572D8" w:rsidRDefault="004572D8" w:rsidP="00B86C2C">
      <w:pPr>
        <w:pStyle w:val="a5"/>
        <w:jc w:val="center"/>
      </w:pPr>
    </w:p>
    <w:p w:rsidR="004572D8" w:rsidRDefault="004572D8" w:rsidP="00B86C2C">
      <w:pPr>
        <w:pStyle w:val="a5"/>
        <w:jc w:val="center"/>
      </w:pPr>
    </w:p>
    <w:p w:rsidR="004572D8" w:rsidRPr="00B86C2C" w:rsidRDefault="004572D8" w:rsidP="00B86C2C">
      <w:pPr>
        <w:pStyle w:val="a5"/>
        <w:jc w:val="center"/>
        <w:rPr>
          <w:b/>
        </w:rPr>
      </w:pPr>
    </w:p>
    <w:p w:rsidR="004572D8" w:rsidRPr="00B86C2C" w:rsidRDefault="004572D8" w:rsidP="00B86C2C">
      <w:pPr>
        <w:pStyle w:val="a5"/>
        <w:jc w:val="center"/>
        <w:rPr>
          <w:b/>
        </w:rPr>
      </w:pPr>
    </w:p>
    <w:p w:rsidR="004572D8" w:rsidRPr="00B86C2C" w:rsidRDefault="004572D8" w:rsidP="00B86C2C">
      <w:pPr>
        <w:pStyle w:val="a5"/>
        <w:jc w:val="center"/>
        <w:rPr>
          <w:b/>
          <w:sz w:val="28"/>
          <w:szCs w:val="28"/>
        </w:rPr>
      </w:pPr>
      <w:r w:rsidRPr="00B86C2C">
        <w:rPr>
          <w:b/>
          <w:sz w:val="28"/>
          <w:szCs w:val="28"/>
        </w:rPr>
        <w:t>Пояснительная записка</w:t>
      </w:r>
    </w:p>
    <w:p w:rsidR="004572D8" w:rsidRPr="00B86C2C" w:rsidRDefault="004572D8" w:rsidP="00B86C2C">
      <w:pPr>
        <w:pStyle w:val="a5"/>
        <w:jc w:val="center"/>
        <w:rPr>
          <w:b/>
          <w:color w:val="000000" w:themeColor="text1"/>
        </w:rPr>
      </w:pPr>
      <w:r w:rsidRPr="00B86C2C">
        <w:rPr>
          <w:b/>
          <w:color w:val="000000" w:themeColor="text1"/>
        </w:rPr>
        <w:t>к проекту профессионального стандарта</w:t>
      </w:r>
    </w:p>
    <w:p w:rsidR="004572D8" w:rsidRPr="00B86C2C" w:rsidRDefault="004572D8" w:rsidP="00B86C2C">
      <w:pPr>
        <w:pStyle w:val="a5"/>
        <w:jc w:val="center"/>
        <w:rPr>
          <w:b/>
        </w:rPr>
      </w:pPr>
      <w:r w:rsidRPr="00B86C2C">
        <w:rPr>
          <w:b/>
        </w:rPr>
        <w:t>«</w:t>
      </w:r>
      <w:r w:rsidR="00B86C2C" w:rsidRPr="00B86C2C">
        <w:rPr>
          <w:b/>
        </w:rPr>
        <w:t>Оператор установ</w:t>
      </w:r>
      <w:r w:rsidR="005A548C">
        <w:rPr>
          <w:b/>
        </w:rPr>
        <w:t>о</w:t>
      </w:r>
      <w:r w:rsidR="00B86C2C" w:rsidRPr="00B86C2C">
        <w:rPr>
          <w:b/>
        </w:rPr>
        <w:t>к подготовки древесины</w:t>
      </w:r>
      <w:r w:rsidRPr="00B86C2C">
        <w:rPr>
          <w:b/>
        </w:rPr>
        <w:t>»</w:t>
      </w: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B86C2C" w:rsidRDefault="00B86C2C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b/>
          <w:sz w:val="28"/>
          <w:szCs w:val="28"/>
        </w:rPr>
      </w:pPr>
    </w:p>
    <w:p w:rsidR="004572D8" w:rsidRDefault="004572D8" w:rsidP="004572D8">
      <w:pPr>
        <w:spacing w:line="360" w:lineRule="auto"/>
        <w:ind w:left="709"/>
        <w:jc w:val="center"/>
        <w:rPr>
          <w:sz w:val="28"/>
          <w:szCs w:val="28"/>
        </w:rPr>
      </w:pPr>
    </w:p>
    <w:p w:rsidR="004572D8" w:rsidRPr="00B429AF" w:rsidRDefault="00172F36" w:rsidP="004572D8">
      <w:pPr>
        <w:spacing w:line="360" w:lineRule="auto"/>
        <w:ind w:left="709"/>
        <w:jc w:val="center"/>
      </w:pPr>
      <w:r>
        <w:t>Москва, 2015</w:t>
      </w:r>
    </w:p>
    <w:p w:rsidR="004572D8" w:rsidRPr="00612973" w:rsidRDefault="004572D8" w:rsidP="004572D8">
      <w:pPr>
        <w:spacing w:line="360" w:lineRule="auto"/>
        <w:jc w:val="center"/>
        <w:rPr>
          <w:b/>
        </w:rPr>
      </w:pPr>
      <w:r w:rsidRPr="00612973">
        <w:rPr>
          <w:b/>
        </w:rPr>
        <w:lastRenderedPageBreak/>
        <w:t xml:space="preserve">Содержание </w:t>
      </w:r>
    </w:p>
    <w:p w:rsidR="004572D8" w:rsidRDefault="004572D8" w:rsidP="000C4E8D">
      <w:pPr>
        <w:ind w:left="709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80"/>
        <w:gridCol w:w="883"/>
      </w:tblGrid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Раздел 1. Общая характеристика вида профессиональной деятельности</w:t>
            </w:r>
          </w:p>
        </w:tc>
        <w:tc>
          <w:tcPr>
            <w:tcW w:w="883" w:type="dxa"/>
          </w:tcPr>
          <w:p w:rsidR="004572D8" w:rsidRPr="00DC171B" w:rsidRDefault="004572D8" w:rsidP="000C4E8D">
            <w:pPr>
              <w:jc w:val="center"/>
            </w:pPr>
            <w:r w:rsidRPr="00DC171B">
              <w:t>3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CC1453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DC171B">
              <w:t>Информация о перспективах развития вида профессиональной деятельности</w:t>
            </w:r>
          </w:p>
        </w:tc>
        <w:tc>
          <w:tcPr>
            <w:tcW w:w="883" w:type="dxa"/>
          </w:tcPr>
          <w:p w:rsidR="004572D8" w:rsidRPr="00DC171B" w:rsidRDefault="004572D8" w:rsidP="000C4E8D">
            <w:pPr>
              <w:jc w:val="center"/>
            </w:pPr>
            <w:r w:rsidRPr="00DC171B">
              <w:t>3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FF4908" w:rsidP="000C4E8D">
            <w:pPr>
              <w:pStyle w:val="a4"/>
              <w:numPr>
                <w:ilvl w:val="1"/>
                <w:numId w:val="21"/>
              </w:numPr>
              <w:ind w:left="0" w:firstLine="0"/>
            </w:pPr>
            <w:r w:rsidRPr="00DC171B">
      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4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Раздел 2. Основные этапы разработки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9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2.1. Этапы разработки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9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2.2.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9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2.3. Требования к экспертам, привлеченным к разработке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10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2.4. 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10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Раздел 3. Обсуждение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11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Приложение 1. Сведения об организациях, привлеченных к разработке и согласованию проекта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12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 xml:space="preserve">Приложение 2. Сведения об организациях и экспертах, привлеченных к обсуждению профессионального стандарта 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13</w:t>
            </w:r>
          </w:p>
        </w:tc>
      </w:tr>
      <w:tr w:rsidR="004572D8" w:rsidRPr="00DC171B" w:rsidTr="008A288C">
        <w:tc>
          <w:tcPr>
            <w:tcW w:w="8580" w:type="dxa"/>
          </w:tcPr>
          <w:p w:rsidR="004572D8" w:rsidRPr="00DC171B" w:rsidRDefault="004572D8" w:rsidP="000C4E8D">
            <w:r w:rsidRPr="00DC171B">
              <w:t>Приложение 3. Сводные данные о поступивших замечаниях и предложениях к проекту профессионального стандарта</w:t>
            </w:r>
          </w:p>
        </w:tc>
        <w:tc>
          <w:tcPr>
            <w:tcW w:w="883" w:type="dxa"/>
          </w:tcPr>
          <w:p w:rsidR="004572D8" w:rsidRPr="00DC171B" w:rsidRDefault="00D30234" w:rsidP="000C4E8D">
            <w:pPr>
              <w:jc w:val="center"/>
            </w:pPr>
            <w:r>
              <w:t>14</w:t>
            </w:r>
          </w:p>
        </w:tc>
      </w:tr>
    </w:tbl>
    <w:p w:rsidR="004572D8" w:rsidRPr="000710B8" w:rsidRDefault="004572D8" w:rsidP="000C4E8D">
      <w:pPr>
        <w:ind w:left="709"/>
        <w:jc w:val="both"/>
        <w:rPr>
          <w:sz w:val="28"/>
          <w:szCs w:val="28"/>
        </w:rPr>
      </w:pPr>
    </w:p>
    <w:p w:rsidR="004572D8" w:rsidRDefault="004572D8" w:rsidP="000C4E8D">
      <w:pPr>
        <w:ind w:left="709"/>
        <w:jc w:val="center"/>
        <w:rPr>
          <w:b/>
          <w:sz w:val="28"/>
          <w:szCs w:val="28"/>
        </w:rPr>
      </w:pPr>
    </w:p>
    <w:p w:rsidR="004572D8" w:rsidRDefault="004572D8" w:rsidP="000C4E8D">
      <w:pPr>
        <w:ind w:firstLine="709"/>
        <w:jc w:val="center"/>
        <w:rPr>
          <w:b/>
          <w:sz w:val="28"/>
          <w:szCs w:val="28"/>
        </w:rPr>
      </w:pPr>
    </w:p>
    <w:p w:rsidR="000C4E8D" w:rsidRDefault="000C4E8D" w:rsidP="000C4E8D">
      <w:pPr>
        <w:ind w:firstLine="709"/>
        <w:jc w:val="center"/>
        <w:sectPr w:rsidR="000C4E8D" w:rsidSect="008A288C">
          <w:headerReference w:type="default" r:id="rId7"/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572D8" w:rsidRDefault="004572D8" w:rsidP="000C4E8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1.  </w:t>
      </w:r>
      <w:r w:rsidRPr="000370FA">
        <w:rPr>
          <w:b/>
          <w:sz w:val="28"/>
          <w:szCs w:val="28"/>
        </w:rPr>
        <w:t>Общая характеристика вида профессиональной</w:t>
      </w:r>
    </w:p>
    <w:p w:rsidR="004572D8" w:rsidRDefault="004572D8" w:rsidP="000C4E8D">
      <w:pPr>
        <w:pStyle w:val="a4"/>
        <w:ind w:left="1069"/>
        <w:jc w:val="center"/>
        <w:rPr>
          <w:b/>
          <w:sz w:val="28"/>
          <w:szCs w:val="28"/>
        </w:rPr>
      </w:pPr>
      <w:r w:rsidRPr="000370FA">
        <w:rPr>
          <w:b/>
          <w:sz w:val="28"/>
          <w:szCs w:val="28"/>
        </w:rPr>
        <w:t>деятельности, трудовых функций</w:t>
      </w:r>
    </w:p>
    <w:p w:rsidR="00D30234" w:rsidRDefault="00D30234" w:rsidP="000C4E8D">
      <w:pPr>
        <w:pStyle w:val="a4"/>
        <w:ind w:left="1069"/>
        <w:jc w:val="center"/>
        <w:rPr>
          <w:b/>
          <w:sz w:val="28"/>
          <w:szCs w:val="28"/>
        </w:rPr>
      </w:pPr>
    </w:p>
    <w:p w:rsidR="00E21436" w:rsidRPr="00CC1453" w:rsidRDefault="00CC1453" w:rsidP="00E21436">
      <w:pPr>
        <w:pStyle w:val="a4"/>
        <w:ind w:left="1069"/>
        <w:rPr>
          <w:b/>
        </w:rPr>
      </w:pPr>
      <w:r w:rsidRPr="00CC1453">
        <w:rPr>
          <w:b/>
        </w:rPr>
        <w:t>1.1. Информация о перспективах развития вида профессиональной деятельности</w:t>
      </w:r>
    </w:p>
    <w:p w:rsidR="00CC1453" w:rsidRPr="00CC1453" w:rsidRDefault="00CC1453" w:rsidP="00E21436">
      <w:pPr>
        <w:pStyle w:val="a4"/>
        <w:ind w:left="1069"/>
      </w:pPr>
    </w:p>
    <w:p w:rsidR="00405246" w:rsidRPr="005A548C" w:rsidRDefault="00405246" w:rsidP="00405246">
      <w:pPr>
        <w:ind w:firstLine="709"/>
        <w:contextualSpacing/>
        <w:jc w:val="both"/>
      </w:pPr>
      <w:r w:rsidRPr="005A548C">
        <w:t xml:space="preserve">Целлюлозно-бумажная промышленность (далее ЦБП), входящая в состав лесопромышленного комплекса страны, является одной из стратегически и социально значимых отраслей и занимает важное место в экономике России. </w:t>
      </w:r>
    </w:p>
    <w:p w:rsidR="00405246" w:rsidRPr="005A548C" w:rsidRDefault="00405246" w:rsidP="00E21436">
      <w:pPr>
        <w:ind w:firstLine="709"/>
        <w:contextualSpacing/>
        <w:jc w:val="both"/>
      </w:pPr>
      <w:r w:rsidRPr="005A548C">
        <w:t>Главным фактором развития лесоперерабатывающей индустрии является наличие сырьевой базы. Сегодня Россия входит в число лидеров по выпуску деловой древесины, прочно занимая второе место в мире после США. До 2007 года Россия уступала по объёмам производства не только США, но и Канаде. В 2013 году процентная доля России в мировом выпуске деловой древесины составила 11%. Для сравнения: США – 17%, Канада – 9%, Бразилия – 9%.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В соответствии с информацией FAOSTAT, объём отечественного производства круглого леса, предназначенного для дальнейшей промышленной обработки, по итогам 2013 года составил 180 379 тыс. кубометров, рост за год — 2%.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Круглый лес России традиционно торгуется на внешнем рынке. На экспорт, по последним данным, в 2013 году было отправлено около 10% объёма лесозаготовок. Остальная часть промышленного леса в России идет на лесопиление, а также на нужды ЦБП.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Динамика российского производства круглого леса свидетельствует о том, что последние четыре года объёмы заготовок промышленного леса стремительно растут. Так, после резкого снижения уровня выпуска на 33% за два года финансового кризиса, объёмы производства деловой древесины в 2010 году и 2012 году выросли на 21% и 30% соответственно. В 2013 году производство было увеличено на 2%. В результате докризисные объёмы выросли на 11%, а по отношению к 2005 году уровень выпуска круглого леса в России увеличился более чем на треть.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Основу производства деловой древесины составляет пиловочник и фанкряж – доля 67%. Почти четверть всего выпуска приходится на балансовую древесину — 24%, остальная часть прочая – 9%. Интересно отметить, что выпуск пиловочника и фанкряжа последние годы растет, а балансовой древесины, напротив, падает.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Сегментация экспорта российского круглого леса представлена в основном следующими категориями: круглый лес из сосны, круглый лес из ели и круглый лес из березы. Самый крупный сегмент составляет круглый лес из ели и сосны – 69% всего экспорта. Россия, в отличие от своих конкурентов, в 2013 году сократила экспорт деловой древесины хвойных пород. Спад составил 4% — до 12386 тыс. кубометров.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Основные поставки хвойной древесины из России уходят на рынки Китая. Одновременно со снижением поставок хвойной древесины уровень экспорта круглого леса лиственных пород из России вырос на 18%, составив 5585 тыс. кубометров.</w:t>
      </w:r>
    </w:p>
    <w:p w:rsidR="00405246" w:rsidRPr="005A548C" w:rsidRDefault="00405246" w:rsidP="00405246">
      <w:pPr>
        <w:ind w:firstLine="709"/>
        <w:contextualSpacing/>
        <w:jc w:val="both"/>
      </w:pPr>
      <w:r w:rsidRPr="005A548C">
        <w:t>Лиственные породы делового круглого леса в экспорте 2013 года занимают долю 31%. В основном круглый лес из березы из России импортирует Финляндия.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>Продукция целлюлозно-бумажной промышленности широко используется во многих отраслях промышленности: полиграфической, пищевой, электро- и радиотехнической,  химической, строительстве, торговле, медицине и пр. Объемы производства и потребления бумажно-картонной продукции  оказывают непосредственное влияние на социальное и культурное развитие общества.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 xml:space="preserve">Мировая целлюлозно-бумажная промышленность динамично развивается. При прогнозируемом ежегодном приросте производства на уровне 2,5% общий мировой объем выпуска бумаги и картона в 2020 году составит около 500 млн. тонн. 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 xml:space="preserve">Структура лесопромышленного производства развитых стран мира в первую очередь характеризуется высокоразвитой целлюлозно-бумажной промышленностью, ориентированной на выпуск конкурентоспособной продукции с высокой добавленной стоимостью. Результаты многолетней эффективной деятельности лесного сектора США, Канады, Финляндии, Швеции, а в последние годы и Китая подтверждают то, что ЦБП в конечном итоге определяет эффективность </w:t>
      </w:r>
      <w:r w:rsidRPr="005A548C">
        <w:lastRenderedPageBreak/>
        <w:t xml:space="preserve">использования природного ресурса - леса и экономику лесного комплекса в целом. Это обеспечивается следующими факторами: 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>- в ЦБП можно переработать древесину любых пород, включая лиственную и низкокачественную, а также древесные отходы, особенно в связи с развитием новых технологий и созданием лесопереработки ближайшего будущего, так называемой биоиндустрии;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 xml:space="preserve">- целлюлозно-бумажная продукция имеет устойчивый спрос на внутренних и внешних рынках большинства стран мира; </w:t>
      </w:r>
    </w:p>
    <w:p w:rsidR="00E21436" w:rsidRPr="005A548C" w:rsidRDefault="00E21436" w:rsidP="00E21436">
      <w:pPr>
        <w:ind w:firstLine="709"/>
        <w:contextualSpacing/>
        <w:jc w:val="both"/>
      </w:pPr>
      <w:r w:rsidRPr="005A548C">
        <w:t>- потребление продукции ЦБП в значительной мере характеризует социальный уровень общества;</w:t>
      </w:r>
    </w:p>
    <w:p w:rsidR="004572D8" w:rsidRPr="005A548C" w:rsidRDefault="00E21436" w:rsidP="00E21436">
      <w:pPr>
        <w:ind w:firstLine="709"/>
        <w:contextualSpacing/>
        <w:jc w:val="both"/>
      </w:pPr>
      <w:r w:rsidRPr="005A548C">
        <w:t>- наибольшая прибыль в расчёте на 1 м3 переработанной древесины достигается в ЦБП.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В 2014 г. среднесписочная численность работников лесопромышленного комплекса (без лесозаготовок) составила 505 тыс. человек, в т.ч.: 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-  в обработке древесины и производстве изделий из дерева - на 4,7%, 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- в производстве мебели - на 5,4% </w:t>
      </w:r>
    </w:p>
    <w:p w:rsidR="00E21436" w:rsidRPr="005A548C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48C">
        <w:rPr>
          <w:rFonts w:ascii="Times New Roman" w:hAnsi="Times New Roman" w:cs="Times New Roman"/>
          <w:sz w:val="24"/>
          <w:szCs w:val="24"/>
        </w:rPr>
        <w:t xml:space="preserve"> - в производстве целлюлозы, древесной массы, бумаги, картона и изделий из них  - на 1,1%.  </w:t>
      </w:r>
    </w:p>
    <w:p w:rsidR="00E21436" w:rsidRDefault="00E21436" w:rsidP="00E214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Структура отечественной ЦБП очень неоднородна. Для нее характерно как наличие  значительного количества предприятий небольшой мощности, оснащенных устаревшим оборудованием со значительным моральным и физиче</w:t>
      </w:r>
      <w:r w:rsidR="00C03613">
        <w:rPr>
          <w:rFonts w:ascii="Times New Roman" w:hAnsi="Times New Roman" w:cs="Times New Roman"/>
          <w:sz w:val="24"/>
          <w:szCs w:val="24"/>
        </w:rPr>
        <w:t>ским износом, использующих энер</w:t>
      </w:r>
      <w:r w:rsidRPr="00E21436">
        <w:rPr>
          <w:rFonts w:ascii="Times New Roman" w:hAnsi="Times New Roman" w:cs="Times New Roman"/>
          <w:sz w:val="24"/>
          <w:szCs w:val="24"/>
        </w:rPr>
        <w:t>гоемкие и экологически устаревшие технологии, так и предприятий с самым современным уровнем техники и технологии.</w:t>
      </w:r>
    </w:p>
    <w:p w:rsid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Износ активной части основных фондов ЦБП составляет 70 %, износ основного технологического оборудования на ряде предприятий достигает 80 процентов. Низкий технический уровень производства – отсутствие нового современного оборудования, негативно отражается на конкурентоспособности российской продукции.</w:t>
      </w:r>
    </w:p>
    <w:p w:rsid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В то же время в отрасли имеются предприятия с высоким уровнем технического оснащения и менеджмента, что позволяет им сохранять устойчивое положение в своих сегментах рынка и реализовывать крупные инвестиционные проекты.</w:t>
      </w:r>
    </w:p>
    <w:p w:rsid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Повышение технического уровня производства, совершенствование технологических процессов, выпуск конкурентоспособной продукции высокого качества требуют повышения уровней квалификации работников в соответствии с изменяющимися функциональными требованиями. Поэтому предприятия начинают активно внедрять программы поддержки и мотивации молодых специалистов рабочих специальностей. Активно реализуются программы подготовки специалистов рабочих специальностей.</w:t>
      </w:r>
    </w:p>
    <w:p w:rsidR="00FA7E36" w:rsidRDefault="00FA7E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36">
        <w:rPr>
          <w:rFonts w:ascii="Times New Roman" w:hAnsi="Times New Roman" w:cs="Times New Roman"/>
          <w:sz w:val="24"/>
          <w:szCs w:val="24"/>
        </w:rPr>
        <w:t>Тарифно-квалификационные характеристики рабочих, приведенные в ЕТКС, не в полной мере отражают современную профессиональную деятельность в связи с автоматизацией производственных процессов, усложнением технологии</w:t>
      </w:r>
      <w:r w:rsidR="002138F1" w:rsidRPr="00E21436">
        <w:rPr>
          <w:rFonts w:ascii="Times New Roman" w:hAnsi="Times New Roman" w:cs="Times New Roman"/>
          <w:sz w:val="24"/>
          <w:szCs w:val="24"/>
        </w:rPr>
        <w:t xml:space="preserve"> их производства.</w:t>
      </w:r>
      <w:r w:rsidRPr="00E21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436" w:rsidRPr="00E21436" w:rsidRDefault="00E21436" w:rsidP="00FA7E3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2D8" w:rsidRPr="00FF4908" w:rsidRDefault="002138F1" w:rsidP="00FF4908">
      <w:pPr>
        <w:pStyle w:val="a5"/>
        <w:widowControl w:val="0"/>
        <w:numPr>
          <w:ilvl w:val="1"/>
          <w:numId w:val="20"/>
        </w:numPr>
        <w:spacing w:line="240" w:lineRule="auto"/>
        <w:ind w:left="0" w:firstLine="709"/>
        <w:rPr>
          <w:b/>
        </w:rPr>
      </w:pPr>
      <w:r w:rsidRPr="00FF4908">
        <w:rPr>
          <w:b/>
        </w:rPr>
        <w:t xml:space="preserve"> </w:t>
      </w:r>
      <w:r w:rsidR="00FF4908" w:rsidRPr="00FF4908">
        <w:rPr>
          <w:b/>
        </w:rPr>
        <w:t>Описание обобщенных трудовых функций и трудовых функций, входящих в вид профессиональной деятельности, и обоснование их отнесения к конкретным уровням квалификации</w:t>
      </w:r>
    </w:p>
    <w:p w:rsidR="009961A4" w:rsidRPr="009B1A39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>В основу разработки профессионального стандарта была положена методика функционального анализа деятельности</w:t>
      </w:r>
      <w:r w:rsidR="002138F1">
        <w:rPr>
          <w:color w:val="000000"/>
          <w:sz w:val="24"/>
          <w:szCs w:val="24"/>
        </w:rPr>
        <w:t xml:space="preserve">. </w:t>
      </w:r>
    </w:p>
    <w:p w:rsidR="009961A4" w:rsidRPr="009B1A39" w:rsidRDefault="00172F36" w:rsidP="000C4E8D">
      <w:pPr>
        <w:pStyle w:val="1"/>
        <w:tabs>
          <w:tab w:val="num" w:pos="-284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>В качестве отправной точки анализа использовался перечень должностей работников целлюлозно-бумажной промышленности</w:t>
      </w:r>
      <w:r w:rsidR="002138F1">
        <w:rPr>
          <w:color w:val="000000"/>
          <w:sz w:val="24"/>
          <w:szCs w:val="24"/>
        </w:rPr>
        <w:t xml:space="preserve"> и т</w:t>
      </w:r>
      <w:r w:rsidR="002138F1" w:rsidRPr="002138F1">
        <w:rPr>
          <w:sz w:val="24"/>
          <w:szCs w:val="24"/>
        </w:rPr>
        <w:t>арифно-квалификационные характеристики рабочих, приведенные в ЕТКС</w:t>
      </w:r>
      <w:r w:rsidR="009961A4" w:rsidRPr="009B1A39">
        <w:rPr>
          <w:color w:val="000000"/>
          <w:sz w:val="24"/>
          <w:szCs w:val="24"/>
        </w:rPr>
        <w:t xml:space="preserve">. Эти материалы были дополнены анализом профессиональной деятельности </w:t>
      </w:r>
      <w:r w:rsidR="002138F1">
        <w:rPr>
          <w:color w:val="000000"/>
          <w:sz w:val="24"/>
          <w:szCs w:val="24"/>
        </w:rPr>
        <w:t xml:space="preserve">операторов </w:t>
      </w:r>
      <w:r w:rsidR="0001407A">
        <w:rPr>
          <w:color w:val="000000"/>
          <w:sz w:val="24"/>
          <w:szCs w:val="24"/>
        </w:rPr>
        <w:t xml:space="preserve">установок древесины и операторов агрегатных линий сортировки и переработки брёвен </w:t>
      </w:r>
      <w:r w:rsidR="009961A4" w:rsidRPr="009B1A39">
        <w:rPr>
          <w:color w:val="000000"/>
          <w:sz w:val="24"/>
          <w:szCs w:val="24"/>
        </w:rPr>
        <w:t>с учетом</w:t>
      </w:r>
      <w:r w:rsidR="002138F1">
        <w:rPr>
          <w:color w:val="000000"/>
          <w:sz w:val="24"/>
          <w:szCs w:val="24"/>
        </w:rPr>
        <w:t xml:space="preserve"> результатов первичного опроса и анкетирования</w:t>
      </w:r>
      <w:r w:rsidR="002138F1" w:rsidRPr="009B1A39">
        <w:rPr>
          <w:color w:val="000000"/>
          <w:sz w:val="24"/>
          <w:szCs w:val="24"/>
        </w:rPr>
        <w:t>.</w:t>
      </w:r>
      <w:r w:rsidR="002138F1">
        <w:rPr>
          <w:color w:val="000000"/>
          <w:sz w:val="24"/>
          <w:szCs w:val="24"/>
        </w:rPr>
        <w:t xml:space="preserve"> </w:t>
      </w:r>
    </w:p>
    <w:p w:rsidR="00FF4908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 xml:space="preserve">Обобщенная трудовая функция (ОТФ) – это совокупность связанных между собой трудовых функций, сложившихся в результате разделения труда в конкретном производственном процессе. Каждая конкретная </w:t>
      </w:r>
      <w:r w:rsidR="008A288C">
        <w:rPr>
          <w:color w:val="000000"/>
          <w:sz w:val="24"/>
          <w:szCs w:val="24"/>
        </w:rPr>
        <w:t>т</w:t>
      </w:r>
      <w:r w:rsidR="009961A4" w:rsidRPr="009B1A39">
        <w:rPr>
          <w:color w:val="000000"/>
          <w:sz w:val="24"/>
          <w:szCs w:val="24"/>
        </w:rPr>
        <w:t xml:space="preserve">рудовая функция представляет собой отдельный и законченный элемент </w:t>
      </w:r>
      <w:r w:rsidR="009961A4" w:rsidRPr="009B1A39">
        <w:rPr>
          <w:color w:val="000000"/>
          <w:sz w:val="24"/>
          <w:szCs w:val="24"/>
        </w:rPr>
        <w:lastRenderedPageBreak/>
        <w:t>трудовой деятельности, требующий собственных методов и процессов. Обобщенные трудовые функции были выделены на основе анализа</w:t>
      </w:r>
      <w:r w:rsidR="00787E96">
        <w:rPr>
          <w:color w:val="000000"/>
          <w:sz w:val="24"/>
          <w:szCs w:val="24"/>
        </w:rPr>
        <w:t xml:space="preserve"> трудовой деятельности </w:t>
      </w:r>
      <w:r w:rsidR="00191F8D" w:rsidRPr="00191F8D">
        <w:rPr>
          <w:color w:val="000000"/>
          <w:sz w:val="24"/>
          <w:szCs w:val="24"/>
        </w:rPr>
        <w:t>операторов установок древесины и операторов агрегатных линий сортировки и переработки брёвен</w:t>
      </w:r>
      <w:r w:rsidR="00787E96">
        <w:rPr>
          <w:color w:val="000000"/>
          <w:sz w:val="24"/>
          <w:szCs w:val="24"/>
        </w:rPr>
        <w:t>, а также</w:t>
      </w:r>
      <w:r w:rsidR="009961A4" w:rsidRPr="009B1A39">
        <w:rPr>
          <w:color w:val="000000"/>
          <w:sz w:val="24"/>
          <w:szCs w:val="24"/>
        </w:rPr>
        <w:t xml:space="preserve"> требований к данной профессии со стороны </w:t>
      </w:r>
      <w:r w:rsidR="002138F1">
        <w:rPr>
          <w:color w:val="000000"/>
          <w:sz w:val="24"/>
          <w:szCs w:val="24"/>
        </w:rPr>
        <w:t>Е</w:t>
      </w:r>
      <w:r w:rsidR="00787E96">
        <w:rPr>
          <w:color w:val="000000"/>
          <w:sz w:val="24"/>
          <w:szCs w:val="24"/>
        </w:rPr>
        <w:t>ТКС</w:t>
      </w:r>
      <w:r w:rsidR="009961A4" w:rsidRPr="009B1A39">
        <w:rPr>
          <w:color w:val="000000"/>
          <w:sz w:val="24"/>
          <w:szCs w:val="24"/>
        </w:rPr>
        <w:t>.</w:t>
      </w:r>
    </w:p>
    <w:p w:rsidR="009961A4" w:rsidRPr="009B1A39" w:rsidRDefault="00172F36" w:rsidP="000C4E8D">
      <w:pPr>
        <w:pStyle w:val="1"/>
        <w:tabs>
          <w:tab w:val="num" w:pos="0"/>
        </w:tabs>
        <w:spacing w:line="240" w:lineRule="auto"/>
        <w:ind w:left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9961A4" w:rsidRPr="009B1A39">
        <w:rPr>
          <w:color w:val="000000"/>
          <w:sz w:val="24"/>
          <w:szCs w:val="24"/>
        </w:rPr>
        <w:t>При выделении обобщенных трудовых функций был проведен а</w:t>
      </w:r>
      <w:r w:rsidR="00116112">
        <w:rPr>
          <w:color w:val="000000"/>
          <w:sz w:val="24"/>
          <w:szCs w:val="24"/>
        </w:rPr>
        <w:t>нализ нормативной, методической и</w:t>
      </w:r>
      <w:r w:rsidR="009961A4" w:rsidRPr="009B1A39">
        <w:rPr>
          <w:color w:val="000000"/>
          <w:sz w:val="24"/>
          <w:szCs w:val="24"/>
        </w:rPr>
        <w:t xml:space="preserve"> технологической документации. Выделено </w:t>
      </w:r>
      <w:r w:rsidR="00787E96">
        <w:rPr>
          <w:color w:val="000000"/>
          <w:sz w:val="24"/>
          <w:szCs w:val="24"/>
        </w:rPr>
        <w:t>4</w:t>
      </w:r>
      <w:r w:rsidR="009961A4" w:rsidRPr="009B1A39">
        <w:rPr>
          <w:color w:val="000000"/>
          <w:sz w:val="24"/>
          <w:szCs w:val="24"/>
        </w:rPr>
        <w:t xml:space="preserve"> обобщенные трудовые функции – </w:t>
      </w:r>
      <w:r w:rsidR="00E032C1">
        <w:rPr>
          <w:color w:val="000000"/>
          <w:sz w:val="24"/>
          <w:szCs w:val="24"/>
        </w:rPr>
        <w:t>A</w:t>
      </w:r>
      <w:r w:rsidR="00E032C1" w:rsidRPr="00116112">
        <w:rPr>
          <w:color w:val="000000"/>
          <w:sz w:val="24"/>
          <w:szCs w:val="24"/>
        </w:rPr>
        <w:t xml:space="preserve">, </w:t>
      </w:r>
      <w:r w:rsidR="00E032C1">
        <w:rPr>
          <w:color w:val="000000"/>
          <w:sz w:val="24"/>
          <w:szCs w:val="24"/>
          <w:lang w:val="en-US"/>
        </w:rPr>
        <w:t>B</w:t>
      </w:r>
      <w:r w:rsidR="00E032C1" w:rsidRPr="00116112">
        <w:rPr>
          <w:color w:val="000000"/>
          <w:sz w:val="24"/>
          <w:szCs w:val="24"/>
        </w:rPr>
        <w:t xml:space="preserve">, </w:t>
      </w:r>
      <w:r w:rsidR="00E032C1">
        <w:rPr>
          <w:color w:val="000000"/>
          <w:sz w:val="24"/>
          <w:szCs w:val="24"/>
          <w:lang w:val="en-US"/>
        </w:rPr>
        <w:t>C</w:t>
      </w:r>
      <w:r w:rsidR="0083088A">
        <w:rPr>
          <w:color w:val="000000"/>
          <w:sz w:val="24"/>
          <w:szCs w:val="24"/>
        </w:rPr>
        <w:t xml:space="preserve"> </w:t>
      </w:r>
      <w:r w:rsidR="009961A4" w:rsidRPr="009B1A39">
        <w:rPr>
          <w:color w:val="000000"/>
          <w:sz w:val="24"/>
          <w:szCs w:val="24"/>
        </w:rPr>
        <w:t xml:space="preserve">(таблица 1). </w:t>
      </w:r>
    </w:p>
    <w:p w:rsidR="009961A4" w:rsidRPr="009B1A39" w:rsidRDefault="009961A4" w:rsidP="00E032C1">
      <w:pPr>
        <w:pStyle w:val="1"/>
        <w:tabs>
          <w:tab w:val="num" w:pos="-284"/>
          <w:tab w:val="left" w:pos="0"/>
        </w:tabs>
        <w:spacing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 w:rsidRPr="009B1A39">
        <w:rPr>
          <w:color w:val="000000"/>
          <w:sz w:val="24"/>
          <w:szCs w:val="24"/>
        </w:rPr>
        <w:t>Выделение трудовых функций по каждой ОТФ проводилось в логике процессуального подхода (представлен цикл деятельности) и с учетом объектов (предметов) профессиональной деятельности. Трудовая функция – это система трудовых действий, для которой определены необходимые умения и знания. При выделении трудовых функций был проведен а</w:t>
      </w:r>
      <w:r w:rsidR="00787E96">
        <w:rPr>
          <w:color w:val="000000"/>
          <w:sz w:val="24"/>
          <w:szCs w:val="24"/>
        </w:rPr>
        <w:t>нализ нормативной, методической и</w:t>
      </w:r>
      <w:r w:rsidRPr="009B1A39">
        <w:rPr>
          <w:color w:val="000000"/>
          <w:sz w:val="24"/>
          <w:szCs w:val="24"/>
        </w:rPr>
        <w:t xml:space="preserve"> технологической документации.</w:t>
      </w:r>
      <w:r w:rsidR="00E032C1">
        <w:rPr>
          <w:color w:val="000000"/>
          <w:sz w:val="24"/>
          <w:szCs w:val="24"/>
        </w:rPr>
        <w:t xml:space="preserve"> О</w:t>
      </w:r>
      <w:r w:rsidRPr="009B1A39">
        <w:rPr>
          <w:color w:val="000000"/>
          <w:sz w:val="24"/>
          <w:szCs w:val="24"/>
        </w:rPr>
        <w:t xml:space="preserve">бобщенные трудовые функции и трудовые функции на основе экспертного анализа были отнесены к </w:t>
      </w:r>
      <w:r w:rsidR="00787E96">
        <w:rPr>
          <w:color w:val="000000"/>
          <w:sz w:val="24"/>
          <w:szCs w:val="24"/>
        </w:rPr>
        <w:t>третьему</w:t>
      </w:r>
      <w:r w:rsidR="00E032C1">
        <w:rPr>
          <w:color w:val="000000"/>
          <w:sz w:val="24"/>
          <w:szCs w:val="24"/>
        </w:rPr>
        <w:t xml:space="preserve"> (A</w:t>
      </w:r>
      <w:r w:rsidR="00191F8D">
        <w:rPr>
          <w:color w:val="000000"/>
          <w:sz w:val="24"/>
          <w:szCs w:val="24"/>
        </w:rPr>
        <w:t>, В</w:t>
      </w:r>
      <w:r w:rsidR="00E032C1">
        <w:rPr>
          <w:color w:val="000000"/>
          <w:sz w:val="24"/>
          <w:szCs w:val="24"/>
        </w:rPr>
        <w:t>)</w:t>
      </w:r>
      <w:r w:rsidR="00787E96">
        <w:rPr>
          <w:color w:val="000000"/>
          <w:sz w:val="24"/>
          <w:szCs w:val="24"/>
        </w:rPr>
        <w:t xml:space="preserve"> и </w:t>
      </w:r>
      <w:r w:rsidRPr="009B1A39">
        <w:rPr>
          <w:color w:val="000000"/>
          <w:sz w:val="24"/>
          <w:szCs w:val="24"/>
        </w:rPr>
        <w:t>четвертому</w:t>
      </w:r>
      <w:r w:rsidR="00E032C1">
        <w:rPr>
          <w:color w:val="000000"/>
          <w:sz w:val="24"/>
          <w:szCs w:val="24"/>
        </w:rPr>
        <w:t xml:space="preserve"> (</w:t>
      </w:r>
      <w:r w:rsidR="00191F8D">
        <w:rPr>
          <w:color w:val="000000"/>
          <w:sz w:val="24"/>
          <w:szCs w:val="24"/>
        </w:rPr>
        <w:t>С</w:t>
      </w:r>
      <w:r w:rsidR="00E032C1">
        <w:rPr>
          <w:color w:val="000000"/>
          <w:sz w:val="24"/>
          <w:szCs w:val="24"/>
        </w:rPr>
        <w:t>)</w:t>
      </w:r>
      <w:r w:rsidRPr="009B1A39">
        <w:rPr>
          <w:color w:val="000000"/>
          <w:sz w:val="24"/>
          <w:szCs w:val="24"/>
        </w:rPr>
        <w:t xml:space="preserve"> уровн</w:t>
      </w:r>
      <w:r w:rsidR="00787E96">
        <w:rPr>
          <w:color w:val="000000"/>
          <w:sz w:val="24"/>
          <w:szCs w:val="24"/>
        </w:rPr>
        <w:t>ям</w:t>
      </w:r>
      <w:r w:rsidRPr="009B1A39">
        <w:rPr>
          <w:color w:val="000000"/>
          <w:sz w:val="24"/>
          <w:szCs w:val="24"/>
        </w:rPr>
        <w:t xml:space="preserve"> квалификации.</w:t>
      </w:r>
    </w:p>
    <w:p w:rsidR="009961A4" w:rsidRPr="009B1A39" w:rsidRDefault="009961A4" w:rsidP="000C4E8D">
      <w:pPr>
        <w:pStyle w:val="1"/>
        <w:tabs>
          <w:tab w:val="left" w:pos="1134"/>
          <w:tab w:val="num" w:pos="4005"/>
        </w:tabs>
        <w:spacing w:line="240" w:lineRule="auto"/>
        <w:ind w:left="0" w:firstLine="1134"/>
        <w:contextualSpacing/>
        <w:jc w:val="both"/>
        <w:rPr>
          <w:color w:val="000000"/>
          <w:sz w:val="24"/>
          <w:szCs w:val="24"/>
        </w:rPr>
      </w:pPr>
    </w:p>
    <w:p w:rsidR="009961A4" w:rsidRPr="009B1A39" w:rsidRDefault="009961A4" w:rsidP="000C4E8D">
      <w:pPr>
        <w:pStyle w:val="1"/>
        <w:tabs>
          <w:tab w:val="left" w:pos="1134"/>
          <w:tab w:val="num" w:pos="4005"/>
        </w:tabs>
        <w:spacing w:line="240" w:lineRule="auto"/>
        <w:ind w:left="0" w:firstLine="1134"/>
        <w:contextualSpacing/>
        <w:jc w:val="both"/>
        <w:rPr>
          <w:color w:val="000000"/>
          <w:sz w:val="24"/>
          <w:szCs w:val="24"/>
        </w:rPr>
      </w:pPr>
    </w:p>
    <w:p w:rsidR="00172F36" w:rsidRDefault="00172F36" w:rsidP="000C4E8D">
      <w:pPr>
        <w:pStyle w:val="1"/>
        <w:tabs>
          <w:tab w:val="left" w:pos="1134"/>
          <w:tab w:val="num" w:pos="4005"/>
        </w:tabs>
        <w:spacing w:line="240" w:lineRule="auto"/>
        <w:ind w:left="0"/>
        <w:rPr>
          <w:color w:val="000000"/>
        </w:rPr>
        <w:sectPr w:rsidR="00172F36" w:rsidSect="008A288C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961A4" w:rsidRPr="00DC75FC" w:rsidRDefault="009961A4" w:rsidP="000C4E8D">
      <w:pPr>
        <w:ind w:firstLine="708"/>
        <w:rPr>
          <w:color w:val="FF0000"/>
        </w:rPr>
      </w:pPr>
      <w:r>
        <w:lastRenderedPageBreak/>
        <w:t>Таблица 1 - О</w:t>
      </w:r>
      <w:r w:rsidRPr="00DC75FC">
        <w:t>бобщенны</w:t>
      </w:r>
      <w:r>
        <w:t>е</w:t>
      </w:r>
      <w:r w:rsidRPr="00DC75FC">
        <w:t xml:space="preserve"> трудовы</w:t>
      </w:r>
      <w:r>
        <w:t>е</w:t>
      </w:r>
      <w:r w:rsidRPr="00DC75FC">
        <w:t xml:space="preserve"> функци</w:t>
      </w:r>
      <w:r>
        <w:t>и</w:t>
      </w:r>
      <w:r w:rsidRPr="00DC75FC">
        <w:t xml:space="preserve"> и трудовы</w:t>
      </w:r>
      <w:r>
        <w:t>е</w:t>
      </w:r>
      <w:r w:rsidRPr="00DC75FC">
        <w:t xml:space="preserve"> функци</w:t>
      </w:r>
      <w:r>
        <w:t>и</w:t>
      </w:r>
      <w:r w:rsidRPr="00DC75FC">
        <w:t>, входящи</w:t>
      </w:r>
      <w:r>
        <w:t>е</w:t>
      </w:r>
      <w:r w:rsidRPr="00DC75FC">
        <w:t xml:space="preserve"> в вид профессиональной деятельности, и обоснование их отнесения к конкретным уровням квалификации</w:t>
      </w:r>
    </w:p>
    <w:p w:rsidR="009961A4" w:rsidRPr="00DC75FC" w:rsidRDefault="009961A4" w:rsidP="000C4E8D">
      <w:pPr>
        <w:tabs>
          <w:tab w:val="left" w:pos="993"/>
        </w:tabs>
      </w:pPr>
    </w:p>
    <w:tbl>
      <w:tblPr>
        <w:tblpPr w:leftFromText="180" w:rightFromText="180" w:vertAnchor="text" w:horzAnchor="margin" w:tblpY="250"/>
        <w:tblOverlap w:val="never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84"/>
        <w:gridCol w:w="1137"/>
        <w:gridCol w:w="2973"/>
        <w:gridCol w:w="992"/>
        <w:gridCol w:w="1140"/>
        <w:gridCol w:w="5806"/>
      </w:tblGrid>
      <w:tr w:rsidR="009961A4" w:rsidRPr="00AA1F6A" w:rsidTr="00683F93">
        <w:trPr>
          <w:trHeight w:val="283"/>
        </w:trPr>
        <w:tc>
          <w:tcPr>
            <w:tcW w:w="1326" w:type="pct"/>
            <w:gridSpan w:val="3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Обобщенные трудовые функции</w:t>
            </w:r>
          </w:p>
        </w:tc>
        <w:tc>
          <w:tcPr>
            <w:tcW w:w="1719" w:type="pct"/>
            <w:gridSpan w:val="3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Трудовые функции</w:t>
            </w:r>
          </w:p>
        </w:tc>
        <w:tc>
          <w:tcPr>
            <w:tcW w:w="1955" w:type="pct"/>
            <w:vMerge w:val="restar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 xml:space="preserve">Обоснование уровня </w:t>
            </w:r>
          </w:p>
          <w:p w:rsidR="009961A4" w:rsidRPr="00AA1F6A" w:rsidRDefault="009961A4" w:rsidP="00683F93">
            <w:pPr>
              <w:contextualSpacing/>
              <w:jc w:val="center"/>
            </w:pPr>
            <w:r w:rsidRPr="00AA1F6A">
              <w:t>квалификации</w:t>
            </w:r>
          </w:p>
        </w:tc>
      </w:tr>
      <w:tr w:rsidR="008A1B36" w:rsidRPr="00AA1F6A" w:rsidTr="00683F93">
        <w:trPr>
          <w:trHeight w:val="283"/>
        </w:trPr>
        <w:tc>
          <w:tcPr>
            <w:tcW w:w="275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код</w:t>
            </w:r>
          </w:p>
        </w:tc>
        <w:tc>
          <w:tcPr>
            <w:tcW w:w="668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Наименование</w:t>
            </w:r>
          </w:p>
        </w:tc>
        <w:tc>
          <w:tcPr>
            <w:tcW w:w="383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уровень квалификации</w:t>
            </w:r>
          </w:p>
        </w:tc>
        <w:tc>
          <w:tcPr>
            <w:tcW w:w="1001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Наименование</w:t>
            </w:r>
          </w:p>
        </w:tc>
        <w:tc>
          <w:tcPr>
            <w:tcW w:w="334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>код</w:t>
            </w:r>
          </w:p>
        </w:tc>
        <w:tc>
          <w:tcPr>
            <w:tcW w:w="384" w:type="pct"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  <w:r w:rsidRPr="00AA1F6A">
              <w:t xml:space="preserve">уровень (подуровень)  </w:t>
            </w:r>
            <w:r w:rsidRPr="00AA1F6A">
              <w:rPr>
                <w:lang w:val="en-US"/>
              </w:rPr>
              <w:t>к</w:t>
            </w:r>
            <w:r w:rsidRPr="00AA1F6A">
              <w:t>валифи</w:t>
            </w:r>
            <w:r w:rsidR="004E67D3" w:rsidRPr="00AA1F6A">
              <w:t>к</w:t>
            </w:r>
            <w:r w:rsidRPr="00AA1F6A">
              <w:t>ации</w:t>
            </w:r>
          </w:p>
        </w:tc>
        <w:tc>
          <w:tcPr>
            <w:tcW w:w="1955" w:type="pct"/>
            <w:vMerge/>
            <w:vAlign w:val="center"/>
          </w:tcPr>
          <w:p w:rsidR="009961A4" w:rsidRPr="00AA1F6A" w:rsidRDefault="009961A4" w:rsidP="00683F93">
            <w:pPr>
              <w:contextualSpacing/>
              <w:jc w:val="center"/>
            </w:pPr>
          </w:p>
        </w:tc>
      </w:tr>
      <w:tr w:rsidR="00A560E2" w:rsidRPr="00AA1F6A" w:rsidTr="00683F93">
        <w:trPr>
          <w:trHeight w:val="70"/>
        </w:trPr>
        <w:tc>
          <w:tcPr>
            <w:tcW w:w="275" w:type="pct"/>
            <w:vMerge w:val="restart"/>
          </w:tcPr>
          <w:p w:rsidR="00A560E2" w:rsidRDefault="00A560E2" w:rsidP="00683F93">
            <w:pPr>
              <w:contextualSpacing/>
            </w:pPr>
            <w:r w:rsidRPr="00AA1F6A">
              <w:t>А</w:t>
            </w:r>
            <w:r w:rsidR="00972698" w:rsidRPr="00AA1F6A">
              <w:t>.</w:t>
            </w: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Pr="00AA1F6A" w:rsidRDefault="00AA1F6A" w:rsidP="00683F93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</w:tcPr>
          <w:p w:rsidR="00A560E2" w:rsidRDefault="00985AF4" w:rsidP="00683F93">
            <w:pPr>
              <w:contextualSpacing/>
            </w:pPr>
            <w:r w:rsidRPr="00B050B9">
              <w:t>Окорка круглого леса в соответствии с соблюдением правил охраны труда и техники безопасности</w:t>
            </w:r>
            <w:r>
              <w:t xml:space="preserve"> </w:t>
            </w: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Default="00AA1F6A" w:rsidP="00683F93">
            <w:pPr>
              <w:contextualSpacing/>
            </w:pPr>
          </w:p>
          <w:p w:rsidR="00AA1F6A" w:rsidRPr="00AA1F6A" w:rsidRDefault="00AA1F6A" w:rsidP="00683F93">
            <w:pPr>
              <w:contextualSpacing/>
            </w:pPr>
          </w:p>
        </w:tc>
        <w:tc>
          <w:tcPr>
            <w:tcW w:w="383" w:type="pct"/>
            <w:vMerge w:val="restar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t>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Default="00A560E2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Pr="00AA1F6A" w:rsidRDefault="00AA1F6A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A1F6A" w:rsidRDefault="00985AF4" w:rsidP="00683F93">
            <w:r w:rsidRPr="00B050B9">
              <w:t>Подготавливать оборудование и сырьё к окорке в соответствии с соблюдением правил охраны труда</w:t>
            </w:r>
          </w:p>
        </w:tc>
        <w:tc>
          <w:tcPr>
            <w:tcW w:w="334" w:type="pc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t>А/01.3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384" w:type="pc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t>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</w:tcPr>
          <w:p w:rsidR="00BE5E36" w:rsidRPr="00AA1F6A" w:rsidRDefault="00A560E2" w:rsidP="00683F93">
            <w:pPr>
              <w:widowControl w:val="0"/>
            </w:pPr>
            <w:r w:rsidRPr="00AA1F6A">
              <w:t>Деятельность предполагает</w:t>
            </w:r>
            <w:r w:rsidR="00E73BD8" w:rsidRPr="00AA1F6A">
              <w:t xml:space="preserve"> управление </w:t>
            </w:r>
            <w:r w:rsidR="00985AF4">
              <w:t xml:space="preserve">окорочной </w:t>
            </w:r>
            <w:r w:rsidR="00E73BD8" w:rsidRPr="00AA1F6A">
              <w:t>машин</w:t>
            </w:r>
            <w:r w:rsidR="00511ACE" w:rsidRPr="00AA1F6A">
              <w:t>ой</w:t>
            </w:r>
            <w:r w:rsidR="00985AF4">
              <w:t xml:space="preserve">, </w:t>
            </w:r>
            <w:r w:rsidR="00972698" w:rsidRPr="00AA1F6A">
              <w:t xml:space="preserve">в т.ч. </w:t>
            </w:r>
            <w:r w:rsidR="00BE219D" w:rsidRPr="00AA1F6A">
              <w:t xml:space="preserve">своевременное выявление отклонений в режиме </w:t>
            </w:r>
            <w:r w:rsidR="00E73BD8" w:rsidRPr="00AA1F6A">
              <w:t xml:space="preserve">ее </w:t>
            </w:r>
            <w:r w:rsidR="00BE219D" w:rsidRPr="00AA1F6A">
              <w:t>работы</w:t>
            </w:r>
            <w:r w:rsidR="00511ACE" w:rsidRPr="00AA1F6A">
              <w:t xml:space="preserve"> и выявление брака</w:t>
            </w:r>
            <w:r w:rsidR="00E73BD8" w:rsidRPr="00AA1F6A">
              <w:t>, корректировку технологи</w:t>
            </w:r>
            <w:r w:rsidR="00967837" w:rsidRPr="00AA1F6A">
              <w:t xml:space="preserve">ческих параметров работы машины </w:t>
            </w:r>
            <w:r w:rsidR="00E73BD8" w:rsidRPr="00AA1F6A">
              <w:t xml:space="preserve">при </w:t>
            </w:r>
            <w:r w:rsidR="004050EE" w:rsidRPr="00AA1F6A">
              <w:t>обнаружении</w:t>
            </w:r>
            <w:r w:rsidR="00E73BD8" w:rsidRPr="00AA1F6A">
              <w:t xml:space="preserve"> отклонений и снижении качества </w:t>
            </w:r>
            <w:r w:rsidR="004050EE" w:rsidRPr="00AA1F6A">
              <w:t>вырабатываемой продукции</w:t>
            </w:r>
            <w:r w:rsidR="00BE5E36" w:rsidRPr="00AA1F6A">
              <w:t>.</w:t>
            </w:r>
          </w:p>
          <w:p w:rsidR="007629CF" w:rsidRPr="00AA1F6A" w:rsidRDefault="00A560E2" w:rsidP="00683F93">
            <w:pPr>
              <w:widowControl w:val="0"/>
            </w:pPr>
            <w:r w:rsidRPr="00AA1F6A">
              <w:t>Для выполнения ОТФ требу</w:t>
            </w:r>
            <w:r w:rsidR="007629CF" w:rsidRPr="00AA1F6A">
              <w:t>ю</w:t>
            </w:r>
            <w:r w:rsidRPr="00AA1F6A">
              <w:t>тся</w:t>
            </w:r>
            <w:r w:rsidR="007629CF" w:rsidRPr="00AA1F6A">
              <w:t xml:space="preserve"> знания технической и технологической  документации производства </w:t>
            </w:r>
            <w:r w:rsidR="00985AF4">
              <w:t>окорённого лесоматериала</w:t>
            </w:r>
            <w:r w:rsidR="007629CF" w:rsidRPr="00AA1F6A">
              <w:t>. Требования нормативной документации к вырабатываемому ассортименту продукции.</w:t>
            </w:r>
          </w:p>
          <w:p w:rsidR="00511ACE" w:rsidRPr="00AA1F6A" w:rsidRDefault="00CC271F" w:rsidP="00683F93">
            <w:pPr>
              <w:widowControl w:val="0"/>
            </w:pPr>
            <w:r w:rsidRPr="00AA1F6A">
              <w:t>Т</w:t>
            </w:r>
            <w:r w:rsidR="004A7A22" w:rsidRPr="00AA1F6A">
              <w:t>ребуются умения р</w:t>
            </w:r>
            <w:r w:rsidR="00511ACE" w:rsidRPr="00AA1F6A">
              <w:t>ешени</w:t>
            </w:r>
            <w:r w:rsidR="004A7A22" w:rsidRPr="00AA1F6A">
              <w:t>я</w:t>
            </w:r>
            <w:r w:rsidR="00511ACE" w:rsidRPr="00AA1F6A">
              <w:t xml:space="preserve"> типовых практиче</w:t>
            </w:r>
            <w:r w:rsidR="00511ACE" w:rsidRPr="00AA1F6A">
              <w:softHyphen/>
              <w:t>ских задач</w:t>
            </w:r>
            <w:r w:rsidR="00DD6E0F" w:rsidRPr="00AA1F6A">
              <w:t xml:space="preserve"> изготовления</w:t>
            </w:r>
            <w:r w:rsidR="00511ACE" w:rsidRPr="00AA1F6A">
              <w:t>. Выбор спо</w:t>
            </w:r>
            <w:r w:rsidR="00511ACE" w:rsidRPr="00AA1F6A">
              <w:softHyphen/>
              <w:t>соба действия на основе зна</w:t>
            </w:r>
            <w:r w:rsidR="00511ACE" w:rsidRPr="00AA1F6A">
              <w:softHyphen/>
              <w:t>ний и практи</w:t>
            </w:r>
            <w:r w:rsidR="00511ACE" w:rsidRPr="00AA1F6A">
              <w:softHyphen/>
              <w:t>ческого опыта.</w:t>
            </w:r>
            <w:r w:rsidR="007629CF" w:rsidRPr="00AA1F6A">
              <w:t xml:space="preserve"> </w:t>
            </w:r>
            <w:r w:rsidR="00511ACE" w:rsidRPr="00AA1F6A">
              <w:t>Корректи</w:t>
            </w:r>
            <w:r w:rsidR="00511ACE" w:rsidRPr="00AA1F6A">
              <w:softHyphen/>
              <w:t>ровка дей</w:t>
            </w:r>
            <w:r w:rsidR="00511ACE" w:rsidRPr="00AA1F6A">
              <w:softHyphen/>
              <w:t>ствий с учетом условий их выполне</w:t>
            </w:r>
            <w:r w:rsidR="00511ACE" w:rsidRPr="00AA1F6A">
              <w:softHyphen/>
              <w:t>ния.</w:t>
            </w:r>
          </w:p>
          <w:p w:rsidR="004050EE" w:rsidRPr="00AA1F6A" w:rsidRDefault="004050EE" w:rsidP="00683F93">
            <w:pPr>
              <w:widowControl w:val="0"/>
              <w:rPr>
                <w:color w:val="FF0000"/>
              </w:rPr>
            </w:pPr>
            <w:r w:rsidRPr="00AA1F6A">
              <w:t>Для выполнения ОТФ достаточно индивидуальной ответственности за результаты работы</w:t>
            </w:r>
            <w:r w:rsidRPr="00AA1F6A">
              <w:rPr>
                <w:color w:val="FF0000"/>
              </w:rPr>
              <w:t>.</w:t>
            </w:r>
          </w:p>
          <w:p w:rsidR="004050EE" w:rsidRPr="00AA1F6A" w:rsidRDefault="00DD6E0F" w:rsidP="00683F93">
            <w:pPr>
              <w:widowControl w:val="0"/>
            </w:pPr>
            <w:r w:rsidRPr="00AA1F6A">
              <w:t xml:space="preserve">Основные пути достижения </w:t>
            </w:r>
            <w:r w:rsidR="005D4A1E" w:rsidRPr="00AA1F6A">
              <w:t xml:space="preserve">3 </w:t>
            </w:r>
            <w:r w:rsidRPr="00AA1F6A">
              <w:t>уровня квалификации:</w:t>
            </w:r>
          </w:p>
          <w:p w:rsidR="005238AF" w:rsidRPr="00AA1F6A" w:rsidRDefault="00DD6E0F" w:rsidP="00683F9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A1F6A">
              <w:t>основные программы профессионального обуче</w:t>
            </w:r>
            <w:r w:rsidRPr="00AA1F6A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5238AF" w:rsidRPr="00AA1F6A">
              <w:t xml:space="preserve"> (до од</w:t>
            </w:r>
            <w:r w:rsidR="005238AF" w:rsidRPr="00AA1F6A">
              <w:softHyphen/>
              <w:t>ного года).</w:t>
            </w:r>
          </w:p>
          <w:p w:rsidR="00A560E2" w:rsidRPr="00AA1F6A" w:rsidRDefault="00A560E2" w:rsidP="00683F93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contextualSpacing/>
            </w:pPr>
            <w:r w:rsidRPr="00AA1F6A">
              <w:rPr>
                <w:b w:val="0"/>
                <w:bCs w:val="0"/>
                <w:sz w:val="24"/>
                <w:szCs w:val="24"/>
              </w:rPr>
              <w:t>Практический опыт</w:t>
            </w:r>
            <w:r w:rsidR="005238AF" w:rsidRPr="00AA1F6A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560E2" w:rsidRPr="00AA1F6A" w:rsidTr="00683F93">
        <w:trPr>
          <w:trHeight w:val="283"/>
        </w:trPr>
        <w:tc>
          <w:tcPr>
            <w:tcW w:w="275" w:type="pct"/>
            <w:vMerge/>
          </w:tcPr>
          <w:p w:rsidR="00A560E2" w:rsidRPr="00AA1F6A" w:rsidRDefault="00A560E2" w:rsidP="00683F93">
            <w:pPr>
              <w:contextualSpacing/>
            </w:pPr>
          </w:p>
        </w:tc>
        <w:tc>
          <w:tcPr>
            <w:tcW w:w="668" w:type="pct"/>
            <w:vMerge/>
          </w:tcPr>
          <w:p w:rsidR="00A560E2" w:rsidRPr="00AA1F6A" w:rsidRDefault="00A560E2" w:rsidP="00683F93"/>
        </w:tc>
        <w:tc>
          <w:tcPr>
            <w:tcW w:w="383" w:type="pct"/>
            <w:vMerge/>
          </w:tcPr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85AF4" w:rsidRPr="00B050B9" w:rsidRDefault="00985AF4" w:rsidP="00683F93">
            <w:pPr>
              <w:autoSpaceDE w:val="0"/>
              <w:autoSpaceDN w:val="0"/>
              <w:adjustRightInd w:val="0"/>
            </w:pPr>
            <w:r w:rsidRPr="00B050B9">
              <w:t xml:space="preserve">Регулирование </w:t>
            </w:r>
          </w:p>
          <w:p w:rsidR="00DD6E0F" w:rsidRPr="00AA1F6A" w:rsidRDefault="00985AF4" w:rsidP="00683F93">
            <w:r w:rsidRPr="00B050B9">
              <w:t>параметров и режимов работы оборудования по окорке круглого леса в соответствии с соблюдением правил охраны труда и техники безопасности</w:t>
            </w:r>
            <w:r w:rsidRPr="00AA1F6A">
              <w:t xml:space="preserve"> </w:t>
            </w:r>
          </w:p>
          <w:p w:rsidR="00DD6E0F" w:rsidRPr="00AA1F6A" w:rsidRDefault="00DD6E0F" w:rsidP="00683F93"/>
          <w:p w:rsidR="00DD6E0F" w:rsidRPr="00AA1F6A" w:rsidRDefault="00DD6E0F" w:rsidP="00683F93"/>
          <w:p w:rsidR="00DD6E0F" w:rsidRDefault="00DD6E0F" w:rsidP="00683F93"/>
          <w:p w:rsidR="005352C8" w:rsidRPr="00AA1F6A" w:rsidRDefault="005352C8" w:rsidP="00683F93"/>
        </w:tc>
        <w:tc>
          <w:tcPr>
            <w:tcW w:w="334" w:type="pct"/>
          </w:tcPr>
          <w:p w:rsidR="00A560E2" w:rsidRDefault="00A560E2" w:rsidP="00683F93">
            <w:pPr>
              <w:contextualSpacing/>
              <w:jc w:val="center"/>
            </w:pPr>
            <w:r w:rsidRPr="00AA1F6A">
              <w:t>А/02.3</w:t>
            </w: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Pr="00AA1F6A" w:rsidRDefault="00AA1F6A" w:rsidP="00683F93">
            <w:pPr>
              <w:contextualSpacing/>
              <w:jc w:val="center"/>
            </w:pPr>
          </w:p>
        </w:tc>
        <w:tc>
          <w:tcPr>
            <w:tcW w:w="384" w:type="pct"/>
          </w:tcPr>
          <w:p w:rsidR="00A560E2" w:rsidRDefault="00A560E2" w:rsidP="00683F93">
            <w:pPr>
              <w:contextualSpacing/>
              <w:jc w:val="center"/>
            </w:pPr>
            <w:r w:rsidRPr="00AA1F6A">
              <w:t>3</w:t>
            </w: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Default="00AA1F6A" w:rsidP="00683F93">
            <w:pPr>
              <w:contextualSpacing/>
              <w:jc w:val="center"/>
            </w:pPr>
          </w:p>
          <w:p w:rsidR="00AA1F6A" w:rsidRPr="00AA1F6A" w:rsidRDefault="00AA1F6A" w:rsidP="00683F93">
            <w:pPr>
              <w:contextualSpacing/>
              <w:jc w:val="center"/>
            </w:pPr>
          </w:p>
        </w:tc>
        <w:tc>
          <w:tcPr>
            <w:tcW w:w="1955" w:type="pct"/>
            <w:vMerge/>
            <w:tcBorders>
              <w:bottom w:val="single" w:sz="4" w:space="0" w:color="auto"/>
            </w:tcBorders>
          </w:tcPr>
          <w:p w:rsidR="00A560E2" w:rsidRPr="00AA1F6A" w:rsidRDefault="00A560E2" w:rsidP="00683F93">
            <w:pPr>
              <w:contextualSpacing/>
            </w:pPr>
          </w:p>
        </w:tc>
      </w:tr>
      <w:tr w:rsidR="00A560E2" w:rsidRPr="00AA1F6A" w:rsidTr="00683F93">
        <w:trPr>
          <w:trHeight w:val="283"/>
        </w:trPr>
        <w:tc>
          <w:tcPr>
            <w:tcW w:w="275" w:type="pct"/>
            <w:vMerge w:val="restart"/>
          </w:tcPr>
          <w:p w:rsidR="00A560E2" w:rsidRPr="00AA1F6A" w:rsidRDefault="00A560E2" w:rsidP="00683F93">
            <w:pPr>
              <w:contextualSpacing/>
            </w:pPr>
            <w:r w:rsidRPr="00AA1F6A">
              <w:rPr>
                <w:lang w:val="en-US"/>
              </w:rPr>
              <w:lastRenderedPageBreak/>
              <w:t>B</w:t>
            </w:r>
            <w:r w:rsidRPr="00AA1F6A">
              <w:t>.</w:t>
            </w: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  <w:p w:rsidR="00A560E2" w:rsidRPr="00AA1F6A" w:rsidRDefault="00A560E2" w:rsidP="00683F93">
            <w:pPr>
              <w:contextualSpacing/>
            </w:pPr>
          </w:p>
        </w:tc>
        <w:tc>
          <w:tcPr>
            <w:tcW w:w="668" w:type="pct"/>
            <w:vMerge w:val="restart"/>
          </w:tcPr>
          <w:p w:rsidR="00A560E2" w:rsidRPr="00AA1F6A" w:rsidRDefault="00683F93" w:rsidP="00683F93">
            <w:r w:rsidRPr="00683F93">
              <w:t>Отжим  коры в соответствии с соблюдением правил охраны труда и техники безопасности.</w:t>
            </w:r>
          </w:p>
        </w:tc>
        <w:tc>
          <w:tcPr>
            <w:tcW w:w="383" w:type="pct"/>
            <w:vMerge w:val="restart"/>
          </w:tcPr>
          <w:p w:rsidR="00A560E2" w:rsidRPr="00AA1F6A" w:rsidRDefault="00683F93" w:rsidP="00683F93">
            <w:pPr>
              <w:contextualSpacing/>
              <w:jc w:val="center"/>
            </w:pPr>
            <w:r>
              <w:t>3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A560E2" w:rsidRPr="00AA1F6A" w:rsidRDefault="00683F93" w:rsidP="00683F93">
            <w:r w:rsidRPr="00B050B9">
              <w:t xml:space="preserve">Подготавливать оборудование и сырьё к </w:t>
            </w:r>
            <w:r>
              <w:t>отжиму</w:t>
            </w:r>
            <w:r w:rsidRPr="00B050B9">
              <w:t xml:space="preserve"> в соответствии с соблюдением правил охраны труда</w:t>
            </w:r>
          </w:p>
        </w:tc>
        <w:tc>
          <w:tcPr>
            <w:tcW w:w="334" w:type="pct"/>
          </w:tcPr>
          <w:p w:rsidR="00A560E2" w:rsidRPr="00AA1F6A" w:rsidRDefault="00A560E2" w:rsidP="00683F93">
            <w:pPr>
              <w:contextualSpacing/>
              <w:jc w:val="center"/>
            </w:pPr>
            <w:r w:rsidRPr="00AA1F6A">
              <w:rPr>
                <w:lang w:val="en-US"/>
              </w:rPr>
              <w:t>B</w:t>
            </w:r>
            <w:r w:rsidRPr="00AA1F6A">
              <w:t xml:space="preserve"> /01.</w:t>
            </w:r>
            <w:r w:rsidR="00683F93">
              <w:t>3</w:t>
            </w:r>
            <w:r w:rsidRPr="00AA1F6A">
              <w:rPr>
                <w:lang w:val="en-US"/>
              </w:rPr>
              <w:t xml:space="preserve"> 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A1F6A" w:rsidRDefault="00683F93" w:rsidP="00683F93">
            <w:pPr>
              <w:contextualSpacing/>
              <w:jc w:val="center"/>
            </w:pPr>
            <w:r>
              <w:t>3</w:t>
            </w: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93" w:rsidRPr="00AA1F6A" w:rsidRDefault="00683F93" w:rsidP="00683F93">
            <w:pPr>
              <w:widowControl w:val="0"/>
            </w:pPr>
            <w:r w:rsidRPr="00AA1F6A">
              <w:t xml:space="preserve">Деятельность предполагает управление </w:t>
            </w:r>
            <w:r>
              <w:t xml:space="preserve">прессом для коры, </w:t>
            </w:r>
            <w:r w:rsidRPr="00AA1F6A">
              <w:t xml:space="preserve">в т.ч. своевременное выявление отклонений в режиме </w:t>
            </w:r>
            <w:r>
              <w:t>его</w:t>
            </w:r>
            <w:r w:rsidRPr="00AA1F6A">
              <w:t xml:space="preserve"> работы и выявление брака, корректировку технологических параметров работы машины при обнаружении отклонений и снижении качества вырабатываемой продукции.</w:t>
            </w:r>
          </w:p>
          <w:p w:rsidR="00683F93" w:rsidRPr="00AA1F6A" w:rsidRDefault="00683F93" w:rsidP="00683F93">
            <w:pPr>
              <w:widowControl w:val="0"/>
            </w:pPr>
            <w:r w:rsidRPr="00AA1F6A">
              <w:t>Для выполнения ОТФ требуются знания технической и технологической  документации</w:t>
            </w:r>
            <w:r>
              <w:t xml:space="preserve"> по отжиму коры</w:t>
            </w:r>
            <w:r w:rsidRPr="00AA1F6A">
              <w:t>. Требования нормативной документации к вырабатываемому ассортименту продукции.</w:t>
            </w:r>
          </w:p>
          <w:p w:rsidR="00683F93" w:rsidRPr="00AA1F6A" w:rsidRDefault="00683F93" w:rsidP="00683F93">
            <w:pPr>
              <w:widowControl w:val="0"/>
            </w:pPr>
            <w:r w:rsidRPr="00AA1F6A">
              <w:t>Требуются умения решения типовых практиче</w:t>
            </w:r>
            <w:r w:rsidRPr="00AA1F6A">
              <w:softHyphen/>
              <w:t>ских задач изготовления. Выбор спо</w:t>
            </w:r>
            <w:r w:rsidRPr="00AA1F6A">
              <w:softHyphen/>
              <w:t>соба действия на основе зна</w:t>
            </w:r>
            <w:r w:rsidRPr="00AA1F6A">
              <w:softHyphen/>
              <w:t>ний и практи</w:t>
            </w:r>
            <w:r w:rsidRPr="00AA1F6A">
              <w:softHyphen/>
              <w:t>ческого опыта. Корректи</w:t>
            </w:r>
            <w:r w:rsidRPr="00AA1F6A">
              <w:softHyphen/>
              <w:t>ровка дей</w:t>
            </w:r>
            <w:r w:rsidRPr="00AA1F6A">
              <w:softHyphen/>
              <w:t>ствий с учетом условий их выполне</w:t>
            </w:r>
            <w:r w:rsidRPr="00AA1F6A">
              <w:softHyphen/>
              <w:t>ния.</w:t>
            </w:r>
          </w:p>
          <w:p w:rsidR="00683F93" w:rsidRPr="00AA1F6A" w:rsidRDefault="00683F93" w:rsidP="00683F93">
            <w:pPr>
              <w:widowControl w:val="0"/>
              <w:rPr>
                <w:color w:val="FF0000"/>
              </w:rPr>
            </w:pPr>
            <w:r w:rsidRPr="00AA1F6A">
              <w:t>Для выполнения ОТФ достаточно индивидуальной ответственности за результаты работы</w:t>
            </w:r>
            <w:r w:rsidRPr="00AA1F6A">
              <w:rPr>
                <w:color w:val="FF0000"/>
              </w:rPr>
              <w:t>.</w:t>
            </w:r>
          </w:p>
          <w:p w:rsidR="00683F93" w:rsidRPr="00AA1F6A" w:rsidRDefault="00683F93" w:rsidP="00683F93">
            <w:pPr>
              <w:widowControl w:val="0"/>
            </w:pPr>
            <w:r w:rsidRPr="00AA1F6A">
              <w:t>Основные пути достижения 3 уровня квалификации:</w:t>
            </w:r>
          </w:p>
          <w:p w:rsidR="00683F93" w:rsidRPr="00AA1F6A" w:rsidRDefault="00683F93" w:rsidP="00683F9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  <w:r w:rsidRPr="00AA1F6A">
              <w:t>основные программы профессионального обуче</w:t>
            </w:r>
            <w:r w:rsidRPr="00AA1F6A"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 (до од</w:t>
            </w:r>
            <w:r w:rsidRPr="00AA1F6A">
              <w:softHyphen/>
              <w:t>ного года).</w:t>
            </w:r>
          </w:p>
          <w:p w:rsidR="00AA1F6A" w:rsidRPr="00AA1F6A" w:rsidRDefault="00683F93" w:rsidP="00683F93">
            <w:pPr>
              <w:contextualSpacing/>
            </w:pPr>
            <w:r w:rsidRPr="00683F93">
              <w:rPr>
                <w:bCs/>
              </w:rPr>
              <w:t>Практический опыт.</w:t>
            </w:r>
          </w:p>
        </w:tc>
      </w:tr>
      <w:tr w:rsidR="00A560E2" w:rsidRPr="00AA1F6A" w:rsidTr="00683F93">
        <w:trPr>
          <w:trHeight w:val="283"/>
        </w:trPr>
        <w:tc>
          <w:tcPr>
            <w:tcW w:w="275" w:type="pct"/>
            <w:vMerge/>
          </w:tcPr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668" w:type="pct"/>
            <w:vMerge/>
          </w:tcPr>
          <w:p w:rsidR="00A560E2" w:rsidRPr="00AA1F6A" w:rsidRDefault="00A560E2" w:rsidP="00683F93">
            <w:pPr>
              <w:pStyle w:val="a4"/>
              <w:ind w:left="0"/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</w:tcPr>
          <w:p w:rsidR="00A560E2" w:rsidRPr="00AA1F6A" w:rsidRDefault="00A560E2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683F93" w:rsidRPr="00B050B9" w:rsidRDefault="00683F93" w:rsidP="00683F93">
            <w:pPr>
              <w:autoSpaceDE w:val="0"/>
              <w:autoSpaceDN w:val="0"/>
              <w:adjustRightInd w:val="0"/>
            </w:pPr>
            <w:r w:rsidRPr="00B050B9">
              <w:t xml:space="preserve">Регулирование </w:t>
            </w:r>
          </w:p>
          <w:p w:rsidR="00A560E2" w:rsidRPr="00AA1F6A" w:rsidRDefault="00683F93" w:rsidP="00683F93">
            <w:r w:rsidRPr="00B050B9">
              <w:t xml:space="preserve">параметров и режимов работы оборудования по </w:t>
            </w:r>
            <w:r>
              <w:t xml:space="preserve">отжиму коры </w:t>
            </w:r>
            <w:r w:rsidRPr="00B050B9">
              <w:t>в соответствии с соблюдением правил охраны труда и техники безопасности</w:t>
            </w:r>
          </w:p>
        </w:tc>
        <w:tc>
          <w:tcPr>
            <w:tcW w:w="334" w:type="pct"/>
          </w:tcPr>
          <w:p w:rsidR="00A560E2" w:rsidRPr="00AA1F6A" w:rsidRDefault="00A560E2" w:rsidP="00683F93">
            <w:pPr>
              <w:contextualSpacing/>
              <w:jc w:val="center"/>
              <w:rPr>
                <w:lang w:val="en-US"/>
              </w:rPr>
            </w:pPr>
            <w:r w:rsidRPr="00AA1F6A">
              <w:rPr>
                <w:lang w:val="en-US"/>
              </w:rPr>
              <w:t>B</w:t>
            </w:r>
            <w:r w:rsidRPr="00AA1F6A">
              <w:t xml:space="preserve"> /02.</w:t>
            </w:r>
            <w:r w:rsidR="00683F93">
              <w:t>3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A560E2" w:rsidRPr="00AA1F6A" w:rsidRDefault="00683F93" w:rsidP="00683F93">
            <w:pPr>
              <w:contextualSpacing/>
              <w:jc w:val="center"/>
            </w:pPr>
            <w:r>
              <w:t>3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E2" w:rsidRPr="00AA1F6A" w:rsidRDefault="00A560E2" w:rsidP="00683F93">
            <w:pPr>
              <w:contextualSpacing/>
            </w:pPr>
          </w:p>
        </w:tc>
      </w:tr>
      <w:tr w:rsidR="0092261E" w:rsidRPr="00AA1F6A" w:rsidTr="004D4AE7">
        <w:trPr>
          <w:trHeight w:val="283"/>
        </w:trPr>
        <w:tc>
          <w:tcPr>
            <w:tcW w:w="275" w:type="pct"/>
            <w:vMerge w:val="restart"/>
          </w:tcPr>
          <w:p w:rsidR="0092261E" w:rsidRDefault="0092261E" w:rsidP="00683F93">
            <w:pPr>
              <w:contextualSpacing/>
            </w:pPr>
            <w:r w:rsidRPr="00AA1F6A">
              <w:rPr>
                <w:lang w:val="en-US"/>
              </w:rPr>
              <w:t>C</w:t>
            </w:r>
            <w:r w:rsidRPr="00AA1F6A">
              <w:t>.</w:t>
            </w: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Default="0092261E" w:rsidP="00683F93">
            <w:pPr>
              <w:contextualSpacing/>
            </w:pPr>
          </w:p>
          <w:p w:rsidR="0092261E" w:rsidRPr="00AA1F6A" w:rsidRDefault="0092261E" w:rsidP="00683F93">
            <w:pPr>
              <w:contextualSpacing/>
              <w:rPr>
                <w:lang w:val="en-US"/>
              </w:rPr>
            </w:pPr>
          </w:p>
        </w:tc>
        <w:tc>
          <w:tcPr>
            <w:tcW w:w="668" w:type="pct"/>
            <w:vMerge w:val="restart"/>
            <w:tcBorders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</w:pPr>
            <w:r w:rsidRPr="00B050B9">
              <w:lastRenderedPageBreak/>
              <w:t xml:space="preserve">Распиловка пиломатериалов в соответствии с соблюдением правил охраны труда и техники </w:t>
            </w:r>
            <w:r w:rsidRPr="00B050B9">
              <w:lastRenderedPageBreak/>
              <w:t>безопасности.</w:t>
            </w:r>
          </w:p>
          <w:p w:rsidR="0092261E" w:rsidRPr="00AA1F6A" w:rsidRDefault="0092261E" w:rsidP="00683F93">
            <w:pPr>
              <w:contextualSpacing/>
            </w:pPr>
          </w:p>
          <w:p w:rsidR="0092261E" w:rsidRPr="00AA1F6A" w:rsidRDefault="0092261E" w:rsidP="00683F93">
            <w:pPr>
              <w:contextualSpacing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Default="0092261E" w:rsidP="00683F93">
            <w:pPr>
              <w:pStyle w:val="a4"/>
              <w:ind w:left="0"/>
            </w:pPr>
          </w:p>
          <w:p w:rsidR="0092261E" w:rsidRPr="00AA1F6A" w:rsidRDefault="0092261E" w:rsidP="00683F93">
            <w:pPr>
              <w:pStyle w:val="a4"/>
              <w:ind w:left="0"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1E" w:rsidRDefault="0092261E" w:rsidP="00683F93">
            <w:pPr>
              <w:contextualSpacing/>
              <w:jc w:val="center"/>
            </w:pPr>
            <w:r w:rsidRPr="00AA1F6A">
              <w:lastRenderedPageBreak/>
              <w:t>4</w:t>
            </w: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7F7F7F"/>
            </w:tcBorders>
          </w:tcPr>
          <w:p w:rsidR="0092261E" w:rsidRPr="00AA1F6A" w:rsidRDefault="0092261E" w:rsidP="00683F93">
            <w:pPr>
              <w:contextualSpacing/>
            </w:pPr>
            <w:r w:rsidRPr="00B050B9">
              <w:lastRenderedPageBreak/>
              <w:t>Подготовка оборудования и сырья к распиловке с соблюдением правил охраны труда и техники безопасности</w:t>
            </w:r>
          </w:p>
        </w:tc>
        <w:tc>
          <w:tcPr>
            <w:tcW w:w="334" w:type="pct"/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С/01.4</w:t>
            </w: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4</w:t>
            </w: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195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widowControl w:val="0"/>
            </w:pPr>
            <w:r w:rsidRPr="00AA1F6A">
              <w:t xml:space="preserve">ОТФ </w:t>
            </w:r>
            <w:r w:rsidR="0083088A">
              <w:t>С предполагает</w:t>
            </w:r>
            <w:r w:rsidRPr="00AA1F6A">
              <w:t xml:space="preserve"> деятельность по  управлению поточн</w:t>
            </w:r>
            <w:r>
              <w:t>ы</w:t>
            </w:r>
            <w:r w:rsidRPr="00AA1F6A">
              <w:t>ми линиями по</w:t>
            </w:r>
            <w:r>
              <w:t xml:space="preserve"> распиловке брёвен на пиломатериалы</w:t>
            </w:r>
            <w:r w:rsidRPr="00AA1F6A">
              <w:t xml:space="preserve">.  </w:t>
            </w:r>
          </w:p>
          <w:p w:rsidR="0092261E" w:rsidRPr="00AA1F6A" w:rsidRDefault="0092261E" w:rsidP="00683F93">
            <w:pPr>
              <w:widowControl w:val="0"/>
            </w:pPr>
            <w:r w:rsidRPr="00AA1F6A">
              <w:t>Для выполнения ОТФ требуются знания технической и технологической  документации производства</w:t>
            </w:r>
            <w:r>
              <w:t xml:space="preserve"> пиломатериалов</w:t>
            </w:r>
            <w:r w:rsidRPr="00AA1F6A">
              <w:t xml:space="preserve">,  требований нормативной </w:t>
            </w:r>
            <w:r w:rsidRPr="00AA1F6A">
              <w:lastRenderedPageBreak/>
              <w:t xml:space="preserve">документации к вырабатываемому ассортименту </w:t>
            </w:r>
            <w:r>
              <w:t>пиломатериалов</w:t>
            </w:r>
            <w:r w:rsidRPr="00AA1F6A">
              <w:t>.</w:t>
            </w:r>
          </w:p>
          <w:p w:rsidR="0092261E" w:rsidRPr="00AA1F6A" w:rsidRDefault="0092261E" w:rsidP="00683F93">
            <w:pPr>
              <w:widowControl w:val="0"/>
            </w:pPr>
            <w:r w:rsidRPr="00AA1F6A">
              <w:t>Требуются умения решения различных практиче</w:t>
            </w:r>
            <w:r w:rsidRPr="00AA1F6A">
              <w:softHyphen/>
              <w:t xml:space="preserve">ских задач в процессе изготовления </w:t>
            </w:r>
            <w:r>
              <w:t>пиломатериалов</w:t>
            </w:r>
            <w:r w:rsidRPr="00AA1F6A">
              <w:t>. Выбор спо</w:t>
            </w:r>
            <w:r w:rsidRPr="00AA1F6A">
              <w:softHyphen/>
              <w:t>соба действия из известных на основе зна</w:t>
            </w:r>
            <w:r w:rsidRPr="00AA1F6A">
              <w:softHyphen/>
              <w:t>ний и практи</w:t>
            </w:r>
            <w:r w:rsidRPr="00AA1F6A">
              <w:softHyphen/>
              <w:t>ческого опыта. Текущий и итоговый контроль, оценка и кор</w:t>
            </w:r>
            <w:r w:rsidRPr="00AA1F6A">
              <w:softHyphen/>
              <w:t>рекция деятель</w:t>
            </w:r>
            <w:r w:rsidRPr="00AA1F6A">
              <w:softHyphen/>
              <w:t xml:space="preserve">ности. </w:t>
            </w:r>
          </w:p>
          <w:p w:rsidR="0092261E" w:rsidRPr="00AA1F6A" w:rsidRDefault="0092261E" w:rsidP="00683F93">
            <w:pPr>
              <w:widowControl w:val="0"/>
              <w:contextualSpacing/>
            </w:pPr>
            <w:r w:rsidRPr="00AA1F6A">
              <w:t>Деятельность под руководством с проявлением самостоятельности при решении практиче</w:t>
            </w:r>
            <w:r w:rsidRPr="00AA1F6A">
              <w:softHyphen/>
              <w:t>ских задач, требу</w:t>
            </w:r>
            <w:r w:rsidRPr="00AA1F6A">
              <w:softHyphen/>
              <w:t>ющих анализа ситуации и ее изменений.</w:t>
            </w:r>
          </w:p>
          <w:p w:rsidR="0092261E" w:rsidRPr="00AA1F6A" w:rsidRDefault="0092261E" w:rsidP="00683F93">
            <w:pPr>
              <w:widowControl w:val="0"/>
              <w:contextualSpacing/>
            </w:pPr>
            <w:r w:rsidRPr="00AA1F6A">
              <w:t>Планирование собственной деятельности и/или деятельности группы работников, исходя из поставленных задач.</w:t>
            </w:r>
          </w:p>
          <w:p w:rsidR="0092261E" w:rsidRPr="0092261E" w:rsidRDefault="0092261E" w:rsidP="00683F93">
            <w:pPr>
              <w:widowControl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Ответственность за решение поставленных задач или результат деятель</w:t>
            </w:r>
            <w:r w:rsidRPr="0092261E">
              <w:rPr>
                <w:color w:val="000000" w:themeColor="text1"/>
              </w:rPr>
              <w:softHyphen/>
              <w:t xml:space="preserve">ности группы работников. </w:t>
            </w:r>
          </w:p>
          <w:p w:rsidR="0092261E" w:rsidRPr="0092261E" w:rsidRDefault="0092261E" w:rsidP="00683F93">
            <w:pPr>
              <w:widowControl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Основные пути достижения 4 уровня квалификации:</w:t>
            </w:r>
          </w:p>
          <w:p w:rsidR="0092261E" w:rsidRPr="0092261E" w:rsidRDefault="0092261E" w:rsidP="00683F93">
            <w:pPr>
              <w:widowControl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образовательные программы среднего профессио</w:t>
            </w:r>
            <w:r w:rsidRPr="0092261E">
              <w:rPr>
                <w:color w:val="000000" w:themeColor="text1"/>
              </w:rPr>
              <w:softHyphen/>
              <w:t>нального образова</w:t>
            </w:r>
            <w:r w:rsidRPr="0092261E">
              <w:rPr>
                <w:color w:val="000000" w:themeColor="text1"/>
              </w:rPr>
              <w:softHyphen/>
              <w:t>ния - программы подготовки квалифицированных ра</w:t>
            </w:r>
            <w:r w:rsidRPr="0092261E">
              <w:rPr>
                <w:color w:val="000000" w:themeColor="text1"/>
              </w:rPr>
              <w:softHyphen/>
              <w:t xml:space="preserve">бочих; </w:t>
            </w:r>
          </w:p>
          <w:p w:rsidR="0092261E" w:rsidRPr="0092261E" w:rsidRDefault="0092261E" w:rsidP="00683F9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261E">
              <w:rPr>
                <w:color w:val="000000" w:themeColor="text1"/>
              </w:rPr>
              <w:t>основные программы профессионального обуче</w:t>
            </w:r>
            <w:r w:rsidRPr="0092261E">
              <w:rPr>
                <w:color w:val="000000" w:themeColor="text1"/>
              </w:rPr>
              <w:softHyphen/>
              <w:t>ния – программы профессиональной подготовки по профессиям рабочих, программы переподготовки рабочих, программы повышения квалификации рабочих.</w:t>
            </w:r>
          </w:p>
          <w:p w:rsidR="0092261E" w:rsidRPr="0092261E" w:rsidRDefault="0092261E" w:rsidP="00683F93">
            <w:pPr>
              <w:pStyle w:val="2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2261E">
              <w:rPr>
                <w:b w:val="0"/>
                <w:bCs w:val="0"/>
                <w:color w:val="000000" w:themeColor="text1"/>
                <w:sz w:val="24"/>
                <w:szCs w:val="24"/>
              </w:rPr>
              <w:t>Практический опыт.</w:t>
            </w:r>
          </w:p>
          <w:p w:rsidR="0092261E" w:rsidRPr="00AA1F6A" w:rsidRDefault="0092261E" w:rsidP="00683F93">
            <w:pPr>
              <w:contextualSpacing/>
            </w:pPr>
          </w:p>
        </w:tc>
      </w:tr>
      <w:tr w:rsidR="0092261E" w:rsidRPr="00AA1F6A" w:rsidTr="0077725D">
        <w:trPr>
          <w:trHeight w:val="2208"/>
        </w:trPr>
        <w:tc>
          <w:tcPr>
            <w:tcW w:w="275" w:type="pct"/>
            <w:vMerge/>
          </w:tcPr>
          <w:p w:rsidR="0092261E" w:rsidRPr="00AA1F6A" w:rsidRDefault="0092261E" w:rsidP="00683F93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668" w:type="pct"/>
            <w:vMerge/>
            <w:tcBorders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2" w:space="0" w:color="7F7F7F"/>
            </w:tcBorders>
          </w:tcPr>
          <w:p w:rsidR="0092261E" w:rsidRPr="00AA1F6A" w:rsidRDefault="0092261E" w:rsidP="00683F93">
            <w:pPr>
              <w:contextualSpacing/>
            </w:pPr>
            <w:r w:rsidRPr="00B050B9">
              <w:t>Регулирование параметров и режимов работы оборудования по распиловке сырья в соответствии с соблюдением правил охраны труда и техники безопасности</w:t>
            </w:r>
          </w:p>
        </w:tc>
        <w:tc>
          <w:tcPr>
            <w:tcW w:w="334" w:type="pct"/>
            <w:tcBorders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С/02.4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  <w:jc w:val="center"/>
            </w:pPr>
            <w:r w:rsidRPr="00AA1F6A">
              <w:t>4</w:t>
            </w:r>
          </w:p>
        </w:tc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1E" w:rsidRPr="00AA1F6A" w:rsidRDefault="0092261E" w:rsidP="00683F93">
            <w:pPr>
              <w:contextualSpacing/>
            </w:pPr>
          </w:p>
        </w:tc>
      </w:tr>
    </w:tbl>
    <w:p w:rsidR="00172F36" w:rsidRDefault="00172F36" w:rsidP="000C4E8D">
      <w:pPr>
        <w:contextualSpacing/>
        <w:jc w:val="both"/>
        <w:rPr>
          <w:spacing w:val="30"/>
        </w:rPr>
        <w:sectPr w:rsidR="00172F36" w:rsidSect="00116112">
          <w:headerReference w:type="defaul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368E8" w:rsidRDefault="004572D8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  <w:r>
        <w:rPr>
          <w:color w:val="FF0000"/>
        </w:rPr>
        <w:lastRenderedPageBreak/>
        <w:t xml:space="preserve"> </w:t>
      </w:r>
      <w:r>
        <w:rPr>
          <w:color w:val="FF0000"/>
        </w:rPr>
        <w:tab/>
      </w:r>
      <w:r w:rsidR="006368E8" w:rsidRPr="00E42FB5">
        <w:rPr>
          <w:sz w:val="24"/>
          <w:szCs w:val="24"/>
        </w:rPr>
        <w:t>Уровни квалификации, предложенные в профессиональном стандарте, и уровни квалификации, предусмотренные в</w:t>
      </w:r>
      <w:r w:rsidR="006368E8" w:rsidRPr="009142C9">
        <w:t xml:space="preserve"> </w:t>
      </w:r>
      <w:r w:rsidR="006368E8" w:rsidRPr="005E62BB">
        <w:rPr>
          <w:color w:val="000000"/>
          <w:sz w:val="24"/>
          <w:szCs w:val="24"/>
        </w:rPr>
        <w:t>"Уровня</w:t>
      </w:r>
      <w:r w:rsidR="006368E8">
        <w:rPr>
          <w:color w:val="000000"/>
          <w:sz w:val="24"/>
          <w:szCs w:val="24"/>
        </w:rPr>
        <w:t>х</w:t>
      </w:r>
      <w:r w:rsidR="006368E8" w:rsidRPr="005E62BB">
        <w:rPr>
          <w:color w:val="000000"/>
          <w:sz w:val="24"/>
          <w:szCs w:val="24"/>
        </w:rPr>
        <w:t xml:space="preserve"> квалификации в целях подготовки профессиональных стандартов", утвержденны</w:t>
      </w:r>
      <w:r w:rsidR="006368E8">
        <w:rPr>
          <w:color w:val="000000"/>
          <w:sz w:val="24"/>
          <w:szCs w:val="24"/>
        </w:rPr>
        <w:t>х</w:t>
      </w:r>
      <w:r w:rsidR="006368E8" w:rsidRPr="00E867CE">
        <w:rPr>
          <w:color w:val="000000"/>
        </w:rPr>
        <w:t xml:space="preserve"> </w:t>
      </w:r>
      <w:r w:rsidR="006368E8" w:rsidRPr="005E62BB">
        <w:rPr>
          <w:color w:val="000000"/>
          <w:sz w:val="24"/>
          <w:szCs w:val="24"/>
        </w:rPr>
        <w:t>Минтрудом России</w:t>
      </w:r>
      <w:r w:rsidR="006368E8" w:rsidRPr="005E62BB">
        <w:rPr>
          <w:sz w:val="24"/>
          <w:szCs w:val="24"/>
        </w:rPr>
        <w:t xml:space="preserve"> от 12.04.2013 </w:t>
      </w:r>
      <w:r w:rsidR="006368E8">
        <w:rPr>
          <w:sz w:val="24"/>
          <w:szCs w:val="24"/>
        </w:rPr>
        <w:t>№</w:t>
      </w:r>
      <w:r w:rsidR="006368E8" w:rsidRPr="005E62BB">
        <w:rPr>
          <w:sz w:val="24"/>
          <w:szCs w:val="24"/>
        </w:rPr>
        <w:t>148н</w:t>
      </w:r>
      <w:r w:rsidR="006368E8" w:rsidRPr="009142C9">
        <w:t xml:space="preserve">, </w:t>
      </w:r>
      <w:r w:rsidR="006368E8" w:rsidRPr="00E42FB5">
        <w:rPr>
          <w:sz w:val="24"/>
          <w:szCs w:val="24"/>
        </w:rPr>
        <w:t>имеют соответствия по характерам знаний и умений, по требованиям к уровню образования, по широте полномочий и ответственности, а также по путям достижения уровня квалификации.</w:t>
      </w:r>
    </w:p>
    <w:p w:rsidR="006368E8" w:rsidRPr="00E42FB5" w:rsidRDefault="006368E8" w:rsidP="006368E8">
      <w:pPr>
        <w:pStyle w:val="1"/>
        <w:tabs>
          <w:tab w:val="left" w:pos="-142"/>
        </w:tabs>
        <w:spacing w:line="240" w:lineRule="auto"/>
        <w:ind w:left="0"/>
        <w:jc w:val="both"/>
        <w:rPr>
          <w:sz w:val="24"/>
          <w:szCs w:val="24"/>
        </w:rPr>
      </w:pPr>
    </w:p>
    <w:p w:rsidR="004572D8" w:rsidRDefault="004572D8" w:rsidP="000C4E8D">
      <w:pPr>
        <w:ind w:firstLine="708"/>
        <w:jc w:val="center"/>
        <w:rPr>
          <w:b/>
          <w:sz w:val="28"/>
          <w:szCs w:val="28"/>
        </w:rPr>
      </w:pPr>
      <w:r w:rsidRPr="00D85085">
        <w:rPr>
          <w:b/>
          <w:sz w:val="28"/>
          <w:szCs w:val="28"/>
        </w:rPr>
        <w:t>Раздел 2</w:t>
      </w:r>
      <w:r>
        <w:rPr>
          <w:b/>
          <w:sz w:val="28"/>
          <w:szCs w:val="28"/>
        </w:rPr>
        <w:t>.</w:t>
      </w:r>
      <w:r w:rsidRPr="00D85085">
        <w:rPr>
          <w:b/>
          <w:sz w:val="28"/>
          <w:szCs w:val="28"/>
        </w:rPr>
        <w:t xml:space="preserve">  Основные этапы разработки проекта профессионального стандарта</w:t>
      </w:r>
    </w:p>
    <w:p w:rsidR="004572D8" w:rsidRDefault="004572D8" w:rsidP="000C4E8D">
      <w:pPr>
        <w:tabs>
          <w:tab w:val="left" w:pos="993"/>
        </w:tabs>
        <w:ind w:firstLine="709"/>
        <w:jc w:val="both"/>
      </w:pPr>
      <w:r w:rsidRPr="00BA3B5B">
        <w:rPr>
          <w:b/>
        </w:rPr>
        <w:t>2.1</w:t>
      </w:r>
      <w:r>
        <w:rPr>
          <w:b/>
        </w:rPr>
        <w:t>.</w:t>
      </w:r>
      <w:r w:rsidRPr="00BA3B5B">
        <w:rPr>
          <w:b/>
        </w:rPr>
        <w:t xml:space="preserve"> Этапы разработки </w:t>
      </w:r>
      <w:r>
        <w:rPr>
          <w:b/>
        </w:rPr>
        <w:t xml:space="preserve">проекта </w:t>
      </w:r>
      <w:r w:rsidRPr="00BA3B5B">
        <w:rPr>
          <w:b/>
        </w:rPr>
        <w:t>профессионального стандарта</w:t>
      </w:r>
    </w:p>
    <w:p w:rsidR="004572D8" w:rsidRPr="00587991" w:rsidRDefault="004572D8" w:rsidP="00CC271F">
      <w:pPr>
        <w:ind w:firstLine="709"/>
        <w:jc w:val="both"/>
      </w:pPr>
      <w:r>
        <w:t>2.1.1. П</w:t>
      </w:r>
      <w:r w:rsidRPr="00587991">
        <w:t>роведение анализа:</w:t>
      </w:r>
    </w:p>
    <w:p w:rsidR="004572D8" w:rsidRDefault="004572D8" w:rsidP="006368E8">
      <w:pPr>
        <w:ind w:firstLine="851"/>
        <w:jc w:val="both"/>
      </w:pPr>
      <w:r>
        <w:t xml:space="preserve">- </w:t>
      </w:r>
      <w:r w:rsidRPr="00587991">
        <w:t>российских и международных профессиональных стандартов по схожим видам  профессиональной деятельности</w:t>
      </w:r>
      <w:r>
        <w:t>;</w:t>
      </w:r>
    </w:p>
    <w:p w:rsidR="004572D8" w:rsidRDefault="004572D8" w:rsidP="006368E8">
      <w:pPr>
        <w:ind w:firstLine="851"/>
        <w:jc w:val="both"/>
      </w:pPr>
      <w:r>
        <w:t xml:space="preserve">- </w:t>
      </w:r>
      <w:r w:rsidRPr="00587991">
        <w:t>состояния и перспекти</w:t>
      </w:r>
      <w:r>
        <w:t>в</w:t>
      </w:r>
      <w:r w:rsidRPr="00587991">
        <w:t xml:space="preserve"> </w:t>
      </w:r>
      <w:r w:rsidRPr="005B5633">
        <w:t xml:space="preserve">развития </w:t>
      </w:r>
      <w:r>
        <w:t xml:space="preserve">производства </w:t>
      </w:r>
      <w:r w:rsidR="00723947">
        <w:t xml:space="preserve">древесины для переработки в целлюлозу </w:t>
      </w:r>
      <w:r>
        <w:t>в России;</w:t>
      </w:r>
    </w:p>
    <w:p w:rsidR="004572D8" w:rsidRPr="005B5633" w:rsidRDefault="004572D8" w:rsidP="006368E8">
      <w:pPr>
        <w:pStyle w:val="a4"/>
        <w:tabs>
          <w:tab w:val="left" w:pos="0"/>
        </w:tabs>
        <w:ind w:left="0" w:firstLine="709"/>
        <w:jc w:val="both"/>
      </w:pPr>
      <w:r>
        <w:t xml:space="preserve">  -  </w:t>
      </w:r>
      <w:r w:rsidRPr="005B5633">
        <w:t xml:space="preserve">профессиональной деятельности с учетом отечественных и международных тенденций; </w:t>
      </w:r>
    </w:p>
    <w:p w:rsidR="004572D8" w:rsidRPr="000C4E8D" w:rsidRDefault="004572D8" w:rsidP="006368E8">
      <w:pPr>
        <w:ind w:firstLine="851"/>
        <w:jc w:val="both"/>
      </w:pPr>
      <w:r>
        <w:t xml:space="preserve">- </w:t>
      </w:r>
      <w:r w:rsidRPr="000C4E8D">
        <w:t xml:space="preserve">квалификационных характеристик, содержащихся в Едином </w:t>
      </w:r>
      <w:r w:rsidR="00816CA1" w:rsidRPr="000C4E8D">
        <w:t>тарифно-</w:t>
      </w:r>
      <w:r w:rsidRPr="000C4E8D">
        <w:t xml:space="preserve">квалификационном справочнике </w:t>
      </w:r>
      <w:r w:rsidR="000C4E8D" w:rsidRPr="009E1A5E">
        <w:t>работ и профессий рабочих</w:t>
      </w:r>
      <w:r w:rsidR="000C4E8D" w:rsidRPr="000C4E8D">
        <w:t xml:space="preserve"> </w:t>
      </w:r>
      <w:r w:rsidRPr="000C4E8D">
        <w:t>(Е</w:t>
      </w:r>
      <w:r w:rsidR="00816CA1" w:rsidRPr="000C4E8D">
        <w:t>Т</w:t>
      </w:r>
      <w:r w:rsidRPr="000C4E8D">
        <w:t>КС);</w:t>
      </w:r>
    </w:p>
    <w:p w:rsidR="004572D8" w:rsidRPr="00587991" w:rsidRDefault="004572D8" w:rsidP="006368E8">
      <w:pPr>
        <w:ind w:firstLine="851"/>
        <w:jc w:val="both"/>
      </w:pPr>
      <w:r w:rsidRPr="00587991">
        <w:t>-</w:t>
      </w:r>
      <w:r>
        <w:t xml:space="preserve"> нормативных правовых актов,</w:t>
      </w:r>
      <w:r w:rsidRPr="00587991">
        <w:t xml:space="preserve"> иных организационно-распорядительных документов, которыми определены требования к квалификации по профессиям, должностям, специальностям, соответствующим данному виду профессиональной деятельности.</w:t>
      </w:r>
    </w:p>
    <w:p w:rsidR="004572D8" w:rsidRDefault="004572D8" w:rsidP="00CC271F">
      <w:pPr>
        <w:ind w:firstLine="709"/>
        <w:jc w:val="both"/>
      </w:pPr>
      <w:r>
        <w:t>2.1.2. Направление</w:t>
      </w:r>
      <w:r w:rsidRPr="00587991">
        <w:t xml:space="preserve"> в Министерство труда и социальной защиты Российской Федерации уведомлени</w:t>
      </w:r>
      <w:r>
        <w:t>я</w:t>
      </w:r>
      <w:r w:rsidRPr="00587991">
        <w:t xml:space="preserve"> о разработке проекта профессионального  стандарта</w:t>
      </w:r>
      <w:r>
        <w:t>.</w:t>
      </w:r>
      <w:r w:rsidRPr="00587991">
        <w:t xml:space="preserve"> </w:t>
      </w:r>
      <w:r>
        <w:t xml:space="preserve"> </w:t>
      </w:r>
    </w:p>
    <w:p w:rsidR="004572D8" w:rsidRDefault="004572D8" w:rsidP="000C4E8D">
      <w:pPr>
        <w:ind w:firstLine="708"/>
        <w:contextualSpacing/>
        <w:jc w:val="both"/>
      </w:pPr>
      <w:r>
        <w:t>2.1.3.</w:t>
      </w:r>
      <w:r w:rsidRPr="00587991">
        <w:t xml:space="preserve"> </w:t>
      </w:r>
      <w:r>
        <w:t>Организация р</w:t>
      </w:r>
      <w:r w:rsidRPr="00587991">
        <w:t>азработк</w:t>
      </w:r>
      <w:r>
        <w:t>и</w:t>
      </w:r>
      <w:r w:rsidRPr="00587991">
        <w:t xml:space="preserve"> </w:t>
      </w:r>
      <w:r>
        <w:t xml:space="preserve">и согласование </w:t>
      </w:r>
      <w:r w:rsidRPr="00587991">
        <w:t>проекта профессионального стандарта</w:t>
      </w:r>
      <w:r>
        <w:t xml:space="preserve"> </w:t>
      </w:r>
      <w:r w:rsidR="00816CA1" w:rsidRPr="00816CA1">
        <w:t xml:space="preserve">«Оператор </w:t>
      </w:r>
      <w:r w:rsidR="002840F4">
        <w:t>установки подготовки древесины</w:t>
      </w:r>
      <w:r w:rsidR="00816CA1" w:rsidRPr="00816CA1">
        <w:t>»</w:t>
      </w:r>
      <w:r>
        <w:t>.</w:t>
      </w:r>
    </w:p>
    <w:p w:rsidR="004572D8" w:rsidRPr="00587991" w:rsidRDefault="004572D8" w:rsidP="006368E8">
      <w:pPr>
        <w:ind w:firstLine="709"/>
        <w:jc w:val="both"/>
      </w:pPr>
      <w:r>
        <w:t>2.1.4</w:t>
      </w:r>
      <w:r w:rsidRPr="00587991">
        <w:t>.  Информир</w:t>
      </w:r>
      <w:r>
        <w:t>ование</w:t>
      </w:r>
      <w:r w:rsidRPr="00587991">
        <w:t xml:space="preserve"> представителей заинтересованных организаций о состоянии разработки и согласования проекта профессионального стандарта с  публикацией хода работ в сети Интернет и на сайт</w:t>
      </w:r>
      <w:r>
        <w:t>ах</w:t>
      </w:r>
      <w:r w:rsidRPr="00587991">
        <w:t xml:space="preserve"> </w:t>
      </w:r>
      <w:r>
        <w:t>РАО «Бумпром» и ОАО «ЦНИИБ»</w:t>
      </w:r>
      <w:r w:rsidRPr="00587991">
        <w:t>.</w:t>
      </w:r>
    </w:p>
    <w:p w:rsidR="004572D8" w:rsidRPr="00587991" w:rsidRDefault="004572D8" w:rsidP="006368E8">
      <w:pPr>
        <w:ind w:firstLine="709"/>
        <w:jc w:val="both"/>
      </w:pPr>
      <w:r>
        <w:t>2.1.5. Прове</w:t>
      </w:r>
      <w:r w:rsidRPr="00587991">
        <w:t>д</w:t>
      </w:r>
      <w:r>
        <w:t>ение</w:t>
      </w:r>
      <w:r w:rsidRPr="00587991">
        <w:t xml:space="preserve"> мониторинг</w:t>
      </w:r>
      <w:r>
        <w:t>а</w:t>
      </w:r>
      <w:r w:rsidRPr="00587991">
        <w:t xml:space="preserve"> технологий и содержания профессиональной деятельности в целях внесения изменений в</w:t>
      </w:r>
      <w:r>
        <w:t xml:space="preserve"> проект профессионального</w:t>
      </w:r>
      <w:r w:rsidRPr="00587991">
        <w:t xml:space="preserve"> стандарт</w:t>
      </w:r>
      <w:r>
        <w:t>а</w:t>
      </w:r>
      <w:r w:rsidRPr="00587991">
        <w:t>.</w:t>
      </w:r>
    </w:p>
    <w:p w:rsidR="006368E8" w:rsidRDefault="004572D8" w:rsidP="006368E8">
      <w:pPr>
        <w:ind w:firstLine="709"/>
        <w:jc w:val="both"/>
      </w:pPr>
      <w:r>
        <w:t>2.1</w:t>
      </w:r>
      <w:r w:rsidRPr="00587991">
        <w:t>.</w:t>
      </w:r>
      <w:r>
        <w:t>6</w:t>
      </w:r>
      <w:r w:rsidRPr="00587991">
        <w:t>. Представл</w:t>
      </w:r>
      <w:r>
        <w:t xml:space="preserve">ение </w:t>
      </w:r>
      <w:r w:rsidRPr="00587991">
        <w:t>в Министерство труда и социальной защиты Российской Федерации информаци</w:t>
      </w:r>
      <w:r>
        <w:t>и</w:t>
      </w:r>
      <w:r w:rsidRPr="00587991">
        <w:t xml:space="preserve"> о ходе разработки проект</w:t>
      </w:r>
      <w:r>
        <w:t>а</w:t>
      </w:r>
      <w:r w:rsidRPr="00587991">
        <w:t xml:space="preserve"> профессиональн</w:t>
      </w:r>
      <w:r>
        <w:t>ого</w:t>
      </w:r>
      <w:r w:rsidRPr="00587991">
        <w:t xml:space="preserve"> стандарт</w:t>
      </w:r>
      <w:r>
        <w:t>а</w:t>
      </w:r>
      <w:r w:rsidRPr="00587991">
        <w:t xml:space="preserve">. </w:t>
      </w:r>
    </w:p>
    <w:p w:rsidR="004572D8" w:rsidRPr="005B5633" w:rsidRDefault="004572D8" w:rsidP="006368E8">
      <w:pPr>
        <w:ind w:firstLine="709"/>
        <w:jc w:val="both"/>
      </w:pPr>
      <w:r>
        <w:t>2.1.7.</w:t>
      </w:r>
      <w:r>
        <w:rPr>
          <w:i/>
        </w:rPr>
        <w:t xml:space="preserve"> </w:t>
      </w:r>
      <w:r w:rsidRPr="005B5633">
        <w:t>Обсуждение проекта профессионального стандарта, сбор отзывов и доработка проекта с учетом поступивших замечаний.</w:t>
      </w:r>
    </w:p>
    <w:p w:rsidR="004572D8" w:rsidRDefault="004572D8" w:rsidP="000C4E8D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2.2.</w:t>
      </w:r>
      <w:r w:rsidRPr="00D85085">
        <w:rPr>
          <w:b/>
        </w:rPr>
        <w:t xml:space="preserve"> Сведения об организациях, привлеченных к разработке и согласованию проекта профессионального стандарта</w:t>
      </w:r>
    </w:p>
    <w:p w:rsidR="004572D8" w:rsidRDefault="004572D8" w:rsidP="000C4E8D">
      <w:pPr>
        <w:ind w:firstLine="709"/>
        <w:contextualSpacing/>
        <w:jc w:val="both"/>
      </w:pPr>
      <w:r w:rsidRPr="005B5633">
        <w:t>Сведения об организациях, привлеченных к разработке проекта профессионального стандарта</w:t>
      </w:r>
      <w:r>
        <w:t>, приведены в П</w:t>
      </w:r>
      <w:r w:rsidRPr="002D3862">
        <w:t>риложении 1</w:t>
      </w:r>
      <w:r>
        <w:t xml:space="preserve">.  </w:t>
      </w:r>
    </w:p>
    <w:p w:rsidR="004572D8" w:rsidRDefault="004572D8" w:rsidP="000C4E8D">
      <w:pPr>
        <w:ind w:firstLine="709"/>
        <w:jc w:val="both"/>
      </w:pPr>
      <w:r w:rsidRPr="00D73944">
        <w:t xml:space="preserve">Ответственная организация-разработчик профессионального стандарта ООО «Российский союз промышленников и предпринимателей» </w:t>
      </w:r>
      <w:r>
        <w:t xml:space="preserve">(РСПП) </w:t>
      </w:r>
      <w:r w:rsidRPr="00D73944">
        <w:t xml:space="preserve">привлекла к организации и проведению разработки </w:t>
      </w:r>
      <w:r>
        <w:t>Общероссийское отраслевое объединение работодателей «Бумпром» (ОООР «Бумпром») и ОАО «Центральный научно-исследовательский институт бумаги» (ОАО «ЦНИИБ»)</w:t>
      </w:r>
      <w:r w:rsidRPr="00CD3BFA">
        <w:t xml:space="preserve"> </w:t>
      </w:r>
      <w:r w:rsidRPr="00901F67">
        <w:t xml:space="preserve">как ведущих специалистов в области целлюлозно-бумажного производства. Специалисты данных организаций  выполняют научно-исследовательские и методические работы, экспертизы в данной области. </w:t>
      </w:r>
    </w:p>
    <w:p w:rsidR="00711898" w:rsidRPr="00711898" w:rsidRDefault="00711898" w:rsidP="000C4E8D">
      <w:pPr>
        <w:ind w:firstLine="709"/>
        <w:jc w:val="both"/>
      </w:pPr>
      <w:r w:rsidRPr="00711898">
        <w:t xml:space="preserve">К </w:t>
      </w:r>
      <w:r w:rsidR="0036500F" w:rsidRPr="00711898">
        <w:t xml:space="preserve">разработке проекта профессионального стандарта были </w:t>
      </w:r>
      <w:r w:rsidRPr="00711898">
        <w:t>привлечены</w:t>
      </w:r>
      <w:r w:rsidR="004D5DC4" w:rsidRPr="00711898">
        <w:t xml:space="preserve"> </w:t>
      </w:r>
      <w:r w:rsidRPr="00711898">
        <w:t>предприятия</w:t>
      </w:r>
      <w:r w:rsidR="0036500F" w:rsidRPr="00711898">
        <w:t xml:space="preserve">, </w:t>
      </w:r>
      <w:r w:rsidR="004D5DC4" w:rsidRPr="00711898">
        <w:t>среди которых проводился опрос путем заочного анкетирования</w:t>
      </w:r>
      <w:r>
        <w:t>: филиал ОАО «Группа «Илим» в г. Коряжма, ОАО «Марийский ЦБК», ОАО «Новолялинский ЦБК», ОАО «Селенгинский ЦБК»</w:t>
      </w:r>
      <w:r w:rsidR="00973B6D">
        <w:t>, ОАО «Архангельский ЦБК».</w:t>
      </w:r>
    </w:p>
    <w:p w:rsidR="004572D8" w:rsidRDefault="004572D8" w:rsidP="000C4E8D">
      <w:pPr>
        <w:ind w:firstLine="709"/>
        <w:jc w:val="both"/>
      </w:pPr>
      <w:r w:rsidRPr="00711898">
        <w:lastRenderedPageBreak/>
        <w:t>В перспективе деятельность по апробации, внедрению и актуализаци</w:t>
      </w:r>
      <w:r w:rsidRPr="00D73944">
        <w:t xml:space="preserve">и профессионального стандарта будет вести </w:t>
      </w:r>
      <w:r>
        <w:t>Общероссийское отраслевое объединение работодателей «Бумпром».</w:t>
      </w:r>
    </w:p>
    <w:p w:rsidR="004572D8" w:rsidRPr="00A31540" w:rsidRDefault="004572D8" w:rsidP="000C4E8D">
      <w:pPr>
        <w:ind w:firstLine="708"/>
        <w:contextualSpacing/>
        <w:jc w:val="both"/>
        <w:rPr>
          <w:b/>
        </w:rPr>
      </w:pPr>
      <w:r w:rsidRPr="00D85085">
        <w:rPr>
          <w:b/>
        </w:rPr>
        <w:t>2.</w:t>
      </w:r>
      <w:r>
        <w:rPr>
          <w:b/>
        </w:rPr>
        <w:t>3.</w:t>
      </w:r>
      <w:r w:rsidRPr="00D85085">
        <w:rPr>
          <w:b/>
        </w:rPr>
        <w:t xml:space="preserve"> </w:t>
      </w:r>
      <w:r w:rsidRPr="00A31540">
        <w:rPr>
          <w:b/>
        </w:rPr>
        <w:t>Требования к экспертам, привлеченным к разработке проекта профессионального стандарта</w:t>
      </w:r>
    </w:p>
    <w:p w:rsidR="004572D8" w:rsidRPr="00BE74FA" w:rsidRDefault="004572D8" w:rsidP="000C4E8D">
      <w:pPr>
        <w:ind w:firstLine="709"/>
        <w:jc w:val="both"/>
        <w:rPr>
          <w:lang w:eastAsia="en-US"/>
        </w:rPr>
      </w:pPr>
      <w:r w:rsidRPr="00BE74FA">
        <w:rPr>
          <w:lang w:eastAsia="en-US"/>
        </w:rPr>
        <w:t>При подборе экспертов для разработки профессиональн</w:t>
      </w:r>
      <w:r>
        <w:rPr>
          <w:lang w:eastAsia="en-US"/>
        </w:rPr>
        <w:t>ого</w:t>
      </w:r>
      <w:r w:rsidRPr="00BE74FA">
        <w:rPr>
          <w:lang w:eastAsia="en-US"/>
        </w:rPr>
        <w:t xml:space="preserve"> стандарт</w:t>
      </w:r>
      <w:r>
        <w:rPr>
          <w:lang w:eastAsia="en-US"/>
        </w:rPr>
        <w:t xml:space="preserve">а </w:t>
      </w:r>
      <w:r w:rsidR="00816CA1" w:rsidRPr="00816CA1">
        <w:t xml:space="preserve">«Оператор </w:t>
      </w:r>
      <w:r w:rsidR="00A50B80">
        <w:t>установки подготовки древесины</w:t>
      </w:r>
      <w:r w:rsidR="00816CA1" w:rsidRPr="00816CA1">
        <w:t>»</w:t>
      </w:r>
      <w:r w:rsidRPr="00BE74FA">
        <w:rPr>
          <w:lang w:eastAsia="en-US"/>
        </w:rPr>
        <w:t xml:space="preserve"> </w:t>
      </w:r>
      <w:r>
        <w:rPr>
          <w:lang w:eastAsia="en-US"/>
        </w:rPr>
        <w:t>разработчики</w:t>
      </w:r>
      <w:r w:rsidRPr="00BE74FA">
        <w:rPr>
          <w:lang w:eastAsia="en-US"/>
        </w:rPr>
        <w:t xml:space="preserve"> исходил</w:t>
      </w:r>
      <w:r>
        <w:rPr>
          <w:lang w:eastAsia="en-US"/>
        </w:rPr>
        <w:t>и</w:t>
      </w:r>
      <w:r w:rsidRPr="00BE74FA">
        <w:rPr>
          <w:lang w:eastAsia="en-US"/>
        </w:rPr>
        <w:t xml:space="preserve"> из соображений компетентности привлекаемых экспертов,</w:t>
      </w:r>
      <w:r w:rsidRPr="00BE74FA">
        <w:rPr>
          <w:color w:val="FF0000"/>
          <w:lang w:eastAsia="en-US"/>
        </w:rPr>
        <w:t xml:space="preserve"> </w:t>
      </w:r>
      <w:r w:rsidRPr="00BE74FA">
        <w:rPr>
          <w:lang w:eastAsia="en-US"/>
        </w:rPr>
        <w:t xml:space="preserve">их способности к исследованию и всестороннему анализу необходимых материалов, опыта разработки </w:t>
      </w:r>
      <w:r>
        <w:rPr>
          <w:lang w:eastAsia="en-US"/>
        </w:rPr>
        <w:t xml:space="preserve">технологической и нормативной </w:t>
      </w:r>
      <w:r w:rsidRPr="00BE74FA">
        <w:rPr>
          <w:lang w:eastAsia="en-US"/>
        </w:rPr>
        <w:t>документации, а также умения работать в команде.</w:t>
      </w:r>
    </w:p>
    <w:p w:rsidR="004572D8" w:rsidRPr="00711898" w:rsidRDefault="004572D8" w:rsidP="000C4E8D">
      <w:pPr>
        <w:ind w:firstLine="709"/>
        <w:jc w:val="both"/>
      </w:pPr>
      <w:r>
        <w:t>К</w:t>
      </w:r>
      <w:r w:rsidRPr="00BE74FA">
        <w:t xml:space="preserve"> разработке </w:t>
      </w:r>
      <w:r>
        <w:t xml:space="preserve">данного </w:t>
      </w:r>
      <w:r w:rsidRPr="00BE74FA">
        <w:t>профессиональн</w:t>
      </w:r>
      <w:r>
        <w:t>ого</w:t>
      </w:r>
      <w:r w:rsidRPr="00BE74FA">
        <w:t xml:space="preserve"> стандарт</w:t>
      </w:r>
      <w:r>
        <w:t>а привлечены</w:t>
      </w:r>
      <w:r w:rsidRPr="00BE74FA">
        <w:t xml:space="preserve"> эксперт</w:t>
      </w:r>
      <w:r>
        <w:t>ы</w:t>
      </w:r>
      <w:r w:rsidRPr="00BE74FA">
        <w:t>, работающи</w:t>
      </w:r>
      <w:r>
        <w:t>е</w:t>
      </w:r>
      <w:r w:rsidRPr="00BE74FA">
        <w:t xml:space="preserve"> на предприятиях целлюлозно-бумажной промышленности:</w:t>
      </w:r>
      <w:r w:rsidR="000105CA" w:rsidRPr="00711898">
        <w:t>,</w:t>
      </w:r>
      <w:r w:rsidRPr="00711898">
        <w:t xml:space="preserve"> ОАО «Группа «Илим»,</w:t>
      </w:r>
      <w:r w:rsidR="00A50B80">
        <w:t xml:space="preserve"> ОАО «Архангельский ЦБК».</w:t>
      </w:r>
    </w:p>
    <w:p w:rsidR="00711898" w:rsidRDefault="004572D8" w:rsidP="000C4E8D">
      <w:pPr>
        <w:ind w:firstLine="709"/>
        <w:jc w:val="both"/>
        <w:rPr>
          <w:lang w:eastAsia="en-US"/>
        </w:rPr>
      </w:pPr>
      <w:r w:rsidRPr="00BE74FA">
        <w:rPr>
          <w:bCs/>
        </w:rPr>
        <w:t xml:space="preserve">Кроме экспертов с предприятий ЦБП </w:t>
      </w:r>
      <w:r>
        <w:rPr>
          <w:bCs/>
        </w:rPr>
        <w:t>к</w:t>
      </w:r>
      <w:r w:rsidRPr="00BE74FA">
        <w:rPr>
          <w:bCs/>
        </w:rPr>
        <w:t xml:space="preserve"> разработке профессиональн</w:t>
      </w:r>
      <w:r>
        <w:rPr>
          <w:bCs/>
        </w:rPr>
        <w:t>ого</w:t>
      </w:r>
      <w:r w:rsidRPr="00BE74FA">
        <w:rPr>
          <w:bCs/>
        </w:rPr>
        <w:t xml:space="preserve"> стандарт</w:t>
      </w:r>
      <w:r>
        <w:rPr>
          <w:bCs/>
        </w:rPr>
        <w:t>а</w:t>
      </w:r>
      <w:r w:rsidRPr="00BE74FA">
        <w:rPr>
          <w:bCs/>
        </w:rPr>
        <w:t xml:space="preserve"> привлечены представители </w:t>
      </w:r>
      <w:r w:rsidRPr="00BE74FA">
        <w:rPr>
          <w:lang w:eastAsia="en-US"/>
        </w:rPr>
        <w:t xml:space="preserve">Профсоюза работников лесных отраслей Российской Федерации.  </w:t>
      </w:r>
    </w:p>
    <w:p w:rsidR="004572D8" w:rsidRDefault="004572D8" w:rsidP="000C4E8D">
      <w:pPr>
        <w:ind w:firstLine="709"/>
        <w:jc w:val="both"/>
      </w:pPr>
      <w:r w:rsidRPr="00BE74FA">
        <w:t xml:space="preserve">Представители (эксперты) указанных организаций в силу специфики их профессиональной деятельности компетентны для участия в разработке профессиональных стандартов и имеют опыт разработки нормативных документов.  </w:t>
      </w:r>
    </w:p>
    <w:p w:rsidR="004572D8" w:rsidRPr="00A31540" w:rsidRDefault="004572D8" w:rsidP="000C4E8D">
      <w:pPr>
        <w:ind w:firstLine="708"/>
        <w:contextualSpacing/>
        <w:jc w:val="both"/>
        <w:outlineLvl w:val="0"/>
        <w:rPr>
          <w:b/>
        </w:rPr>
      </w:pPr>
      <w:r>
        <w:t xml:space="preserve">  </w:t>
      </w:r>
      <w:r>
        <w:rPr>
          <w:b/>
        </w:rPr>
        <w:t xml:space="preserve">2.4. </w:t>
      </w:r>
      <w:r w:rsidRPr="00A31540">
        <w:rPr>
          <w:b/>
        </w:rPr>
        <w:t>Общие сведения о нормативно-правовых документах, регулирующих вид профессиональной деятельности, для которого разработан проект профессионального стандарта</w:t>
      </w:r>
    </w:p>
    <w:p w:rsidR="004572D8" w:rsidRPr="007C7E27" w:rsidRDefault="004572D8" w:rsidP="000C4E8D">
      <w:pPr>
        <w:ind w:firstLine="708"/>
        <w:contextualSpacing/>
        <w:jc w:val="both"/>
        <w:outlineLvl w:val="0"/>
      </w:pPr>
      <w:r>
        <w:t xml:space="preserve"> </w:t>
      </w:r>
      <w:r w:rsidRPr="007C7E27">
        <w:t xml:space="preserve">Проект профессионального стандарта </w:t>
      </w:r>
      <w:r w:rsidR="00816CA1" w:rsidRPr="00816CA1">
        <w:t xml:space="preserve">«Оператор </w:t>
      </w:r>
      <w:r w:rsidR="0037776A">
        <w:t>установки подготовки древесины</w:t>
      </w:r>
      <w:r w:rsidR="00816CA1" w:rsidRPr="00816CA1">
        <w:t>»</w:t>
      </w:r>
      <w:r w:rsidRPr="007C7E27">
        <w:t xml:space="preserve"> подготовлен в соответствии со следующими нормативно-правовыми документами, регламентирующими разработку профессиональных стандартов: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1.</w:t>
      </w:r>
      <w:r>
        <w:t xml:space="preserve"> </w:t>
      </w:r>
      <w:r w:rsidRPr="007C7E27">
        <w:t>Постановление Правительства Российской Федерации от 22 января 2013 г. №</w:t>
      </w:r>
      <w:r>
        <w:t xml:space="preserve"> </w:t>
      </w:r>
      <w:r w:rsidRPr="007C7E27">
        <w:t>23 «О Правилах разработки, утверждения и применен</w:t>
      </w:r>
      <w:r>
        <w:t>ия профессиональных стандартов»;</w:t>
      </w:r>
    </w:p>
    <w:p w:rsidR="005352C8" w:rsidRPr="005352C8" w:rsidRDefault="004572D8" w:rsidP="000C4E8D">
      <w:pPr>
        <w:tabs>
          <w:tab w:val="left" w:pos="993"/>
        </w:tabs>
        <w:ind w:firstLine="709"/>
        <w:jc w:val="both"/>
        <w:rPr>
          <w:color w:val="FF0000"/>
        </w:rPr>
      </w:pPr>
      <w:r w:rsidRPr="007C7E27">
        <w:t xml:space="preserve">2. Макет профессионального стандарта, утвержден приказом Министерства труда и социальной защиты Российской </w:t>
      </w:r>
      <w:r>
        <w:t xml:space="preserve">Федерации от </w:t>
      </w:r>
      <w:r w:rsidRPr="005352C8">
        <w:t>12.04.2013 № 147н</w:t>
      </w:r>
      <w:r w:rsidR="005352C8" w:rsidRPr="005352C8">
        <w:t xml:space="preserve"> с изменением</w:t>
      </w:r>
      <w:r w:rsidR="005352C8">
        <w:rPr>
          <w:color w:val="FF0000"/>
        </w:rPr>
        <w:t xml:space="preserve"> </w:t>
      </w:r>
      <w:r w:rsidR="005352C8" w:rsidRPr="005352C8">
        <w:t>от 29</w:t>
      </w:r>
      <w:r w:rsidR="005352C8">
        <w:t>.09.</w:t>
      </w:r>
      <w:r w:rsidR="005352C8" w:rsidRPr="005352C8">
        <w:t>2014 г. № 665н</w:t>
      </w:r>
      <w:r w:rsidR="005352C8">
        <w:t>;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3. Уровни квалификации в целях разработки проектов профессиональных стандартов</w:t>
      </w:r>
      <w:r>
        <w:t>,</w:t>
      </w:r>
      <w:r w:rsidRPr="007C7E27">
        <w:t xml:space="preserve"> утверждены приказом Министерства труда и социальной защиты Российской Федерации от 12.04.2013 №148н;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4. Методические рекомендации по разработке профессионального стандарта, утверждены приказом Министерства труда и социальной защиты Российской Федерации от «29» апреля 2013 г. № 170н.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 xml:space="preserve">Проект профессионального стандарта разработан в соответствии с требованиями законодательной и нормативно-правовой базы в сфере труда и образования, в том числе: 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- Трудового кодекса Российской Федерации (в действующей редакции);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 xml:space="preserve">- Федерального закона от 29 декабря 2012 года № 273-ФЗ «Об образовании в Российской Федерации» (в действующей редакции); 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>
        <w:t>- </w:t>
      </w:r>
      <w:r w:rsidRPr="00901F67">
        <w:t>Перечня работ, при выполнении которых проводятся обязательные предварительные и периодические медицинские осм</w:t>
      </w:r>
      <w:r>
        <w:t xml:space="preserve">отры (обследования) работников, </w:t>
      </w:r>
      <w:r w:rsidRPr="00901F67">
        <w:t>утвержден</w:t>
      </w:r>
      <w:r>
        <w:t>ы</w:t>
      </w:r>
      <w:r w:rsidRPr="00901F67">
        <w:t xml:space="preserve"> Приказом Минздравсоцразвития России от 12.04.201</w:t>
      </w:r>
      <w:r>
        <w:t xml:space="preserve">1 </w:t>
      </w:r>
      <w:r w:rsidR="008A19DA">
        <w:t>№</w:t>
      </w:r>
      <w:r>
        <w:t xml:space="preserve"> 302н (ред. от 15.05.2013)</w:t>
      </w:r>
      <w:r w:rsidRPr="00901F67">
        <w:t>.</w:t>
      </w:r>
    </w:p>
    <w:p w:rsidR="004572D8" w:rsidRPr="007C7E27" w:rsidRDefault="004572D8" w:rsidP="000C4E8D">
      <w:pPr>
        <w:tabs>
          <w:tab w:val="left" w:pos="993"/>
        </w:tabs>
        <w:ind w:firstLine="709"/>
        <w:jc w:val="both"/>
      </w:pPr>
      <w:r w:rsidRPr="007C7E27">
        <w:t>Проект профессионального стандарта содержит информацию, связы</w:t>
      </w:r>
      <w:r>
        <w:t>вающую разрабатываемый документ</w:t>
      </w:r>
      <w:r w:rsidRPr="007C7E27">
        <w:t xml:space="preserve"> с действующими классификаторами социально-экономической информации и квалификационными характеристиками:</w:t>
      </w:r>
    </w:p>
    <w:p w:rsidR="008B2468" w:rsidRDefault="00E87066" w:rsidP="008B2468">
      <w:pPr>
        <w:tabs>
          <w:tab w:val="left" w:pos="993"/>
        </w:tabs>
        <w:ind w:firstLine="709"/>
        <w:jc w:val="both"/>
      </w:pPr>
      <w:r w:rsidRPr="00E87066">
        <w:t xml:space="preserve">- </w:t>
      </w:r>
      <w:r w:rsidR="004572D8" w:rsidRPr="00E87066">
        <w:t xml:space="preserve">Общероссийским </w:t>
      </w:r>
      <w:r w:rsidRPr="00E87066">
        <w:t>классификатором занятий (</w:t>
      </w:r>
      <w:r w:rsidR="008B2468" w:rsidRPr="00E87066">
        <w:t xml:space="preserve">ОКЗ) ОК </w:t>
      </w:r>
      <w:r w:rsidRPr="00E87066">
        <w:t>010-2014 (</w:t>
      </w:r>
      <w:r w:rsidR="008B2468" w:rsidRPr="00E87066">
        <w:t>МСКЗ</w:t>
      </w:r>
      <w:r w:rsidRPr="00E87066">
        <w:t xml:space="preserve"> - 08), </w:t>
      </w:r>
      <w:r w:rsidR="008B2468">
        <w:t>утвержден Приказом Федерального</w:t>
      </w:r>
      <w:r w:rsidRPr="00E87066">
        <w:t xml:space="preserve"> агентств</w:t>
      </w:r>
      <w:r w:rsidR="008B2468">
        <w:t>а</w:t>
      </w:r>
      <w:r w:rsidRPr="00E87066">
        <w:t xml:space="preserve"> по техническому регулированию</w:t>
      </w:r>
      <w:r w:rsidR="008B2468">
        <w:t xml:space="preserve"> </w:t>
      </w:r>
      <w:r w:rsidRPr="00E87066">
        <w:t>и метрологии</w:t>
      </w:r>
      <w:r w:rsidR="008B2468">
        <w:t xml:space="preserve"> о</w:t>
      </w:r>
      <w:r w:rsidRPr="00E87066">
        <w:t xml:space="preserve">т 12 декабря 2014 г. </w:t>
      </w:r>
      <w:r w:rsidR="000B5B4C">
        <w:t>№</w:t>
      </w:r>
      <w:r w:rsidRPr="00E87066">
        <w:t xml:space="preserve"> 2020-ст</w:t>
      </w:r>
      <w:r w:rsidR="008B2468">
        <w:t>;</w:t>
      </w:r>
    </w:p>
    <w:p w:rsidR="004572D8" w:rsidRPr="007C7E27" w:rsidRDefault="00E87066" w:rsidP="000C4E8D">
      <w:pPr>
        <w:tabs>
          <w:tab w:val="left" w:pos="993"/>
        </w:tabs>
        <w:ind w:firstLine="709"/>
        <w:jc w:val="both"/>
      </w:pPr>
      <w:r>
        <w:rPr>
          <w:rFonts w:ascii="Tahoma" w:hAnsi="Tahoma" w:cs="Tahoma"/>
          <w:sz w:val="19"/>
          <w:szCs w:val="19"/>
        </w:rPr>
        <w:lastRenderedPageBreak/>
        <w:t xml:space="preserve"> </w:t>
      </w:r>
      <w:r w:rsidR="004572D8">
        <w:t>- </w:t>
      </w:r>
      <w:r w:rsidR="004572D8" w:rsidRPr="007C7E27">
        <w:t>Общероссийским классификатором видов экономической деятельности</w:t>
      </w:r>
      <w:r w:rsidR="004572D8">
        <w:t xml:space="preserve">    </w:t>
      </w:r>
      <w:r w:rsidR="004572D8" w:rsidRPr="00E95108">
        <w:t>(ОКВЭД</w:t>
      </w:r>
      <w:r w:rsidR="004572D8">
        <w:t xml:space="preserve"> </w:t>
      </w:r>
      <w:r w:rsidR="004572D8" w:rsidRPr="00E95108">
        <w:t>2) ОК 029-2014</w:t>
      </w:r>
      <w:r w:rsidR="004572D8">
        <w:t xml:space="preserve">, утвержден Приказом Федерального агентства по техническому регулированию и метрологии от 31 января 2014 г. </w:t>
      </w:r>
      <w:r w:rsidR="000B5B4C">
        <w:t>№</w:t>
      </w:r>
      <w:r w:rsidR="004572D8">
        <w:t xml:space="preserve"> 14-ст</w:t>
      </w:r>
      <w:r w:rsidR="004572D8" w:rsidRPr="007C7E27">
        <w:t xml:space="preserve">; </w:t>
      </w:r>
    </w:p>
    <w:p w:rsidR="000105CA" w:rsidRDefault="000105CA" w:rsidP="000C4E8D">
      <w:pPr>
        <w:ind w:firstLine="708"/>
        <w:contextualSpacing/>
        <w:rPr>
          <w:b/>
          <w:sz w:val="28"/>
          <w:szCs w:val="28"/>
        </w:rPr>
      </w:pPr>
    </w:p>
    <w:p w:rsidR="004572D8" w:rsidRDefault="004572D8" w:rsidP="000C4E8D">
      <w:pPr>
        <w:ind w:firstLine="708"/>
        <w:contextualSpacing/>
        <w:rPr>
          <w:b/>
          <w:sz w:val="28"/>
          <w:szCs w:val="28"/>
        </w:rPr>
      </w:pPr>
      <w:r w:rsidRPr="00924AD1">
        <w:rPr>
          <w:b/>
          <w:sz w:val="28"/>
          <w:szCs w:val="28"/>
        </w:rPr>
        <w:t>Раздел 3</w:t>
      </w:r>
      <w:r>
        <w:rPr>
          <w:b/>
          <w:sz w:val="28"/>
          <w:szCs w:val="28"/>
        </w:rPr>
        <w:t>.</w:t>
      </w:r>
      <w:r w:rsidRPr="00924A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24AD1">
        <w:rPr>
          <w:b/>
          <w:sz w:val="28"/>
          <w:szCs w:val="28"/>
        </w:rPr>
        <w:t>Обсуждение проекта профессионального стандарта</w:t>
      </w:r>
    </w:p>
    <w:p w:rsidR="00672423" w:rsidRDefault="00672423" w:rsidP="00672423">
      <w:pPr>
        <w:tabs>
          <w:tab w:val="left" w:pos="0"/>
        </w:tabs>
        <w:jc w:val="both"/>
      </w:pPr>
      <w:r>
        <w:tab/>
      </w:r>
      <w:r w:rsidRPr="00672423">
        <w:t>Публичное обсуждение</w:t>
      </w:r>
      <w:r>
        <w:t xml:space="preserve"> проекта</w:t>
      </w:r>
      <w:r w:rsidRPr="00672423">
        <w:t xml:space="preserve"> </w:t>
      </w:r>
      <w:r>
        <w:t>профессионального стандарта</w:t>
      </w:r>
      <w:r w:rsidRPr="005A6EEC">
        <w:t xml:space="preserve"> </w:t>
      </w:r>
      <w:r w:rsidRPr="00816CA1">
        <w:t>«Оператор</w:t>
      </w:r>
      <w:r w:rsidR="00E874B0">
        <w:t xml:space="preserve"> установ</w:t>
      </w:r>
      <w:r w:rsidR="005A548C">
        <w:t>о</w:t>
      </w:r>
      <w:r w:rsidR="00E874B0">
        <w:t>к подготовки древесины</w:t>
      </w:r>
      <w:r w:rsidRPr="00816CA1">
        <w:t>»</w:t>
      </w:r>
      <w:r>
        <w:t xml:space="preserve"> </w:t>
      </w:r>
      <w:r w:rsidRPr="00672423">
        <w:t>проводилось путем</w:t>
      </w:r>
      <w:r>
        <w:t>:</w:t>
      </w:r>
      <w:r w:rsidRPr="00672423">
        <w:t xml:space="preserve"> </w:t>
      </w:r>
    </w:p>
    <w:p w:rsidR="00672423" w:rsidRPr="00672423" w:rsidRDefault="00672423" w:rsidP="00672423">
      <w:pPr>
        <w:tabs>
          <w:tab w:val="left" w:pos="0"/>
        </w:tabs>
        <w:jc w:val="both"/>
      </w:pPr>
      <w:r>
        <w:tab/>
        <w:t xml:space="preserve">- </w:t>
      </w:r>
      <w:r w:rsidRPr="008A19DA">
        <w:t>опрос</w:t>
      </w:r>
      <w:r>
        <w:t>а</w:t>
      </w:r>
      <w:r w:rsidRPr="008A19DA">
        <w:t xml:space="preserve"> предприятий </w:t>
      </w:r>
      <w:r>
        <w:t xml:space="preserve">в форме </w:t>
      </w:r>
      <w:r w:rsidRPr="008A19DA">
        <w:t>заочного анкетирования</w:t>
      </w:r>
      <w:r>
        <w:t>;</w:t>
      </w:r>
    </w:p>
    <w:p w:rsidR="00672423" w:rsidRPr="00672423" w:rsidRDefault="00672423" w:rsidP="00672423">
      <w:pPr>
        <w:tabs>
          <w:tab w:val="left" w:pos="0"/>
        </w:tabs>
        <w:jc w:val="both"/>
      </w:pPr>
      <w:r>
        <w:tab/>
      </w:r>
      <w:r w:rsidRPr="00672423">
        <w:t>- размещения информации о ходе разработки профессионального стандарта</w:t>
      </w:r>
      <w:r>
        <w:t xml:space="preserve"> н</w:t>
      </w:r>
      <w:r w:rsidRPr="001A16A6">
        <w:t>а официальн</w:t>
      </w:r>
      <w:r>
        <w:t>ых</w:t>
      </w:r>
      <w:r w:rsidRPr="001A16A6">
        <w:t xml:space="preserve"> сайт</w:t>
      </w:r>
      <w:r>
        <w:t>ах</w:t>
      </w:r>
      <w:r w:rsidRPr="001A16A6">
        <w:t xml:space="preserve"> ОАО «ЦНИИБ</w:t>
      </w:r>
      <w:r>
        <w:t xml:space="preserve">» и </w:t>
      </w:r>
      <w:r w:rsidRPr="005A6EEC">
        <w:t>РАО «Бумпром»</w:t>
      </w:r>
      <w:r w:rsidRPr="00672423">
        <w:t>, в т.ч.</w:t>
      </w:r>
      <w:r>
        <w:t>:</w:t>
      </w:r>
    </w:p>
    <w:p w:rsidR="008976FD" w:rsidRDefault="008976FD" w:rsidP="000C4E8D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- </w:t>
      </w:r>
      <w:r w:rsidRPr="005A6EEC">
        <w:t>14.05.2015г</w:t>
      </w:r>
      <w:r w:rsidR="008A19DA">
        <w:t>.</w:t>
      </w:r>
      <w:r w:rsidRPr="005A6EEC">
        <w:t xml:space="preserve"> </w:t>
      </w:r>
      <w:r w:rsidR="008A19DA">
        <w:t>(</w:t>
      </w:r>
      <w:hyperlink r:id="rId10" w:history="1">
        <w:r w:rsidR="008A19DA" w:rsidRPr="00A96EB4">
          <w:rPr>
            <w:rStyle w:val="a7"/>
          </w:rPr>
          <w:t>http://www.bumprom.ru/index.php?ids=292&amp;sub_id=23622</w:t>
        </w:r>
      </w:hyperlink>
      <w:r w:rsidR="008A19DA">
        <w:t>)</w:t>
      </w:r>
    </w:p>
    <w:p w:rsidR="008976FD" w:rsidRDefault="005A6EEC" w:rsidP="005A548C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</w:t>
      </w:r>
      <w:r w:rsidR="004572D8" w:rsidRPr="001A16A6">
        <w:t xml:space="preserve"> </w:t>
      </w:r>
      <w:r w:rsidR="008B2468" w:rsidRPr="001A16A6">
        <w:t>15.05.2015</w:t>
      </w:r>
      <w:r w:rsidR="004572D8" w:rsidRPr="001A16A6">
        <w:t>. (</w:t>
      </w:r>
      <w:hyperlink r:id="rId11" w:history="1">
        <w:r w:rsidR="008976FD" w:rsidRPr="00585E6C">
          <w:rPr>
            <w:rStyle w:val="a7"/>
          </w:rPr>
          <w:t>http://tsniib.ru/news/23/</w:t>
        </w:r>
      </w:hyperlink>
      <w:r w:rsidR="004572D8" w:rsidRPr="001A16A6">
        <w:t>)</w:t>
      </w:r>
      <w:r w:rsidR="00672423">
        <w:t>;</w:t>
      </w:r>
    </w:p>
    <w:p w:rsidR="004572D8" w:rsidRDefault="00E874B0" w:rsidP="005A548C">
      <w:pPr>
        <w:pStyle w:val="af2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>-</w:t>
      </w:r>
      <w:r w:rsidR="005A548C">
        <w:t xml:space="preserve"> р</w:t>
      </w:r>
      <w:r>
        <w:t>азмещени</w:t>
      </w:r>
      <w:r w:rsidR="005A548C">
        <w:t>я</w:t>
      </w:r>
      <w:r>
        <w:t xml:space="preserve"> информации о разработке профессионального стандарта  «</w:t>
      </w:r>
      <w:r w:rsidR="005A548C">
        <w:t>О</w:t>
      </w:r>
      <w:r>
        <w:t>ператор установ</w:t>
      </w:r>
      <w:r w:rsidR="005A548C">
        <w:t>о</w:t>
      </w:r>
      <w:r>
        <w:t xml:space="preserve">к подготовки древесины» на сайте ОАО «ЦНИИБ»  </w:t>
      </w:r>
      <w:hyperlink r:id="rId12" w:history="1">
        <w:r w:rsidRPr="00E874B0">
          <w:rPr>
            <w:rStyle w:val="a7"/>
          </w:rPr>
          <w:t>http://tsniib.ru/news/-</w:t>
        </w:r>
      </w:hyperlink>
      <w:r>
        <w:t xml:space="preserve"> 15.05.2015г.</w:t>
      </w:r>
    </w:p>
    <w:p w:rsidR="005A548C" w:rsidRPr="00A73FD0" w:rsidRDefault="005A548C" w:rsidP="005A548C">
      <w:pPr>
        <w:ind w:firstLine="708"/>
        <w:jc w:val="both"/>
      </w:pPr>
      <w:r>
        <w:t xml:space="preserve">- </w:t>
      </w:r>
      <w:r w:rsidRPr="00A73FD0">
        <w:t>размещения информации о разработке профессиональных стандартов для целлюлозно-бумажной промышленности в журнале «Целлюлоза. Бумага. Картон».  № 4 2015г., стр.20;</w:t>
      </w:r>
    </w:p>
    <w:p w:rsidR="005A548C" w:rsidRPr="00BB71DF" w:rsidRDefault="005A548C" w:rsidP="005A548C">
      <w:pPr>
        <w:ind w:firstLine="708"/>
        <w:jc w:val="both"/>
        <w:rPr>
          <w:rFonts w:eastAsiaTheme="minorHAnsi" w:cstheme="minorBidi"/>
          <w:lang w:eastAsia="en-US"/>
        </w:rPr>
      </w:pPr>
      <w:r w:rsidRPr="00A73FD0">
        <w:t>- размещения информации о разработке профессиональных стандартов для целлюлозно-бумажной промышленности в научно-публицистическом журнале «</w:t>
      </w:r>
      <w:r w:rsidRPr="00A73FD0">
        <w:rPr>
          <w:lang w:val="en-US"/>
        </w:rPr>
        <w:t>Packaging</w:t>
      </w:r>
      <w:r w:rsidRPr="00A73FD0">
        <w:t>» (на электронном портале</w:t>
      </w:r>
      <w:r w:rsidRPr="00BB71DF">
        <w:t>)</w:t>
      </w:r>
      <w:r w:rsidRPr="00BB71DF">
        <w:rPr>
          <w:rFonts w:asciiTheme="minorHAnsi" w:eastAsiaTheme="minorHAnsi" w:hAnsiTheme="minorHAnsi" w:cstheme="minorBidi"/>
          <w:lang w:eastAsia="en-US"/>
        </w:rPr>
        <w:t xml:space="preserve"> </w:t>
      </w:r>
      <w:hyperlink r:id="rId13" w:history="1">
        <w:r w:rsidRPr="00BB71DF">
          <w:rPr>
            <w:rFonts w:eastAsia="Calibri"/>
            <w:u w:val="single"/>
            <w:lang w:eastAsia="en-US"/>
          </w:rPr>
          <w:t>http://www.packaging-rd.ru/articles/21.html</w:t>
        </w:r>
      </w:hyperlink>
      <w:r w:rsidRPr="00BB71DF">
        <w:rPr>
          <w:rFonts w:eastAsia="Calibri"/>
          <w:u w:val="single"/>
          <w:lang w:eastAsia="en-US"/>
        </w:rPr>
        <w:t>;</w:t>
      </w:r>
    </w:p>
    <w:p w:rsidR="005A548C" w:rsidRPr="00447688" w:rsidRDefault="005A548C" w:rsidP="005A548C">
      <w:pPr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- р</w:t>
      </w:r>
      <w:r w:rsidRPr="00447688">
        <w:rPr>
          <w:rFonts w:eastAsia="Calibri"/>
        </w:rPr>
        <w:t>азмещения проекта профессионального стандарта и пояснительной записки на сайте и форуме ОАО «ЦНИИБ» 01.07.2015г.</w:t>
      </w:r>
    </w:p>
    <w:p w:rsidR="008B2468" w:rsidRPr="008A19DA" w:rsidRDefault="00672423" w:rsidP="005A548C">
      <w:pPr>
        <w:pStyle w:val="a4"/>
        <w:tabs>
          <w:tab w:val="left" w:pos="851"/>
        </w:tabs>
        <w:ind w:left="0" w:firstLine="709"/>
        <w:jc w:val="both"/>
        <w:outlineLvl w:val="0"/>
      </w:pPr>
      <w:r>
        <w:t xml:space="preserve">- </w:t>
      </w:r>
      <w:r w:rsidR="008976FD" w:rsidRPr="008A19DA">
        <w:t>об</w:t>
      </w:r>
      <w:r w:rsidR="004572D8" w:rsidRPr="008A19DA">
        <w:t>суждения</w:t>
      </w:r>
      <w:r w:rsidR="008A19DA" w:rsidRPr="008A19DA">
        <w:t xml:space="preserve"> ПС</w:t>
      </w:r>
      <w:r w:rsidR="004572D8" w:rsidRPr="008A19DA">
        <w:t xml:space="preserve"> среди сотрудников и руководителей органи</w:t>
      </w:r>
      <w:r w:rsidR="008976FD" w:rsidRPr="008A19DA">
        <w:t>зации-разработчика ОАО «ЦНИИБ»</w:t>
      </w:r>
      <w:r w:rsidR="008A19DA">
        <w:t>.</w:t>
      </w:r>
    </w:p>
    <w:p w:rsidR="004572D8" w:rsidRPr="008A19DA" w:rsidRDefault="008976FD" w:rsidP="005A548C">
      <w:pPr>
        <w:pStyle w:val="a4"/>
        <w:tabs>
          <w:tab w:val="left" w:pos="851"/>
        </w:tabs>
        <w:ind w:left="0" w:firstLine="709"/>
        <w:jc w:val="both"/>
        <w:outlineLvl w:val="0"/>
      </w:pPr>
      <w:r w:rsidRPr="008A19DA">
        <w:t xml:space="preserve">Проведенные анкетирование и обсуждения </w:t>
      </w:r>
      <w:r w:rsidR="004572D8" w:rsidRPr="008A19DA">
        <w:t>позволило уточнить описание ОТФ и ТФ, а также уточнить и дополнить характеристики трудовых функций.</w:t>
      </w:r>
    </w:p>
    <w:p w:rsidR="004572D8" w:rsidRPr="008A19DA" w:rsidRDefault="004572D8" w:rsidP="000C4E8D">
      <w:pPr>
        <w:tabs>
          <w:tab w:val="left" w:pos="-142"/>
          <w:tab w:val="left" w:pos="426"/>
        </w:tabs>
        <w:ind w:firstLine="709"/>
        <w:contextualSpacing/>
        <w:jc w:val="both"/>
      </w:pPr>
      <w:r w:rsidRPr="008A19DA">
        <w:t xml:space="preserve">Данные об организациях и экспертах, привлеченных к обсуждению проекта профессионального стандарта, </w:t>
      </w:r>
      <w:r w:rsidR="005A548C">
        <w:t xml:space="preserve">будут </w:t>
      </w:r>
      <w:r w:rsidRPr="008A19DA">
        <w:t>приведены в Приложении 2.</w:t>
      </w:r>
    </w:p>
    <w:p w:rsidR="004572D8" w:rsidRPr="008A19DA" w:rsidRDefault="004572D8" w:rsidP="000C4E8D">
      <w:pPr>
        <w:pStyle w:val="Default"/>
        <w:tabs>
          <w:tab w:val="left" w:pos="0"/>
        </w:tabs>
        <w:ind w:firstLine="425"/>
        <w:contextualSpacing/>
        <w:jc w:val="both"/>
        <w:outlineLvl w:val="0"/>
        <w:rPr>
          <w:color w:val="auto"/>
        </w:rPr>
      </w:pPr>
      <w:r w:rsidRPr="008A19DA">
        <w:rPr>
          <w:color w:val="auto"/>
        </w:rPr>
        <w:tab/>
        <w:t>Всего</w:t>
      </w:r>
      <w:r w:rsidR="00C11D94" w:rsidRPr="008A19DA">
        <w:rPr>
          <w:color w:val="auto"/>
        </w:rPr>
        <w:t xml:space="preserve"> в процессе анкетирования</w:t>
      </w:r>
      <w:r w:rsidRPr="008A19DA">
        <w:rPr>
          <w:color w:val="auto"/>
        </w:rPr>
        <w:t xml:space="preserve"> </w:t>
      </w:r>
      <w:r w:rsidR="00601132">
        <w:rPr>
          <w:color w:val="auto"/>
        </w:rPr>
        <w:t xml:space="preserve">по состоянию на 01.07.2015г. </w:t>
      </w:r>
      <w:r w:rsidRPr="008A19DA">
        <w:rPr>
          <w:color w:val="auto"/>
        </w:rPr>
        <w:t xml:space="preserve">получено </w:t>
      </w:r>
      <w:r w:rsidR="006010AA" w:rsidRPr="006010AA">
        <w:rPr>
          <w:color w:val="auto"/>
        </w:rPr>
        <w:t>2</w:t>
      </w:r>
      <w:r w:rsidRPr="008A19DA">
        <w:rPr>
          <w:color w:val="auto"/>
        </w:rPr>
        <w:t xml:space="preserve"> замечания и предложения от </w:t>
      </w:r>
      <w:r w:rsidR="006010AA" w:rsidRPr="006010AA">
        <w:rPr>
          <w:color w:val="auto"/>
        </w:rPr>
        <w:t>2</w:t>
      </w:r>
      <w:r w:rsidRPr="008A19DA">
        <w:rPr>
          <w:color w:val="auto"/>
        </w:rPr>
        <w:t xml:space="preserve"> организаций.</w:t>
      </w:r>
    </w:p>
    <w:p w:rsidR="004572D8" w:rsidRPr="006010AA" w:rsidRDefault="004572D8" w:rsidP="000C4E8D">
      <w:pPr>
        <w:pStyle w:val="Default"/>
        <w:tabs>
          <w:tab w:val="left" w:pos="0"/>
        </w:tabs>
        <w:jc w:val="both"/>
        <w:outlineLvl w:val="0"/>
        <w:rPr>
          <w:color w:val="000000" w:themeColor="text1"/>
        </w:rPr>
      </w:pPr>
      <w:r w:rsidRPr="008A19DA">
        <w:rPr>
          <w:color w:val="auto"/>
        </w:rPr>
        <w:tab/>
      </w:r>
      <w:r w:rsidRPr="006010AA">
        <w:rPr>
          <w:color w:val="000000" w:themeColor="text1"/>
        </w:rPr>
        <w:t xml:space="preserve">Сводные данные о поступивших замечаниях и предложениях </w:t>
      </w:r>
      <w:r w:rsidR="005A548C">
        <w:rPr>
          <w:color w:val="000000" w:themeColor="text1"/>
        </w:rPr>
        <w:t xml:space="preserve">будут </w:t>
      </w:r>
      <w:r w:rsidR="008A19DA" w:rsidRPr="006010AA">
        <w:rPr>
          <w:color w:val="000000" w:themeColor="text1"/>
        </w:rPr>
        <w:t xml:space="preserve">приведены </w:t>
      </w:r>
      <w:r w:rsidRPr="006010AA">
        <w:rPr>
          <w:color w:val="000000" w:themeColor="text1"/>
        </w:rPr>
        <w:t>в Приложении 3.</w:t>
      </w:r>
    </w:p>
    <w:p w:rsidR="004572D8" w:rsidRPr="004572D8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FF0000"/>
        </w:rPr>
      </w:pPr>
    </w:p>
    <w:p w:rsidR="004572D8" w:rsidRPr="00B67ED8" w:rsidRDefault="004572D8" w:rsidP="000C4E8D">
      <w:r w:rsidRPr="00B67ED8">
        <w:t>Исполнительный вице-президент</w:t>
      </w:r>
    </w:p>
    <w:p w:rsidR="004572D8" w:rsidRDefault="004572D8" w:rsidP="000C4E8D">
      <w:pPr>
        <w:jc w:val="both"/>
      </w:pPr>
      <w:r>
        <w:t>Российского</w:t>
      </w:r>
      <w:r w:rsidRPr="000A1DCF">
        <w:t xml:space="preserve"> союз</w:t>
      </w:r>
      <w:r>
        <w:t>а</w:t>
      </w:r>
      <w:r w:rsidRPr="000A1DCF">
        <w:t xml:space="preserve">  </w:t>
      </w:r>
    </w:p>
    <w:p w:rsidR="004572D8" w:rsidRPr="00EA7E52" w:rsidRDefault="004572D8" w:rsidP="000C4E8D">
      <w:pPr>
        <w:jc w:val="both"/>
      </w:pPr>
      <w:r w:rsidRPr="000A1DCF">
        <w:t>промышленников и предпринимателей</w:t>
      </w:r>
      <w:r>
        <w:tab/>
      </w:r>
      <w:r>
        <w:tab/>
      </w:r>
      <w:r>
        <w:tab/>
      </w:r>
      <w:r>
        <w:tab/>
      </w:r>
      <w:r>
        <w:tab/>
        <w:t>Д.В.Кузьмин</w:t>
      </w:r>
      <w:r>
        <w:tab/>
      </w:r>
    </w:p>
    <w:p w:rsidR="004572D8" w:rsidRDefault="004572D8" w:rsidP="000C4E8D">
      <w:pPr>
        <w:pStyle w:val="Default"/>
        <w:tabs>
          <w:tab w:val="left" w:pos="851"/>
        </w:tabs>
        <w:jc w:val="both"/>
        <w:outlineLvl w:val="0"/>
        <w:rPr>
          <w:color w:val="auto"/>
        </w:rPr>
        <w:sectPr w:rsidR="004572D8" w:rsidSect="000105C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72D8" w:rsidRPr="00675267" w:rsidRDefault="004572D8" w:rsidP="000C4E8D">
      <w:pPr>
        <w:tabs>
          <w:tab w:val="left" w:pos="993"/>
        </w:tabs>
        <w:ind w:left="6237"/>
      </w:pPr>
      <w:r w:rsidRPr="00675267">
        <w:lastRenderedPageBreak/>
        <w:t>Приложение  1</w:t>
      </w:r>
      <w:r w:rsidRPr="00675267">
        <w:br/>
        <w:t>к пояснительной записке</w:t>
      </w:r>
      <w:r>
        <w:t xml:space="preserve"> ПС </w:t>
      </w:r>
    </w:p>
    <w:p w:rsidR="004572D8" w:rsidRPr="00675267" w:rsidRDefault="004572D8" w:rsidP="000C4E8D">
      <w:pPr>
        <w:tabs>
          <w:tab w:val="left" w:pos="993"/>
        </w:tabs>
        <w:ind w:firstLine="709"/>
        <w:jc w:val="right"/>
      </w:pPr>
    </w:p>
    <w:p w:rsidR="004572D8" w:rsidRPr="00675267" w:rsidRDefault="004572D8" w:rsidP="000C4E8D">
      <w:pPr>
        <w:tabs>
          <w:tab w:val="left" w:pos="993"/>
        </w:tabs>
        <w:jc w:val="center"/>
      </w:pPr>
      <w:r>
        <w:t xml:space="preserve">Таблица - </w:t>
      </w:r>
      <w:r w:rsidRPr="00675267">
        <w:t xml:space="preserve">Сведения об организациях, привлеченных к </w:t>
      </w:r>
      <w:r>
        <w:t>разработке и согласованию</w:t>
      </w:r>
      <w:r w:rsidRPr="00675267">
        <w:t xml:space="preserve"> проекта профессионального стандарта</w:t>
      </w:r>
    </w:p>
    <w:p w:rsidR="004572D8" w:rsidRPr="00675267" w:rsidRDefault="004572D8" w:rsidP="000C4E8D"/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1"/>
        <w:gridCol w:w="2408"/>
        <w:gridCol w:w="2126"/>
        <w:gridCol w:w="2028"/>
        <w:gridCol w:w="2048"/>
      </w:tblGrid>
      <w:tr w:rsidR="004572D8" w:rsidRPr="00675267" w:rsidTr="008A288C">
        <w:tc>
          <w:tcPr>
            <w:tcW w:w="961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№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п/п</w:t>
            </w:r>
          </w:p>
        </w:tc>
        <w:tc>
          <w:tcPr>
            <w:tcW w:w="240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Организация</w:t>
            </w:r>
          </w:p>
        </w:tc>
        <w:tc>
          <w:tcPr>
            <w:tcW w:w="2126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Должность 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28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ФИО 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 лица</w:t>
            </w:r>
          </w:p>
        </w:tc>
        <w:tc>
          <w:tcPr>
            <w:tcW w:w="2048" w:type="dxa"/>
          </w:tcPr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Подпись </w:t>
            </w:r>
          </w:p>
          <w:p w:rsidR="004572D8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>уполномоченного</w:t>
            </w:r>
          </w:p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 w:rsidRPr="00675267">
              <w:t xml:space="preserve"> лица</w:t>
            </w:r>
          </w:p>
        </w:tc>
      </w:tr>
      <w:tr w:rsidR="004572D8" w:rsidRPr="00675267" w:rsidTr="008A288C">
        <w:tc>
          <w:tcPr>
            <w:tcW w:w="9571" w:type="dxa"/>
            <w:gridSpan w:val="5"/>
          </w:tcPr>
          <w:p w:rsidR="004572D8" w:rsidRPr="00675267" w:rsidRDefault="004572D8" w:rsidP="000C4E8D">
            <w:pPr>
              <w:tabs>
                <w:tab w:val="left" w:pos="993"/>
              </w:tabs>
              <w:jc w:val="center"/>
            </w:pPr>
            <w:r>
              <w:t>Разработка проекта профессионального стандарта</w:t>
            </w: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2408" w:type="dxa"/>
          </w:tcPr>
          <w:p w:rsidR="004572D8" w:rsidRPr="00675267" w:rsidRDefault="004572D8" w:rsidP="000C4E8D">
            <w:pPr>
              <w:tabs>
                <w:tab w:val="left" w:pos="993"/>
              </w:tabs>
            </w:pPr>
            <w:r>
              <w:t>Российский союз промышленников и предпринимателей (РСПП)</w:t>
            </w:r>
          </w:p>
        </w:tc>
        <w:tc>
          <w:tcPr>
            <w:tcW w:w="2126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Исполнительный вице-президент</w:t>
            </w:r>
          </w:p>
        </w:tc>
        <w:tc>
          <w:tcPr>
            <w:tcW w:w="202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both"/>
            </w:pPr>
            <w:r>
              <w:t>Кузьмин Д.В</w:t>
            </w:r>
          </w:p>
        </w:tc>
        <w:tc>
          <w:tcPr>
            <w:tcW w:w="2048" w:type="dxa"/>
          </w:tcPr>
          <w:p w:rsidR="004572D8" w:rsidRPr="00675267" w:rsidRDefault="004572D8" w:rsidP="000C4E8D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2</w:t>
            </w:r>
          </w:p>
        </w:tc>
        <w:tc>
          <w:tcPr>
            <w:tcW w:w="2408" w:type="dxa"/>
          </w:tcPr>
          <w:p w:rsidR="004572D8" w:rsidRDefault="004572D8" w:rsidP="008A288C">
            <w:pPr>
              <w:tabs>
                <w:tab w:val="left" w:pos="993"/>
              </w:tabs>
            </w:pPr>
            <w:r>
              <w:t>Общероссийское отраслевое объединение работодателей целлюлозно-бумажной промышленности</w:t>
            </w:r>
          </w:p>
          <w:p w:rsidR="004572D8" w:rsidRPr="00675267" w:rsidRDefault="004572D8" w:rsidP="008A288C">
            <w:pPr>
              <w:tabs>
                <w:tab w:val="left" w:pos="993"/>
              </w:tabs>
            </w:pPr>
            <w:r>
              <w:t>(ОООР «Бумпром»)</w:t>
            </w:r>
          </w:p>
        </w:tc>
        <w:tc>
          <w:tcPr>
            <w:tcW w:w="2126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Председатель Пра</w:t>
            </w:r>
            <w:bookmarkStart w:id="0" w:name="_GoBack"/>
            <w:bookmarkEnd w:id="0"/>
            <w:r>
              <w:t>вления</w:t>
            </w:r>
          </w:p>
        </w:tc>
        <w:tc>
          <w:tcPr>
            <w:tcW w:w="202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Чуйко В.А.</w:t>
            </w:r>
          </w:p>
        </w:tc>
        <w:tc>
          <w:tcPr>
            <w:tcW w:w="204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675267" w:rsidTr="008A288C">
        <w:tc>
          <w:tcPr>
            <w:tcW w:w="961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3</w:t>
            </w:r>
          </w:p>
        </w:tc>
        <w:tc>
          <w:tcPr>
            <w:tcW w:w="2408" w:type="dxa"/>
          </w:tcPr>
          <w:p w:rsidR="004572D8" w:rsidRDefault="004572D8" w:rsidP="008A288C">
            <w:pPr>
              <w:tabs>
                <w:tab w:val="left" w:pos="993"/>
              </w:tabs>
            </w:pPr>
            <w:r>
              <w:t>ОАО «Центральный научно-исследовательский институт бумаги»</w:t>
            </w:r>
          </w:p>
          <w:p w:rsidR="004572D8" w:rsidRPr="00675267" w:rsidRDefault="004572D8" w:rsidP="008A288C">
            <w:pPr>
              <w:tabs>
                <w:tab w:val="left" w:pos="993"/>
              </w:tabs>
            </w:pPr>
            <w:r>
              <w:t>(ОАО «ЦНИИБ»)</w:t>
            </w:r>
          </w:p>
        </w:tc>
        <w:tc>
          <w:tcPr>
            <w:tcW w:w="2126" w:type="dxa"/>
          </w:tcPr>
          <w:p w:rsidR="004572D8" w:rsidRDefault="004572D8" w:rsidP="008A288C">
            <w:pPr>
              <w:tabs>
                <w:tab w:val="left" w:pos="993"/>
              </w:tabs>
              <w:jc w:val="both"/>
            </w:pPr>
            <w:r>
              <w:t xml:space="preserve">Генеральный </w:t>
            </w:r>
          </w:p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директор</w:t>
            </w:r>
          </w:p>
        </w:tc>
        <w:tc>
          <w:tcPr>
            <w:tcW w:w="202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both"/>
            </w:pPr>
            <w:r>
              <w:t>Тюрин Е.Т.</w:t>
            </w:r>
          </w:p>
        </w:tc>
        <w:tc>
          <w:tcPr>
            <w:tcW w:w="2048" w:type="dxa"/>
          </w:tcPr>
          <w:p w:rsidR="004572D8" w:rsidRPr="00675267" w:rsidRDefault="004572D8" w:rsidP="008A288C">
            <w:pPr>
              <w:tabs>
                <w:tab w:val="left" w:pos="993"/>
              </w:tabs>
              <w:jc w:val="right"/>
            </w:pPr>
          </w:p>
        </w:tc>
      </w:tr>
      <w:tr w:rsidR="004572D8" w:rsidRPr="005A548C" w:rsidTr="008A288C">
        <w:tc>
          <w:tcPr>
            <w:tcW w:w="9571" w:type="dxa"/>
            <w:gridSpan w:val="5"/>
          </w:tcPr>
          <w:p w:rsidR="004572D8" w:rsidRPr="005A548C" w:rsidRDefault="004572D8" w:rsidP="008A288C">
            <w:pPr>
              <w:tabs>
                <w:tab w:val="left" w:pos="993"/>
              </w:tabs>
              <w:jc w:val="center"/>
            </w:pPr>
            <w:r w:rsidRPr="005A548C">
              <w:t>Согласование проекта профессионального стандарта не требуется</w:t>
            </w:r>
          </w:p>
        </w:tc>
      </w:tr>
    </w:tbl>
    <w:p w:rsidR="004572D8" w:rsidRDefault="004572D8" w:rsidP="004572D8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572D8" w:rsidRDefault="004572D8" w:rsidP="004572D8">
      <w:pPr>
        <w:contextualSpacing/>
        <w:jc w:val="center"/>
        <w:rPr>
          <w:sz w:val="22"/>
          <w:szCs w:val="22"/>
        </w:rPr>
        <w:sectPr w:rsidR="004572D8" w:rsidSect="008A2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72D8" w:rsidRDefault="004572D8" w:rsidP="004572D8">
      <w:pPr>
        <w:tabs>
          <w:tab w:val="left" w:pos="993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75267">
        <w:t>Приложение 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пояснительной записке ПС</w:t>
      </w:r>
    </w:p>
    <w:p w:rsidR="004572D8" w:rsidRPr="00051BE9" w:rsidRDefault="004572D8" w:rsidP="00051BE9">
      <w:pPr>
        <w:tabs>
          <w:tab w:val="left" w:pos="993"/>
        </w:tabs>
        <w:ind w:firstLine="709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1BE9">
        <w:rPr>
          <w:b/>
        </w:rPr>
        <w:t>«</w:t>
      </w:r>
      <w:r w:rsidR="00051BE9" w:rsidRPr="00051BE9">
        <w:rPr>
          <w:b/>
        </w:rPr>
        <w:t>Оператор установок подготовки древесины</w:t>
      </w:r>
      <w:r w:rsidRPr="00051BE9">
        <w:rPr>
          <w:b/>
        </w:rPr>
        <w:t>»</w:t>
      </w:r>
    </w:p>
    <w:p w:rsidR="004572D8" w:rsidRPr="00051BE9" w:rsidRDefault="004572D8" w:rsidP="004572D8">
      <w:pPr>
        <w:tabs>
          <w:tab w:val="left" w:pos="993"/>
        </w:tabs>
        <w:rPr>
          <w:b/>
        </w:rPr>
      </w:pPr>
    </w:p>
    <w:p w:rsidR="004572D8" w:rsidRPr="00675267" w:rsidRDefault="004572D8" w:rsidP="004572D8">
      <w:pPr>
        <w:tabs>
          <w:tab w:val="left" w:pos="993"/>
        </w:tabs>
        <w:ind w:left="778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993"/>
        </w:tabs>
        <w:ind w:firstLine="709"/>
        <w:jc w:val="center"/>
      </w:pPr>
      <w:r>
        <w:t xml:space="preserve">Таблица - </w:t>
      </w:r>
      <w:r w:rsidRPr="00675267">
        <w:t xml:space="preserve"> Сведения об организациях и экспертах, привлеченных к обсуждению проекта</w:t>
      </w:r>
      <w:r>
        <w:t xml:space="preserve"> </w:t>
      </w:r>
      <w:r w:rsidRPr="00675267">
        <w:t>профессионального стандарта</w:t>
      </w:r>
    </w:p>
    <w:p w:rsidR="004572D8" w:rsidRDefault="004572D8" w:rsidP="004572D8">
      <w:pPr>
        <w:tabs>
          <w:tab w:val="left" w:pos="993"/>
        </w:tabs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3828"/>
        <w:gridCol w:w="3827"/>
        <w:gridCol w:w="2487"/>
      </w:tblGrid>
      <w:tr w:rsidR="004572D8" w:rsidRPr="00675267" w:rsidTr="008A288C">
        <w:tc>
          <w:tcPr>
            <w:tcW w:w="10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Мероприятие</w:t>
            </w:r>
          </w:p>
        </w:tc>
        <w:tc>
          <w:tcPr>
            <w:tcW w:w="5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Дата</w:t>
            </w:r>
          </w:p>
          <w:p w:rsidR="004572D8" w:rsidRPr="00675267" w:rsidRDefault="004572D8" w:rsidP="008A288C">
            <w:pPr>
              <w:jc w:val="center"/>
            </w:pPr>
            <w:r w:rsidRPr="00675267">
              <w:t>проведения</w:t>
            </w:r>
          </w:p>
        </w:tc>
        <w:tc>
          <w:tcPr>
            <w:tcW w:w="12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Организации</w:t>
            </w:r>
          </w:p>
          <w:p w:rsidR="004572D8" w:rsidRPr="00675267" w:rsidRDefault="004572D8" w:rsidP="008A288C">
            <w:r w:rsidRPr="00675267">
              <w:t xml:space="preserve"> </w:t>
            </w:r>
          </w:p>
        </w:tc>
        <w:tc>
          <w:tcPr>
            <w:tcW w:w="2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Участники</w:t>
            </w:r>
          </w:p>
        </w:tc>
      </w:tr>
      <w:tr w:rsidR="004572D8" w:rsidRPr="00675267" w:rsidTr="004572D8">
        <w:tc>
          <w:tcPr>
            <w:tcW w:w="10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5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12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/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Должность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2D8" w:rsidRPr="00675267" w:rsidRDefault="004572D8" w:rsidP="008A288C">
            <w:pPr>
              <w:jc w:val="center"/>
            </w:pPr>
            <w:r w:rsidRPr="00675267">
              <w:t>ФИО</w:t>
            </w:r>
          </w:p>
        </w:tc>
      </w:tr>
      <w:tr w:rsidR="004572D8" w:rsidRPr="00675267" w:rsidTr="004572D8">
        <w:trPr>
          <w:trHeight w:val="283"/>
        </w:trPr>
        <w:tc>
          <w:tcPr>
            <w:tcW w:w="1043" w:type="pct"/>
            <w:vMerge w:val="restart"/>
          </w:tcPr>
          <w:p w:rsidR="004572D8" w:rsidRDefault="004572D8" w:rsidP="008A288C"/>
        </w:tc>
        <w:tc>
          <w:tcPr>
            <w:tcW w:w="527" w:type="pct"/>
            <w:vMerge w:val="restart"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  <w:tr w:rsidR="004572D8" w:rsidRPr="00675267" w:rsidTr="004572D8">
        <w:trPr>
          <w:trHeight w:val="283"/>
        </w:trPr>
        <w:tc>
          <w:tcPr>
            <w:tcW w:w="1043" w:type="pct"/>
            <w:vMerge/>
          </w:tcPr>
          <w:p w:rsidR="004572D8" w:rsidRDefault="004572D8" w:rsidP="008A288C"/>
        </w:tc>
        <w:tc>
          <w:tcPr>
            <w:tcW w:w="527" w:type="pct"/>
            <w:vMerge/>
          </w:tcPr>
          <w:p w:rsidR="004572D8" w:rsidRDefault="004572D8" w:rsidP="008A288C">
            <w:pPr>
              <w:jc w:val="center"/>
            </w:pPr>
          </w:p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1294" w:type="pct"/>
            <w:vAlign w:val="center"/>
          </w:tcPr>
          <w:p w:rsidR="004572D8" w:rsidRDefault="004572D8" w:rsidP="008A288C"/>
        </w:tc>
        <w:tc>
          <w:tcPr>
            <w:tcW w:w="841" w:type="pct"/>
            <w:vAlign w:val="center"/>
          </w:tcPr>
          <w:p w:rsidR="004572D8" w:rsidRDefault="004572D8" w:rsidP="008A288C"/>
        </w:tc>
      </w:tr>
    </w:tbl>
    <w:p w:rsidR="004572D8" w:rsidRDefault="004572D8" w:rsidP="004572D8">
      <w:pPr>
        <w:tabs>
          <w:tab w:val="left" w:pos="993"/>
        </w:tabs>
        <w:ind w:firstLine="709"/>
        <w:sectPr w:rsidR="004572D8" w:rsidSect="004572D8">
          <w:type w:val="continuous"/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0"/>
        </w:tabs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 3</w:t>
      </w:r>
    </w:p>
    <w:p w:rsidR="004572D8" w:rsidRDefault="004572D8" w:rsidP="004572D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пояснительной записке ПС</w:t>
      </w:r>
    </w:p>
    <w:p w:rsidR="004572D8" w:rsidRDefault="004572D8" w:rsidP="004572D8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72D8" w:rsidRDefault="004572D8" w:rsidP="004572D8">
      <w:pPr>
        <w:tabs>
          <w:tab w:val="left" w:pos="993"/>
        </w:tabs>
        <w:ind w:firstLine="709"/>
      </w:pPr>
    </w:p>
    <w:p w:rsidR="004572D8" w:rsidRDefault="004572D8" w:rsidP="004572D8">
      <w:pPr>
        <w:tabs>
          <w:tab w:val="left" w:pos="993"/>
        </w:tabs>
        <w:ind w:firstLine="709"/>
      </w:pPr>
    </w:p>
    <w:p w:rsidR="004572D8" w:rsidRDefault="004572D8" w:rsidP="004572D8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-</w:t>
      </w:r>
      <w:r w:rsidRPr="007F3209">
        <w:rPr>
          <w:rFonts w:ascii="Times New Roman" w:hAnsi="Times New Roman" w:cs="Times New Roman"/>
          <w:sz w:val="24"/>
          <w:szCs w:val="24"/>
        </w:rPr>
        <w:t xml:space="preserve"> Сводные</w:t>
      </w:r>
      <w:r w:rsidRPr="006A69C4">
        <w:rPr>
          <w:rFonts w:ascii="Times New Roman" w:hAnsi="Times New Roman"/>
          <w:sz w:val="24"/>
          <w:szCs w:val="24"/>
        </w:rPr>
        <w:t xml:space="preserve"> данные о поступивших замечаниях и предложениях к проекту профессионального стандарта</w:t>
      </w:r>
    </w:p>
    <w:p w:rsidR="004572D8" w:rsidRDefault="004572D8" w:rsidP="004572D8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999"/>
        <w:gridCol w:w="2550"/>
        <w:gridCol w:w="5387"/>
        <w:gridCol w:w="3969"/>
      </w:tblGrid>
      <w:tr w:rsidR="004572D8" w:rsidRPr="00B47A3B" w:rsidTr="004572D8">
        <w:trPr>
          <w:trHeight w:val="283"/>
        </w:trPr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эксперта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Организация,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Принято, отклонено,</w:t>
            </w: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A3B">
              <w:rPr>
                <w:rFonts w:ascii="Times New Roman" w:hAnsi="Times New Roman"/>
                <w:sz w:val="24"/>
                <w:szCs w:val="24"/>
              </w:rPr>
              <w:t>частично принято (с обоснованием принятия или отклонения)</w:t>
            </w: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72D8" w:rsidRPr="00B47A3B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Pr="00B47A3B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CF5E96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891E44" w:rsidRDefault="004572D8" w:rsidP="004572D8">
            <w:pPr>
              <w:pStyle w:val="a6"/>
              <w:contextualSpacing/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EB5401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133F47" w:rsidRDefault="004572D8" w:rsidP="004572D8">
            <w:pPr>
              <w:pStyle w:val="a6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572D8" w:rsidRPr="00B47A3B" w:rsidTr="004572D8">
        <w:trPr>
          <w:trHeight w:val="283"/>
        </w:trPr>
        <w:tc>
          <w:tcPr>
            <w:tcW w:w="28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Default="004572D8" w:rsidP="004572D8">
            <w:pPr>
              <w:pStyle w:val="a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2D8" w:rsidRPr="00550645" w:rsidRDefault="004572D8" w:rsidP="004572D8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Default="004572D8" w:rsidP="004572D8">
            <w:pPr>
              <w:widowControl w:val="0"/>
              <w:contextualSpacing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72D8" w:rsidRPr="003D0E09" w:rsidRDefault="004572D8" w:rsidP="004572D8">
            <w:pPr>
              <w:pStyle w:val="a6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A288C" w:rsidRDefault="008A288C"/>
    <w:sectPr w:rsidR="008A288C" w:rsidSect="004572D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8A" w:rsidRDefault="00F24B8A" w:rsidP="00120985">
      <w:r>
        <w:separator/>
      </w:r>
    </w:p>
  </w:endnote>
  <w:endnote w:type="continuationSeparator" w:id="0">
    <w:p w:rsidR="00F24B8A" w:rsidRDefault="00F24B8A" w:rsidP="0012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60" w:rsidRDefault="00386A60">
    <w:pPr>
      <w:pStyle w:val="ab"/>
      <w:jc w:val="right"/>
    </w:pPr>
  </w:p>
  <w:p w:rsidR="00386A60" w:rsidRDefault="00386A6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8A" w:rsidRDefault="00F24B8A" w:rsidP="00120985">
      <w:r>
        <w:separator/>
      </w:r>
    </w:p>
  </w:footnote>
  <w:footnote w:type="continuationSeparator" w:id="0">
    <w:p w:rsidR="00F24B8A" w:rsidRDefault="00F24B8A" w:rsidP="00120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A60" w:rsidRDefault="005A548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51BE9">
      <w:rPr>
        <w:noProof/>
      </w:rPr>
      <w:t>5</w:t>
    </w:r>
    <w:r>
      <w:rPr>
        <w:noProof/>
      </w:rPr>
      <w:fldChar w:fldCharType="end"/>
    </w:r>
  </w:p>
  <w:p w:rsidR="00386A60" w:rsidRDefault="00386A6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41392"/>
    </w:sdtPr>
    <w:sdtEndPr/>
    <w:sdtContent>
      <w:p w:rsidR="00386A60" w:rsidRDefault="005A548C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BE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86A60" w:rsidRDefault="00386A6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1BB2CA4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russianLower"/>
      <w:lvlText w:val="%2)"/>
      <w:lvlJc w:val="left"/>
      <w:pPr>
        <w:tabs>
          <w:tab w:val="num" w:pos="-511"/>
        </w:tabs>
        <w:ind w:left="1637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46D7BC5"/>
    <w:multiLevelType w:val="hybridMultilevel"/>
    <w:tmpl w:val="40A21554"/>
    <w:lvl w:ilvl="0" w:tplc="A9383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D2214E"/>
    <w:multiLevelType w:val="hybridMultilevel"/>
    <w:tmpl w:val="FAA41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21749"/>
    <w:multiLevelType w:val="multilevel"/>
    <w:tmpl w:val="FA5C393E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4">
    <w:nsid w:val="203C5D5D"/>
    <w:multiLevelType w:val="multilevel"/>
    <w:tmpl w:val="21725D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5AD074E"/>
    <w:multiLevelType w:val="hybridMultilevel"/>
    <w:tmpl w:val="CB7A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18DE"/>
    <w:multiLevelType w:val="hybridMultilevel"/>
    <w:tmpl w:val="DF02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059D5"/>
    <w:multiLevelType w:val="multilevel"/>
    <w:tmpl w:val="F4FE7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E5354E5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565272"/>
    <w:multiLevelType w:val="hybridMultilevel"/>
    <w:tmpl w:val="473AE7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DA82083"/>
    <w:multiLevelType w:val="hybridMultilevel"/>
    <w:tmpl w:val="F6D4DB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A887C13"/>
    <w:multiLevelType w:val="multilevel"/>
    <w:tmpl w:val="8AB48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13">
    <w:nsid w:val="4D545843"/>
    <w:multiLevelType w:val="hybridMultilevel"/>
    <w:tmpl w:val="8AC07024"/>
    <w:lvl w:ilvl="0" w:tplc="9A4AAC4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1626B8"/>
    <w:multiLevelType w:val="hybridMultilevel"/>
    <w:tmpl w:val="9C92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16B7B"/>
    <w:multiLevelType w:val="hybridMultilevel"/>
    <w:tmpl w:val="475C0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537BF"/>
    <w:multiLevelType w:val="hybridMultilevel"/>
    <w:tmpl w:val="E20C8266"/>
    <w:lvl w:ilvl="0" w:tplc="9BB84E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F24CD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>
    <w:nsid w:val="5A5C56F2"/>
    <w:multiLevelType w:val="hybridMultilevel"/>
    <w:tmpl w:val="76C848A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6A674200"/>
    <w:multiLevelType w:val="multilevel"/>
    <w:tmpl w:val="34D07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7216168B"/>
    <w:multiLevelType w:val="multilevel"/>
    <w:tmpl w:val="1C1CB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34976AC"/>
    <w:multiLevelType w:val="hybridMultilevel"/>
    <w:tmpl w:val="079C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2619F"/>
    <w:multiLevelType w:val="hybridMultilevel"/>
    <w:tmpl w:val="C1C4F9FC"/>
    <w:lvl w:ilvl="0" w:tplc="B84E31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1A19A9"/>
    <w:multiLevelType w:val="multilevel"/>
    <w:tmpl w:val="FB163F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4"/>
  </w:num>
  <w:num w:numId="9">
    <w:abstractNumId w:val="23"/>
  </w:num>
  <w:num w:numId="10">
    <w:abstractNumId w:val="3"/>
  </w:num>
  <w:num w:numId="1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1"/>
  </w:num>
  <w:num w:numId="14">
    <w:abstractNumId w:val="17"/>
  </w:num>
  <w:num w:numId="15">
    <w:abstractNumId w:val="6"/>
  </w:num>
  <w:num w:numId="16">
    <w:abstractNumId w:val="5"/>
  </w:num>
  <w:num w:numId="17">
    <w:abstractNumId w:val="22"/>
  </w:num>
  <w:num w:numId="18">
    <w:abstractNumId w:val="9"/>
  </w:num>
  <w:num w:numId="19">
    <w:abstractNumId w:val="21"/>
  </w:num>
  <w:num w:numId="20">
    <w:abstractNumId w:val="20"/>
  </w:num>
  <w:num w:numId="21">
    <w:abstractNumId w:val="7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D8"/>
    <w:rsid w:val="000105CA"/>
    <w:rsid w:val="0001407A"/>
    <w:rsid w:val="00026899"/>
    <w:rsid w:val="00026FE7"/>
    <w:rsid w:val="00036614"/>
    <w:rsid w:val="0004355A"/>
    <w:rsid w:val="00051BE9"/>
    <w:rsid w:val="00080F8E"/>
    <w:rsid w:val="000936A3"/>
    <w:rsid w:val="000B5B4C"/>
    <w:rsid w:val="000C2F43"/>
    <w:rsid w:val="000C4E8D"/>
    <w:rsid w:val="000D2F1A"/>
    <w:rsid w:val="00116112"/>
    <w:rsid w:val="00120985"/>
    <w:rsid w:val="00122855"/>
    <w:rsid w:val="00172F36"/>
    <w:rsid w:val="00182893"/>
    <w:rsid w:val="00191F8D"/>
    <w:rsid w:val="001A16A6"/>
    <w:rsid w:val="002138F1"/>
    <w:rsid w:val="00230D32"/>
    <w:rsid w:val="00242AC2"/>
    <w:rsid w:val="00267C1F"/>
    <w:rsid w:val="00272C83"/>
    <w:rsid w:val="002840F4"/>
    <w:rsid w:val="00291197"/>
    <w:rsid w:val="002D60F0"/>
    <w:rsid w:val="002E3C90"/>
    <w:rsid w:val="0036500F"/>
    <w:rsid w:val="003754D2"/>
    <w:rsid w:val="0037776A"/>
    <w:rsid w:val="00386A60"/>
    <w:rsid w:val="00393D7C"/>
    <w:rsid w:val="003A240B"/>
    <w:rsid w:val="003A2CEA"/>
    <w:rsid w:val="003A2D59"/>
    <w:rsid w:val="004050EE"/>
    <w:rsid w:val="00405246"/>
    <w:rsid w:val="00407485"/>
    <w:rsid w:val="004378F0"/>
    <w:rsid w:val="004572D8"/>
    <w:rsid w:val="00467F7C"/>
    <w:rsid w:val="0047079D"/>
    <w:rsid w:val="004A7A22"/>
    <w:rsid w:val="004D5DC4"/>
    <w:rsid w:val="004E67D3"/>
    <w:rsid w:val="004F402C"/>
    <w:rsid w:val="00506322"/>
    <w:rsid w:val="0051196D"/>
    <w:rsid w:val="00511ACE"/>
    <w:rsid w:val="005238AF"/>
    <w:rsid w:val="005352C8"/>
    <w:rsid w:val="005428C8"/>
    <w:rsid w:val="00557C34"/>
    <w:rsid w:val="005A548C"/>
    <w:rsid w:val="005A6EEC"/>
    <w:rsid w:val="005B3842"/>
    <w:rsid w:val="005D4A1E"/>
    <w:rsid w:val="005E03D2"/>
    <w:rsid w:val="006010AA"/>
    <w:rsid w:val="00601132"/>
    <w:rsid w:val="0062103F"/>
    <w:rsid w:val="00621965"/>
    <w:rsid w:val="00634B80"/>
    <w:rsid w:val="006368E8"/>
    <w:rsid w:val="00672423"/>
    <w:rsid w:val="00683F93"/>
    <w:rsid w:val="006E3A9F"/>
    <w:rsid w:val="007046EB"/>
    <w:rsid w:val="00711898"/>
    <w:rsid w:val="00723947"/>
    <w:rsid w:val="007408F0"/>
    <w:rsid w:val="007629CF"/>
    <w:rsid w:val="00775C26"/>
    <w:rsid w:val="0078245D"/>
    <w:rsid w:val="00787E96"/>
    <w:rsid w:val="007E3409"/>
    <w:rsid w:val="00816CA1"/>
    <w:rsid w:val="008203AF"/>
    <w:rsid w:val="0083088A"/>
    <w:rsid w:val="00851AB6"/>
    <w:rsid w:val="0086258D"/>
    <w:rsid w:val="00862956"/>
    <w:rsid w:val="008976FD"/>
    <w:rsid w:val="008A17D6"/>
    <w:rsid w:val="008A19DA"/>
    <w:rsid w:val="008A1B36"/>
    <w:rsid w:val="008A288C"/>
    <w:rsid w:val="008B2468"/>
    <w:rsid w:val="008E293F"/>
    <w:rsid w:val="008F0D08"/>
    <w:rsid w:val="00912273"/>
    <w:rsid w:val="00912800"/>
    <w:rsid w:val="0092261E"/>
    <w:rsid w:val="00962AB2"/>
    <w:rsid w:val="00965C1C"/>
    <w:rsid w:val="009673E3"/>
    <w:rsid w:val="00967837"/>
    <w:rsid w:val="00972698"/>
    <w:rsid w:val="00973B6D"/>
    <w:rsid w:val="00985347"/>
    <w:rsid w:val="00985AF4"/>
    <w:rsid w:val="009961A4"/>
    <w:rsid w:val="009B1A39"/>
    <w:rsid w:val="009D6B52"/>
    <w:rsid w:val="00A356E5"/>
    <w:rsid w:val="00A432C5"/>
    <w:rsid w:val="00A50B80"/>
    <w:rsid w:val="00A560E2"/>
    <w:rsid w:val="00A70C26"/>
    <w:rsid w:val="00AA1F6A"/>
    <w:rsid w:val="00AB21E3"/>
    <w:rsid w:val="00AE49FB"/>
    <w:rsid w:val="00B621FF"/>
    <w:rsid w:val="00B845EB"/>
    <w:rsid w:val="00B86C2C"/>
    <w:rsid w:val="00BC048B"/>
    <w:rsid w:val="00BC5CD8"/>
    <w:rsid w:val="00BE219D"/>
    <w:rsid w:val="00BE5E36"/>
    <w:rsid w:val="00C03613"/>
    <w:rsid w:val="00C11D94"/>
    <w:rsid w:val="00C20C71"/>
    <w:rsid w:val="00C23C59"/>
    <w:rsid w:val="00C80279"/>
    <w:rsid w:val="00CA2EDE"/>
    <w:rsid w:val="00CC1453"/>
    <w:rsid w:val="00CC271F"/>
    <w:rsid w:val="00D01A36"/>
    <w:rsid w:val="00D16295"/>
    <w:rsid w:val="00D30234"/>
    <w:rsid w:val="00D40D1D"/>
    <w:rsid w:val="00D906FC"/>
    <w:rsid w:val="00DA7762"/>
    <w:rsid w:val="00DC171B"/>
    <w:rsid w:val="00DD16E4"/>
    <w:rsid w:val="00DD6E0F"/>
    <w:rsid w:val="00E032C1"/>
    <w:rsid w:val="00E06C1D"/>
    <w:rsid w:val="00E21436"/>
    <w:rsid w:val="00E36659"/>
    <w:rsid w:val="00E448E3"/>
    <w:rsid w:val="00E73BD8"/>
    <w:rsid w:val="00E746A4"/>
    <w:rsid w:val="00E87066"/>
    <w:rsid w:val="00E874B0"/>
    <w:rsid w:val="00E944D2"/>
    <w:rsid w:val="00EC3F71"/>
    <w:rsid w:val="00F17323"/>
    <w:rsid w:val="00F24B8A"/>
    <w:rsid w:val="00F62A2D"/>
    <w:rsid w:val="00F95739"/>
    <w:rsid w:val="00FA7E36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A1240-0736-4E3B-9EC2-8BF89FD7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4572D8"/>
    <w:pPr>
      <w:ind w:left="720"/>
      <w:contextualSpacing/>
    </w:pPr>
  </w:style>
  <w:style w:type="paragraph" w:customStyle="1" w:styleId="1">
    <w:name w:val="Абзац списка1"/>
    <w:basedOn w:val="a0"/>
    <w:uiPriority w:val="99"/>
    <w:rsid w:val="004572D8"/>
    <w:pPr>
      <w:suppressAutoHyphens/>
      <w:spacing w:line="100" w:lineRule="atLeast"/>
      <w:ind w:left="720"/>
    </w:pPr>
    <w:rPr>
      <w:kern w:val="2"/>
      <w:sz w:val="28"/>
      <w:szCs w:val="20"/>
      <w:lang w:eastAsia="ar-SA"/>
    </w:rPr>
  </w:style>
  <w:style w:type="paragraph" w:customStyle="1" w:styleId="a5">
    <w:name w:val="Мой"/>
    <w:basedOn w:val="a0"/>
    <w:qFormat/>
    <w:rsid w:val="004572D8"/>
    <w:pPr>
      <w:spacing w:line="276" w:lineRule="auto"/>
      <w:ind w:firstLine="720"/>
      <w:jc w:val="both"/>
    </w:pPr>
    <w:rPr>
      <w:bCs/>
    </w:rPr>
  </w:style>
  <w:style w:type="paragraph" w:styleId="a6">
    <w:name w:val="No Spacing"/>
    <w:uiPriority w:val="99"/>
    <w:qFormat/>
    <w:rsid w:val="004572D8"/>
    <w:pPr>
      <w:spacing w:after="0" w:line="240" w:lineRule="auto"/>
    </w:pPr>
  </w:style>
  <w:style w:type="paragraph" w:customStyle="1" w:styleId="Default">
    <w:name w:val="Default"/>
    <w:uiPriority w:val="99"/>
    <w:rsid w:val="004572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1"/>
    <w:uiPriority w:val="99"/>
    <w:unhideWhenUsed/>
    <w:rsid w:val="004572D8"/>
    <w:rPr>
      <w:color w:val="0000FF" w:themeColor="hyperlink"/>
      <w:u w:val="single"/>
    </w:rPr>
  </w:style>
  <w:style w:type="table" w:styleId="a8">
    <w:name w:val="Table Grid"/>
    <w:basedOn w:val="a2"/>
    <w:uiPriority w:val="59"/>
    <w:rsid w:val="00457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"/>
    <w:basedOn w:val="a5"/>
    <w:qFormat/>
    <w:rsid w:val="004572D8"/>
    <w:pPr>
      <w:numPr>
        <w:numId w:val="12"/>
      </w:numPr>
      <w:ind w:left="720"/>
    </w:pPr>
  </w:style>
  <w:style w:type="paragraph" w:styleId="2">
    <w:name w:val="List 2"/>
    <w:basedOn w:val="a0"/>
    <w:uiPriority w:val="99"/>
    <w:rsid w:val="004572D8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link w:val="HTML0"/>
    <w:uiPriority w:val="99"/>
    <w:rsid w:val="00457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572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4572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572D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0"/>
    <w:link w:val="ac"/>
    <w:uiPriority w:val="99"/>
    <w:rsid w:val="004572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4572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5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4572D8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72D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72D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Normal (Web)"/>
    <w:basedOn w:val="a0"/>
    <w:uiPriority w:val="99"/>
    <w:unhideWhenUsed/>
    <w:rsid w:val="004572D8"/>
    <w:pPr>
      <w:spacing w:before="100" w:beforeAutospacing="1" w:after="100" w:afterAutospacing="1"/>
    </w:pPr>
  </w:style>
  <w:style w:type="character" w:customStyle="1" w:styleId="news-date-time1">
    <w:name w:val="news-date-time1"/>
    <w:basedOn w:val="a1"/>
    <w:rsid w:val="004572D8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ckaging-rd.ru/articles/21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tsniib.ru/news/-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niib.ru/news/2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umprom.ru/index.php?ids=292&amp;sub_id=23622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3686</Words>
  <Characters>21011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Lab313001</dc:creator>
  <cp:lastModifiedBy>Пользователь</cp:lastModifiedBy>
  <cp:revision>11</cp:revision>
  <dcterms:created xsi:type="dcterms:W3CDTF">2015-06-29T12:29:00Z</dcterms:created>
  <dcterms:modified xsi:type="dcterms:W3CDTF">2015-07-01T07:48:00Z</dcterms:modified>
</cp:coreProperties>
</file>