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181"/>
      </w:tblGrid>
      <w:tr w:rsidR="00827DCE" w:rsidRPr="00E42063" w:rsidTr="00D401A9">
        <w:tc>
          <w:tcPr>
            <w:tcW w:w="4785" w:type="dxa"/>
            <w:shd w:val="clear" w:color="auto" w:fill="auto"/>
          </w:tcPr>
          <w:p w:rsidR="00827DCE" w:rsidRPr="00E42063" w:rsidRDefault="00827DCE" w:rsidP="00913843">
            <w:pPr>
              <w:spacing w:after="120"/>
              <w:ind w:left="1276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noProof/>
                <w:lang w:eastAsia="ru-RU"/>
              </w:rPr>
              <w:drawing>
                <wp:inline distT="0" distB="0" distL="0" distR="0" wp14:anchorId="60B4213A" wp14:editId="796B8DFA">
                  <wp:extent cx="1028700" cy="994862"/>
                  <wp:effectExtent l="0" t="0" r="0" b="0"/>
                  <wp:docPr id="4" name="Рисунок 4" descr="rspp_logo_vektor E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spp_logo_vektor E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392" cy="996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827DCE" w:rsidRPr="00E42063" w:rsidRDefault="00827DCE" w:rsidP="00D401A9">
            <w:pPr>
              <w:spacing w:after="120"/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noProof/>
                <w:lang w:eastAsia="ru-RU"/>
              </w:rPr>
              <w:drawing>
                <wp:inline distT="0" distB="0" distL="0" distR="0" wp14:anchorId="2E32B3D8" wp14:editId="6A2A4167">
                  <wp:extent cx="3152775" cy="1034244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6228" cy="1035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7DCE" w:rsidRDefault="00827DCE" w:rsidP="00365D6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3EA" w:rsidRPr="000C61F2" w:rsidRDefault="001E33EA" w:rsidP="00365D6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C61F2">
        <w:rPr>
          <w:rFonts w:ascii="Times New Roman" w:hAnsi="Times New Roman" w:cs="Times New Roman"/>
          <w:b/>
          <w:sz w:val="28"/>
          <w:szCs w:val="28"/>
          <w:lang w:val="en-US"/>
        </w:rPr>
        <w:t>International Council for Cooperation and Investment (ICCI) meeting</w:t>
      </w:r>
    </w:p>
    <w:p w:rsidR="00F3325E" w:rsidRPr="000C61F2" w:rsidRDefault="000C61F2" w:rsidP="00365D6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C61F2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F3325E" w:rsidRPr="000C61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61F2">
        <w:rPr>
          <w:rFonts w:ascii="Times New Roman" w:hAnsi="Times New Roman" w:cs="Times New Roman"/>
          <w:sz w:val="28"/>
          <w:szCs w:val="28"/>
          <w:lang w:val="en-US"/>
        </w:rPr>
        <w:t xml:space="preserve">December </w:t>
      </w:r>
      <w:r w:rsidR="00F3325E" w:rsidRPr="000C61F2">
        <w:rPr>
          <w:rFonts w:ascii="Times New Roman" w:hAnsi="Times New Roman" w:cs="Times New Roman"/>
          <w:sz w:val="28"/>
          <w:szCs w:val="28"/>
          <w:lang w:val="en-US"/>
        </w:rPr>
        <w:t>201</w:t>
      </w:r>
      <w:r w:rsidR="00B11C77" w:rsidRPr="000C61F2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A8641E" w:rsidRPr="000C61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95E5B" w:rsidRPr="000C61F2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0C61F2">
        <w:rPr>
          <w:rFonts w:ascii="Times New Roman" w:hAnsi="Times New Roman" w:cs="Times New Roman"/>
          <w:sz w:val="28"/>
          <w:szCs w:val="28"/>
          <w:lang w:val="en-US"/>
        </w:rPr>
        <w:t xml:space="preserve"> 16</w:t>
      </w:r>
      <w:r w:rsidR="00A8641E" w:rsidRPr="000C61F2">
        <w:rPr>
          <w:rFonts w:ascii="Times New Roman" w:hAnsi="Times New Roman" w:cs="Times New Roman"/>
          <w:sz w:val="28"/>
          <w:szCs w:val="28"/>
          <w:lang w:val="en-US"/>
        </w:rPr>
        <w:t>:00</w:t>
      </w:r>
      <w:r w:rsidR="00F3325E" w:rsidRPr="000C61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3325E" w:rsidRPr="00F74E3A" w:rsidRDefault="00EE12F5" w:rsidP="00F74E3A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74E3A">
        <w:rPr>
          <w:rFonts w:ascii="Times New Roman" w:hAnsi="Times New Roman" w:cs="Times New Roman"/>
          <w:sz w:val="24"/>
          <w:szCs w:val="24"/>
          <w:lang w:val="en-US"/>
        </w:rPr>
        <w:t>Venue</w:t>
      </w:r>
      <w:r w:rsidR="00F3325E" w:rsidRPr="00F74E3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3F6680" w:rsidRPr="00F74E3A">
        <w:rPr>
          <w:rFonts w:ascii="Times New Roman" w:hAnsi="Times New Roman" w:cs="Times New Roman"/>
          <w:sz w:val="24"/>
          <w:szCs w:val="24"/>
          <w:lang w:val="en-US"/>
        </w:rPr>
        <w:t>RSPP</w:t>
      </w:r>
      <w:r w:rsidR="00F3325E" w:rsidRPr="00F74E3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760D3" w:rsidRPr="00F74E3A">
        <w:rPr>
          <w:rFonts w:ascii="Times New Roman" w:hAnsi="Times New Roman" w:cs="Times New Roman"/>
          <w:sz w:val="24"/>
          <w:szCs w:val="24"/>
          <w:lang w:val="en-US"/>
        </w:rPr>
        <w:t xml:space="preserve">17 </w:t>
      </w:r>
      <w:proofErr w:type="spellStart"/>
      <w:r w:rsidR="009760D3" w:rsidRPr="00F74E3A">
        <w:rPr>
          <w:rFonts w:ascii="Times New Roman" w:hAnsi="Times New Roman" w:cs="Times New Roman"/>
          <w:sz w:val="24"/>
          <w:szCs w:val="24"/>
          <w:lang w:val="en-US"/>
        </w:rPr>
        <w:t>Kotel’nicheskaya</w:t>
      </w:r>
      <w:proofErr w:type="spellEnd"/>
      <w:r w:rsidR="009760D3" w:rsidRPr="00F74E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760D3" w:rsidRPr="00F74E3A">
        <w:rPr>
          <w:rFonts w:ascii="Times New Roman" w:hAnsi="Times New Roman" w:cs="Times New Roman"/>
          <w:sz w:val="24"/>
          <w:szCs w:val="24"/>
          <w:lang w:val="en-US"/>
        </w:rPr>
        <w:t>naberezhnaya</w:t>
      </w:r>
      <w:proofErr w:type="spellEnd"/>
      <w:r w:rsidR="009760D3" w:rsidRPr="00F74E3A">
        <w:rPr>
          <w:rFonts w:ascii="Times New Roman" w:hAnsi="Times New Roman" w:cs="Times New Roman"/>
          <w:sz w:val="24"/>
          <w:szCs w:val="24"/>
          <w:lang w:val="en-US"/>
        </w:rPr>
        <w:t xml:space="preserve"> Moscow</w:t>
      </w:r>
      <w:r w:rsidR="00F3325E" w:rsidRPr="00F74E3A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9760D3" w:rsidRPr="00F74E3A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="009760D3" w:rsidRPr="00F74E3A">
        <w:rPr>
          <w:rFonts w:ascii="Times New Roman" w:hAnsi="Times New Roman" w:cs="Times New Roman"/>
          <w:sz w:val="24"/>
          <w:szCs w:val="24"/>
          <w:lang w:val="en-US"/>
        </w:rPr>
        <w:t>Kotelnichesky</w:t>
      </w:r>
      <w:proofErr w:type="spellEnd"/>
      <w:r w:rsidR="009760D3" w:rsidRPr="00F74E3A">
        <w:rPr>
          <w:rFonts w:ascii="Times New Roman" w:hAnsi="Times New Roman" w:cs="Times New Roman"/>
          <w:sz w:val="24"/>
          <w:szCs w:val="24"/>
          <w:lang w:val="en-US"/>
        </w:rPr>
        <w:t>” room</w:t>
      </w:r>
      <w:r w:rsidR="00F3325E" w:rsidRPr="00F74E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4049F" w:rsidRDefault="009617BD" w:rsidP="00946ABF">
      <w:pPr>
        <w:pStyle w:val="a7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66B9">
        <w:rPr>
          <w:rFonts w:ascii="Times New Roman" w:hAnsi="Times New Roman" w:cs="Times New Roman"/>
          <w:b/>
          <w:sz w:val="28"/>
          <w:szCs w:val="28"/>
          <w:lang w:val="en-US"/>
        </w:rPr>
        <w:t>Welcome remarks</w:t>
      </w:r>
      <w:r w:rsidR="004404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C39E8" w:rsidRPr="0044049F" w:rsidRDefault="009617BD" w:rsidP="00946AB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404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Dr. Alexander </w:t>
      </w:r>
      <w:proofErr w:type="spellStart"/>
      <w:r w:rsidRPr="0044049F">
        <w:rPr>
          <w:rFonts w:ascii="Times New Roman" w:hAnsi="Times New Roman" w:cs="Times New Roman"/>
          <w:b/>
          <w:sz w:val="28"/>
          <w:szCs w:val="28"/>
          <w:lang w:val="en-US"/>
        </w:rPr>
        <w:t>Shokhin</w:t>
      </w:r>
      <w:proofErr w:type="spellEnd"/>
      <w:r w:rsidRPr="00B466B9">
        <w:rPr>
          <w:rFonts w:ascii="Times New Roman" w:hAnsi="Times New Roman" w:cs="Times New Roman"/>
          <w:sz w:val="28"/>
          <w:szCs w:val="28"/>
          <w:lang w:val="en-US"/>
        </w:rPr>
        <w:t xml:space="preserve">, President, </w:t>
      </w:r>
      <w:r w:rsidR="00A70E72" w:rsidRPr="00B466B9">
        <w:rPr>
          <w:rFonts w:ascii="Times New Roman" w:hAnsi="Times New Roman" w:cs="Times New Roman"/>
          <w:sz w:val="28"/>
          <w:szCs w:val="28"/>
          <w:lang w:val="en-US"/>
        </w:rPr>
        <w:t>Russian Union of Industrialists and Entrepreneurs (RSPP)</w:t>
      </w:r>
      <w:r w:rsidR="00A8096E" w:rsidRPr="00B466B9">
        <w:rPr>
          <w:rFonts w:ascii="Times New Roman" w:hAnsi="Times New Roman" w:cs="Times New Roman"/>
          <w:sz w:val="28"/>
          <w:szCs w:val="28"/>
          <w:lang w:val="en-US"/>
        </w:rPr>
        <w:t xml:space="preserve">; Chair, </w:t>
      </w:r>
      <w:r w:rsidR="004E5790" w:rsidRPr="00B466B9">
        <w:rPr>
          <w:rFonts w:ascii="Times New Roman" w:hAnsi="Times New Roman" w:cs="Times New Roman"/>
          <w:sz w:val="28"/>
          <w:szCs w:val="28"/>
          <w:lang w:val="en-US"/>
        </w:rPr>
        <w:t>International Council for Cooperation and Investment (</w:t>
      </w:r>
      <w:r w:rsidR="004E5790" w:rsidRPr="004404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ICCI)</w:t>
      </w:r>
    </w:p>
    <w:p w:rsidR="000C61F2" w:rsidRPr="00B466B9" w:rsidRDefault="00B466B9" w:rsidP="00946ABF">
      <w:pPr>
        <w:pStyle w:val="a7"/>
        <w:numPr>
          <w:ilvl w:val="0"/>
          <w:numId w:val="3"/>
        </w:numPr>
        <w:spacing w:after="120" w:line="240" w:lineRule="auto"/>
        <w:ind w:left="0" w:hanging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Improving </w:t>
      </w:r>
      <w:r w:rsidRPr="00B46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the investment climate in Russia</w:t>
      </w:r>
    </w:p>
    <w:p w:rsidR="000C61F2" w:rsidRPr="00B466B9" w:rsidRDefault="005C39E8" w:rsidP="00946ABF">
      <w:pPr>
        <w:pStyle w:val="a7"/>
        <w:numPr>
          <w:ilvl w:val="0"/>
          <w:numId w:val="6"/>
        </w:numPr>
        <w:spacing w:after="120" w:line="240" w:lineRule="auto"/>
        <w:ind w:left="0" w:hanging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</w:pPr>
      <w:r w:rsidRPr="00B466B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The </w:t>
      </w:r>
      <w:r w:rsidR="00B466B9" w:rsidRPr="00B466B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draft law on protection and </w:t>
      </w:r>
      <w:r w:rsidR="002F6FA0">
        <w:rPr>
          <w:rFonts w:ascii="Times New Roman" w:hAnsi="Times New Roman" w:cs="Times New Roman"/>
          <w:b/>
          <w:i/>
          <w:sz w:val="28"/>
          <w:szCs w:val="28"/>
          <w:lang w:val="en-US"/>
        </w:rPr>
        <w:t>p</w:t>
      </w:r>
      <w:bookmarkStart w:id="0" w:name="_GoBack"/>
      <w:bookmarkEnd w:id="0"/>
      <w:r w:rsidR="002F6FA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romotion </w:t>
      </w:r>
      <w:r w:rsidR="00B466B9" w:rsidRPr="00B466B9">
        <w:rPr>
          <w:rFonts w:ascii="Times New Roman" w:hAnsi="Times New Roman" w:cs="Times New Roman"/>
          <w:b/>
          <w:i/>
          <w:sz w:val="28"/>
          <w:szCs w:val="28"/>
          <w:lang w:val="en-US"/>
        </w:rPr>
        <w:t>of the investments</w:t>
      </w:r>
      <w:r w:rsidR="002F6FA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in Russia</w:t>
      </w:r>
    </w:p>
    <w:p w:rsidR="000E0EEB" w:rsidRDefault="000E0EEB" w:rsidP="00946A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404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Mr. Frank Schauff</w:t>
      </w:r>
      <w:r w:rsidRPr="00B466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Director General, Association of European Businesses</w:t>
      </w:r>
      <w:r w:rsidR="00B466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(AEB)</w:t>
      </w:r>
      <w:r w:rsidRPr="00B466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5C39E8" w:rsidRPr="00D9507E" w:rsidRDefault="005C39E8" w:rsidP="00946ABF">
      <w:pPr>
        <w:spacing w:after="4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C61F2">
        <w:rPr>
          <w:rFonts w:ascii="Times New Roman" w:hAnsi="Times New Roman" w:cs="Times New Roman"/>
          <w:b/>
          <w:sz w:val="28"/>
          <w:szCs w:val="28"/>
          <w:lang w:val="en-US"/>
        </w:rPr>
        <w:t xml:space="preserve">Discussion </w:t>
      </w:r>
    </w:p>
    <w:p w:rsidR="00D9507E" w:rsidRPr="00D60069" w:rsidRDefault="00D9507E" w:rsidP="00946AB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D9507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9507E">
        <w:rPr>
          <w:rFonts w:ascii="Times New Roman" w:hAnsi="Times New Roman" w:cs="Times New Roman"/>
          <w:b/>
          <w:sz w:val="28"/>
          <w:szCs w:val="28"/>
          <w:lang w:val="en-US"/>
        </w:rPr>
        <w:t>Baldisserotto</w:t>
      </w:r>
      <w:proofErr w:type="spellEnd"/>
      <w:r w:rsidRPr="00D950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Vice-president for localization</w:t>
      </w:r>
      <w:r w:rsidRPr="00D9507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9507E">
        <w:rPr>
          <w:rFonts w:ascii="Times New Roman" w:hAnsi="Times New Roman" w:cs="Times New Roman"/>
          <w:sz w:val="28"/>
          <w:szCs w:val="28"/>
          <w:lang w:val="en-US"/>
        </w:rPr>
        <w:t>Confindustria</w:t>
      </w:r>
      <w:proofErr w:type="spellEnd"/>
      <w:r w:rsidRPr="00D9507E">
        <w:rPr>
          <w:rFonts w:ascii="Times New Roman" w:hAnsi="Times New Roman" w:cs="Times New Roman"/>
          <w:sz w:val="28"/>
          <w:szCs w:val="28"/>
          <w:lang w:val="en-US"/>
        </w:rPr>
        <w:t xml:space="preserve"> Russia</w:t>
      </w:r>
    </w:p>
    <w:p w:rsidR="00D60069" w:rsidRPr="00B466B9" w:rsidRDefault="00D60069" w:rsidP="00946ABF">
      <w:pPr>
        <w:pStyle w:val="a7"/>
        <w:numPr>
          <w:ilvl w:val="0"/>
          <w:numId w:val="6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Proposals of </w:t>
      </w:r>
      <w:r w:rsidRPr="00D60069">
        <w:rPr>
          <w:rFonts w:ascii="Times New Roman" w:hAnsi="Times New Roman" w:cs="Times New Roman"/>
          <w:b/>
          <w:i/>
          <w:sz w:val="28"/>
          <w:szCs w:val="28"/>
          <w:lang w:val="en-US"/>
        </w:rPr>
        <w:t>China Council for the Promotion of International Trade (CCPIT)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on promotion of the PRC’s investment in the Russian Federation</w:t>
      </w:r>
    </w:p>
    <w:p w:rsidR="00D60069" w:rsidRPr="00D60069" w:rsidRDefault="00D60069" w:rsidP="00946AB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404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Mr.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Xu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Jinli</w:t>
      </w:r>
      <w:proofErr w:type="spellEnd"/>
      <w:r w:rsidRPr="00B466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D600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Chief Representative of China Council for Promotion of International Trade (CCPIT) in Russia</w:t>
      </w:r>
    </w:p>
    <w:p w:rsidR="00D60069" w:rsidRPr="00D60069" w:rsidRDefault="00D60069" w:rsidP="00946AB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61F2">
        <w:rPr>
          <w:rFonts w:ascii="Times New Roman" w:hAnsi="Times New Roman" w:cs="Times New Roman"/>
          <w:b/>
          <w:sz w:val="28"/>
          <w:szCs w:val="28"/>
          <w:lang w:val="en-US"/>
        </w:rPr>
        <w:t>Discussion</w:t>
      </w:r>
    </w:p>
    <w:p w:rsidR="00D90156" w:rsidRPr="0044049F" w:rsidRDefault="00D90156" w:rsidP="00946ABF">
      <w:pPr>
        <w:pStyle w:val="a7"/>
        <w:numPr>
          <w:ilvl w:val="0"/>
          <w:numId w:val="3"/>
        </w:numPr>
        <w:spacing w:after="40" w:line="240" w:lineRule="auto"/>
        <w:ind w:left="0" w:hanging="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404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Developing the tax legislation </w:t>
      </w:r>
    </w:p>
    <w:p w:rsidR="00D90156" w:rsidRDefault="00D90156" w:rsidP="00946ABF">
      <w:pPr>
        <w:pStyle w:val="a7"/>
        <w:numPr>
          <w:ilvl w:val="0"/>
          <w:numId w:val="5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466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AEB proposals on Value Added Tax (VAT) and Profit Tax (PT) application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br/>
      </w:r>
      <w:r w:rsidRPr="00440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Dr. Alina </w:t>
      </w:r>
      <w:proofErr w:type="spellStart"/>
      <w:r w:rsidRPr="00440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Lavrentieva</w:t>
      </w:r>
      <w:proofErr w:type="spellEnd"/>
      <w:r w:rsidRPr="000C61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Association of European Businesses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(AEB),</w:t>
      </w:r>
      <w:r w:rsidRPr="000C61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Taxation Committee Chair</w:t>
      </w:r>
    </w:p>
    <w:p w:rsidR="00D90156" w:rsidRPr="00B466B9" w:rsidRDefault="002F6FA0" w:rsidP="00946ABF">
      <w:pPr>
        <w:pStyle w:val="a7"/>
        <w:numPr>
          <w:ilvl w:val="0"/>
          <w:numId w:val="5"/>
        </w:numPr>
        <w:spacing w:after="120" w:line="240" w:lineRule="auto"/>
        <w:ind w:left="0" w:hanging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 xml:space="preserve">Impact of the </w:t>
      </w:r>
      <w:r w:rsidR="00D90156" w:rsidRPr="00B466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 xml:space="preserve">VAT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increase on implementation</w:t>
      </w:r>
      <w:r w:rsidR="00D90156" w:rsidRPr="00B466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 xml:space="preserve"> of the suppliers’ obligations under </w:t>
      </w:r>
      <w:r w:rsidR="00D901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 xml:space="preserve">the </w:t>
      </w:r>
      <w:r w:rsidR="00D90156" w:rsidRPr="00B466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state contracts</w:t>
      </w:r>
    </w:p>
    <w:p w:rsidR="00D90156" w:rsidRDefault="00D90156" w:rsidP="00946ABF">
      <w:pPr>
        <w:pStyle w:val="a7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404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rs</w:t>
      </w:r>
      <w:r w:rsidRPr="004404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Natalia Schneider</w:t>
      </w:r>
      <w:r w:rsidRPr="00B466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Vice-p</w:t>
      </w:r>
      <w:r w:rsidRPr="00B466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resident, American Chamber of Commerce in Russia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D90156" w:rsidRDefault="00D90156" w:rsidP="00946ABF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C61F2">
        <w:rPr>
          <w:rFonts w:ascii="Times New Roman" w:hAnsi="Times New Roman" w:cs="Times New Roman"/>
          <w:b/>
          <w:sz w:val="28"/>
          <w:szCs w:val="28"/>
          <w:lang w:val="en-US"/>
        </w:rPr>
        <w:t xml:space="preserve">Discussion </w:t>
      </w:r>
    </w:p>
    <w:p w:rsidR="005C39E8" w:rsidRPr="005C39E8" w:rsidRDefault="005C39E8" w:rsidP="00946ABF">
      <w:pPr>
        <w:pStyle w:val="a7"/>
        <w:numPr>
          <w:ilvl w:val="0"/>
          <w:numId w:val="3"/>
        </w:numPr>
        <w:spacing w:after="120" w:line="240" w:lineRule="auto"/>
        <w:ind w:left="0" w:hanging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5C39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Enhancing intellectual property protection</w:t>
      </w:r>
    </w:p>
    <w:p w:rsidR="002F6FA0" w:rsidRPr="002F6FA0" w:rsidRDefault="005C39E8" w:rsidP="00946ABF">
      <w:pPr>
        <w:pStyle w:val="a7"/>
        <w:numPr>
          <w:ilvl w:val="0"/>
          <w:numId w:val="6"/>
        </w:numPr>
        <w:spacing w:after="12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F6FA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 xml:space="preserve">Patent register as an instrument to harmonize Federal law № 61-FZ with the Eurasian Economic Union rules </w:t>
      </w:r>
      <w:r w:rsidR="002F6FA0" w:rsidRPr="002F6FA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on provision of the intellectual property rights data by applicants</w:t>
      </w:r>
      <w:r w:rsidR="008578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 xml:space="preserve"> </w:t>
      </w:r>
    </w:p>
    <w:p w:rsidR="005C39E8" w:rsidRPr="002F6FA0" w:rsidRDefault="005C39E8" w:rsidP="00946ABF">
      <w:pPr>
        <w:pStyle w:val="a7"/>
        <w:numPr>
          <w:ilvl w:val="0"/>
          <w:numId w:val="6"/>
        </w:numPr>
        <w:spacing w:after="12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F6F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Mr. Vadim Kukava</w:t>
      </w:r>
      <w:r w:rsidRPr="002F6FA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Executive Director, Association of Pharmaceutical Companies “Innovative Pharma” (</w:t>
      </w:r>
      <w:proofErr w:type="spellStart"/>
      <w:r w:rsidRPr="002F6FA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InPharma</w:t>
      </w:r>
      <w:proofErr w:type="spellEnd"/>
      <w:r w:rsidRPr="002F6FA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882D38" w:rsidRDefault="00882D38" w:rsidP="00946ABF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C61F2">
        <w:rPr>
          <w:rFonts w:ascii="Times New Roman" w:hAnsi="Times New Roman" w:cs="Times New Roman"/>
          <w:b/>
          <w:sz w:val="28"/>
          <w:szCs w:val="28"/>
          <w:lang w:val="en-US"/>
        </w:rPr>
        <w:t xml:space="preserve">Discussion </w:t>
      </w:r>
    </w:p>
    <w:p w:rsidR="0044049F" w:rsidRPr="0044049F" w:rsidRDefault="00AC3115" w:rsidP="00946ABF">
      <w:pPr>
        <w:pStyle w:val="a7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049F">
        <w:rPr>
          <w:rFonts w:ascii="Times New Roman" w:hAnsi="Times New Roman" w:cs="Times New Roman"/>
          <w:b/>
          <w:sz w:val="28"/>
          <w:szCs w:val="28"/>
          <w:lang w:val="en-US"/>
        </w:rPr>
        <w:t>Concluding remarks</w:t>
      </w:r>
      <w:r w:rsidR="00882D38" w:rsidRPr="004404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ICCI priorities for </w:t>
      </w:r>
      <w:r w:rsidR="0044049F">
        <w:rPr>
          <w:rFonts w:ascii="Times New Roman" w:hAnsi="Times New Roman" w:cs="Times New Roman"/>
          <w:b/>
          <w:sz w:val="28"/>
          <w:szCs w:val="28"/>
          <w:lang w:val="en-US"/>
        </w:rPr>
        <w:t>2019</w:t>
      </w:r>
    </w:p>
    <w:p w:rsidR="00FF7F2B" w:rsidRPr="0044049F" w:rsidRDefault="00BD3E00" w:rsidP="00946ABF">
      <w:pPr>
        <w:pStyle w:val="a7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404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Dr. Alexander </w:t>
      </w:r>
      <w:proofErr w:type="spellStart"/>
      <w:r w:rsidRPr="0044049F">
        <w:rPr>
          <w:rFonts w:ascii="Times New Roman" w:hAnsi="Times New Roman" w:cs="Times New Roman"/>
          <w:b/>
          <w:sz w:val="28"/>
          <w:szCs w:val="28"/>
          <w:lang w:val="en-US"/>
        </w:rPr>
        <w:t>Shokhin</w:t>
      </w:r>
      <w:proofErr w:type="spellEnd"/>
      <w:r w:rsidRPr="0044049F">
        <w:rPr>
          <w:rFonts w:ascii="Times New Roman" w:hAnsi="Times New Roman" w:cs="Times New Roman"/>
          <w:sz w:val="28"/>
          <w:szCs w:val="28"/>
          <w:lang w:val="en-US"/>
        </w:rPr>
        <w:t>, President, Russian Union of Industrialists and Entrepreneurs (RSPP); Chair, International Council for Cooperation and Investment (ICCI)</w:t>
      </w:r>
      <w:r w:rsidR="00882D38" w:rsidRPr="0044049F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sectPr w:rsidR="00FF7F2B" w:rsidRPr="0044049F" w:rsidSect="00827DCE">
      <w:headerReference w:type="default" r:id="rId11"/>
      <w:pgSz w:w="11906" w:h="16838"/>
      <w:pgMar w:top="567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F44" w:rsidRDefault="00EB7F44" w:rsidP="0004406D">
      <w:pPr>
        <w:spacing w:after="0" w:line="240" w:lineRule="auto"/>
      </w:pPr>
      <w:r>
        <w:separator/>
      </w:r>
    </w:p>
  </w:endnote>
  <w:endnote w:type="continuationSeparator" w:id="0">
    <w:p w:rsidR="00EB7F44" w:rsidRDefault="00EB7F44" w:rsidP="00044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F44" w:rsidRDefault="00EB7F44" w:rsidP="0004406D">
      <w:pPr>
        <w:spacing w:after="0" w:line="240" w:lineRule="auto"/>
      </w:pPr>
      <w:r>
        <w:separator/>
      </w:r>
    </w:p>
  </w:footnote>
  <w:footnote w:type="continuationSeparator" w:id="0">
    <w:p w:rsidR="00EB7F44" w:rsidRDefault="00EB7F44" w:rsidP="00044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157954"/>
      <w:docPartObj>
        <w:docPartGallery w:val="Page Numbers (Top of Page)"/>
        <w:docPartUnique/>
      </w:docPartObj>
    </w:sdtPr>
    <w:sdtEndPr/>
    <w:sdtContent>
      <w:p w:rsidR="0004406D" w:rsidRDefault="0004406D" w:rsidP="009F25E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DC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40085"/>
    <w:multiLevelType w:val="hybridMultilevel"/>
    <w:tmpl w:val="DB7E2D38"/>
    <w:lvl w:ilvl="0" w:tplc="04A694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9721F"/>
    <w:multiLevelType w:val="hybridMultilevel"/>
    <w:tmpl w:val="5F42D4CA"/>
    <w:lvl w:ilvl="0" w:tplc="231C44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34948"/>
    <w:multiLevelType w:val="hybridMultilevel"/>
    <w:tmpl w:val="11009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86B89"/>
    <w:multiLevelType w:val="hybridMultilevel"/>
    <w:tmpl w:val="5B3EB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F75E5"/>
    <w:multiLevelType w:val="hybridMultilevel"/>
    <w:tmpl w:val="2B34E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F70DC"/>
    <w:multiLevelType w:val="hybridMultilevel"/>
    <w:tmpl w:val="3976EC9A"/>
    <w:lvl w:ilvl="0" w:tplc="2196E2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9F"/>
    <w:rsid w:val="00026004"/>
    <w:rsid w:val="00036B2B"/>
    <w:rsid w:val="0004406D"/>
    <w:rsid w:val="00050112"/>
    <w:rsid w:val="00052E23"/>
    <w:rsid w:val="00082BAB"/>
    <w:rsid w:val="00092864"/>
    <w:rsid w:val="000A1391"/>
    <w:rsid w:val="000A15AE"/>
    <w:rsid w:val="000B0994"/>
    <w:rsid w:val="000B187E"/>
    <w:rsid w:val="000B2A80"/>
    <w:rsid w:val="000C61F2"/>
    <w:rsid w:val="000C68C4"/>
    <w:rsid w:val="000E0EEB"/>
    <w:rsid w:val="000E6D7A"/>
    <w:rsid w:val="00106B70"/>
    <w:rsid w:val="00116AD6"/>
    <w:rsid w:val="00124738"/>
    <w:rsid w:val="00151064"/>
    <w:rsid w:val="001811FE"/>
    <w:rsid w:val="00183C3C"/>
    <w:rsid w:val="001A45DA"/>
    <w:rsid w:val="001E33EA"/>
    <w:rsid w:val="001F0BE3"/>
    <w:rsid w:val="002343A8"/>
    <w:rsid w:val="0023673C"/>
    <w:rsid w:val="00251E71"/>
    <w:rsid w:val="00253419"/>
    <w:rsid w:val="0028772B"/>
    <w:rsid w:val="00290AE9"/>
    <w:rsid w:val="002A7173"/>
    <w:rsid w:val="002C1BCC"/>
    <w:rsid w:val="002C60AE"/>
    <w:rsid w:val="002C7403"/>
    <w:rsid w:val="002D0219"/>
    <w:rsid w:val="002D3146"/>
    <w:rsid w:val="002E1F0D"/>
    <w:rsid w:val="002F5322"/>
    <w:rsid w:val="002F6FA0"/>
    <w:rsid w:val="003029E3"/>
    <w:rsid w:val="00310919"/>
    <w:rsid w:val="00323081"/>
    <w:rsid w:val="003439EE"/>
    <w:rsid w:val="003633C7"/>
    <w:rsid w:val="0036549F"/>
    <w:rsid w:val="00365D66"/>
    <w:rsid w:val="00380385"/>
    <w:rsid w:val="00386BF4"/>
    <w:rsid w:val="003B0719"/>
    <w:rsid w:val="003D3C55"/>
    <w:rsid w:val="003D7B77"/>
    <w:rsid w:val="003F6680"/>
    <w:rsid w:val="00407EBC"/>
    <w:rsid w:val="004275A8"/>
    <w:rsid w:val="0044049F"/>
    <w:rsid w:val="004503EF"/>
    <w:rsid w:val="00454DD8"/>
    <w:rsid w:val="00463535"/>
    <w:rsid w:val="004C7E00"/>
    <w:rsid w:val="004D6E52"/>
    <w:rsid w:val="004E1D87"/>
    <w:rsid w:val="004E5790"/>
    <w:rsid w:val="00504405"/>
    <w:rsid w:val="00516227"/>
    <w:rsid w:val="00516961"/>
    <w:rsid w:val="00542AFD"/>
    <w:rsid w:val="00543355"/>
    <w:rsid w:val="005469F0"/>
    <w:rsid w:val="00550BED"/>
    <w:rsid w:val="00595E5B"/>
    <w:rsid w:val="005C39E8"/>
    <w:rsid w:val="00600C65"/>
    <w:rsid w:val="006022F9"/>
    <w:rsid w:val="00605A81"/>
    <w:rsid w:val="0061659F"/>
    <w:rsid w:val="0062642C"/>
    <w:rsid w:val="006901C9"/>
    <w:rsid w:val="006D0140"/>
    <w:rsid w:val="00702DE9"/>
    <w:rsid w:val="00711421"/>
    <w:rsid w:val="007373E8"/>
    <w:rsid w:val="00757F8F"/>
    <w:rsid w:val="007711A7"/>
    <w:rsid w:val="0079334B"/>
    <w:rsid w:val="007D0249"/>
    <w:rsid w:val="007D5825"/>
    <w:rsid w:val="007E55D4"/>
    <w:rsid w:val="008029EB"/>
    <w:rsid w:val="00814D3E"/>
    <w:rsid w:val="00826DF6"/>
    <w:rsid w:val="00827DCE"/>
    <w:rsid w:val="008400D5"/>
    <w:rsid w:val="00842E13"/>
    <w:rsid w:val="008471E6"/>
    <w:rsid w:val="00857281"/>
    <w:rsid w:val="008578A1"/>
    <w:rsid w:val="00882D38"/>
    <w:rsid w:val="008A25C3"/>
    <w:rsid w:val="008B0791"/>
    <w:rsid w:val="008C363F"/>
    <w:rsid w:val="008C7515"/>
    <w:rsid w:val="008F744C"/>
    <w:rsid w:val="00913843"/>
    <w:rsid w:val="00916ADB"/>
    <w:rsid w:val="009319C9"/>
    <w:rsid w:val="00931DFD"/>
    <w:rsid w:val="00946ABF"/>
    <w:rsid w:val="009617BD"/>
    <w:rsid w:val="00972B96"/>
    <w:rsid w:val="009760D3"/>
    <w:rsid w:val="009829BB"/>
    <w:rsid w:val="00983887"/>
    <w:rsid w:val="009D3989"/>
    <w:rsid w:val="009F25E5"/>
    <w:rsid w:val="00A01405"/>
    <w:rsid w:val="00A22602"/>
    <w:rsid w:val="00A27504"/>
    <w:rsid w:val="00A6219C"/>
    <w:rsid w:val="00A70E72"/>
    <w:rsid w:val="00A8096E"/>
    <w:rsid w:val="00A80D3B"/>
    <w:rsid w:val="00A8641E"/>
    <w:rsid w:val="00AC3115"/>
    <w:rsid w:val="00B11C77"/>
    <w:rsid w:val="00B12D86"/>
    <w:rsid w:val="00B22E90"/>
    <w:rsid w:val="00B466B9"/>
    <w:rsid w:val="00B50252"/>
    <w:rsid w:val="00BA487E"/>
    <w:rsid w:val="00BD3E00"/>
    <w:rsid w:val="00BE3333"/>
    <w:rsid w:val="00BE5F79"/>
    <w:rsid w:val="00BE6078"/>
    <w:rsid w:val="00C1160A"/>
    <w:rsid w:val="00C17055"/>
    <w:rsid w:val="00C23D20"/>
    <w:rsid w:val="00C31C81"/>
    <w:rsid w:val="00C411F5"/>
    <w:rsid w:val="00C65954"/>
    <w:rsid w:val="00C733F1"/>
    <w:rsid w:val="00C76EBD"/>
    <w:rsid w:val="00CA4BD2"/>
    <w:rsid w:val="00CC333A"/>
    <w:rsid w:val="00D20CFD"/>
    <w:rsid w:val="00D20F51"/>
    <w:rsid w:val="00D24E16"/>
    <w:rsid w:val="00D45F56"/>
    <w:rsid w:val="00D478EF"/>
    <w:rsid w:val="00D60069"/>
    <w:rsid w:val="00D61AF8"/>
    <w:rsid w:val="00D721D8"/>
    <w:rsid w:val="00D72CF9"/>
    <w:rsid w:val="00D7443E"/>
    <w:rsid w:val="00D77BDC"/>
    <w:rsid w:val="00D90156"/>
    <w:rsid w:val="00D9507E"/>
    <w:rsid w:val="00D9556D"/>
    <w:rsid w:val="00DA5D3B"/>
    <w:rsid w:val="00DB3A77"/>
    <w:rsid w:val="00DD526C"/>
    <w:rsid w:val="00DD7C41"/>
    <w:rsid w:val="00DE4637"/>
    <w:rsid w:val="00E07816"/>
    <w:rsid w:val="00E35E89"/>
    <w:rsid w:val="00E36C4B"/>
    <w:rsid w:val="00E45D9C"/>
    <w:rsid w:val="00E51252"/>
    <w:rsid w:val="00E76F79"/>
    <w:rsid w:val="00EB7F44"/>
    <w:rsid w:val="00EE12F5"/>
    <w:rsid w:val="00EE2007"/>
    <w:rsid w:val="00EF1F10"/>
    <w:rsid w:val="00EF6339"/>
    <w:rsid w:val="00F3325E"/>
    <w:rsid w:val="00F438A5"/>
    <w:rsid w:val="00F55C5C"/>
    <w:rsid w:val="00F74E3A"/>
    <w:rsid w:val="00F90B6A"/>
    <w:rsid w:val="00F919B1"/>
    <w:rsid w:val="00F93515"/>
    <w:rsid w:val="00FC0835"/>
    <w:rsid w:val="00FD26A9"/>
    <w:rsid w:val="00FE6EFA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659F"/>
  </w:style>
  <w:style w:type="paragraph" w:styleId="a3">
    <w:name w:val="header"/>
    <w:basedOn w:val="a"/>
    <w:link w:val="a4"/>
    <w:uiPriority w:val="99"/>
    <w:unhideWhenUsed/>
    <w:rsid w:val="00044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406D"/>
  </w:style>
  <w:style w:type="paragraph" w:styleId="a5">
    <w:name w:val="footer"/>
    <w:basedOn w:val="a"/>
    <w:link w:val="a6"/>
    <w:uiPriority w:val="99"/>
    <w:unhideWhenUsed/>
    <w:rsid w:val="00044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406D"/>
  </w:style>
  <w:style w:type="paragraph" w:styleId="a7">
    <w:name w:val="List Paragraph"/>
    <w:basedOn w:val="a"/>
    <w:uiPriority w:val="34"/>
    <w:qFormat/>
    <w:rsid w:val="00A0140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27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7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659F"/>
  </w:style>
  <w:style w:type="paragraph" w:styleId="a3">
    <w:name w:val="header"/>
    <w:basedOn w:val="a"/>
    <w:link w:val="a4"/>
    <w:uiPriority w:val="99"/>
    <w:unhideWhenUsed/>
    <w:rsid w:val="00044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406D"/>
  </w:style>
  <w:style w:type="paragraph" w:styleId="a5">
    <w:name w:val="footer"/>
    <w:basedOn w:val="a"/>
    <w:link w:val="a6"/>
    <w:uiPriority w:val="99"/>
    <w:unhideWhenUsed/>
    <w:rsid w:val="00044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406D"/>
  </w:style>
  <w:style w:type="paragraph" w:styleId="a7">
    <w:name w:val="List Paragraph"/>
    <w:basedOn w:val="a"/>
    <w:uiPriority w:val="34"/>
    <w:qFormat/>
    <w:rsid w:val="00A0140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27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7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9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9FA4B-1DEF-4C12-AEEC-BC459FDD6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Сафонкина Елизавета Андреевна</dc:creator>
  <cp:lastModifiedBy>Михневич Сергей Владимирович</cp:lastModifiedBy>
  <cp:revision>4</cp:revision>
  <cp:lastPrinted>2018-02-13T11:18:00Z</cp:lastPrinted>
  <dcterms:created xsi:type="dcterms:W3CDTF">2018-12-11T10:09:00Z</dcterms:created>
  <dcterms:modified xsi:type="dcterms:W3CDTF">2018-12-11T10:13:00Z</dcterms:modified>
</cp:coreProperties>
</file>