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50D14" w:rsidP="00650D14" w:rsidRDefault="001009BE" w14:paraId="4574DFDE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РАСШИРЕННО</w:t>
      </w:r>
      <w:r w:rsidR="00AA0F04">
        <w:rPr>
          <w:rFonts w:ascii="Times New Roman" w:hAnsi="Times New Roman"/>
          <w:b/>
          <w:sz w:val="24"/>
          <w:szCs w:val="24"/>
        </w:rPr>
        <w:t>Е</w:t>
      </w:r>
      <w:r w:rsidRPr="001009BE">
        <w:rPr>
          <w:rFonts w:ascii="Times New Roman" w:hAnsi="Times New Roman"/>
          <w:b/>
          <w:sz w:val="24"/>
          <w:szCs w:val="24"/>
        </w:rPr>
        <w:t xml:space="preserve"> </w:t>
      </w:r>
      <w:r w:rsidRPr="00650D14" w:rsidR="00650D14">
        <w:rPr>
          <w:rFonts w:ascii="Times New Roman" w:hAnsi="Times New Roman"/>
          <w:b/>
          <w:sz w:val="24"/>
          <w:szCs w:val="24"/>
        </w:rPr>
        <w:t>ЗАСЕДАНИ</w:t>
      </w:r>
      <w:r w:rsidR="00AA0F04">
        <w:rPr>
          <w:rFonts w:ascii="Times New Roman" w:hAnsi="Times New Roman"/>
          <w:b/>
          <w:sz w:val="24"/>
          <w:szCs w:val="24"/>
        </w:rPr>
        <w:t>Е</w:t>
      </w:r>
      <w:r w:rsidRPr="00650D14" w:rsidR="00650D14">
        <w:rPr>
          <w:rFonts w:ascii="Times New Roman" w:hAnsi="Times New Roman"/>
          <w:b/>
          <w:sz w:val="24"/>
          <w:szCs w:val="24"/>
        </w:rPr>
        <w:t xml:space="preserve"> РАБОЧЕЙ ГРУППЫ </w:t>
      </w:r>
    </w:p>
    <w:p xmlns:wp14="http://schemas.microsoft.com/office/word/2010/wordml" w:rsidR="0047551B" w:rsidP="00E03309" w:rsidRDefault="003E7F7C" w14:paraId="3CE9144B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по применению профессиональных стандартов в системе профессионального образования и обучения Национального совета при Президенте Российской Федерации  по профессиональным квалификациям</w:t>
      </w:r>
      <w:r w:rsidR="00D00D1B">
        <w:rPr>
          <w:rFonts w:ascii="Times New Roman" w:hAnsi="Times New Roman"/>
          <w:sz w:val="24"/>
          <w:szCs w:val="24"/>
        </w:rPr>
        <w:t xml:space="preserve"> </w:t>
      </w:r>
    </w:p>
    <w:p xmlns:wp14="http://schemas.microsoft.com/office/word/2010/wordml" w:rsidRPr="00E96F9E" w:rsidR="00E03309" w:rsidP="00E03309" w:rsidRDefault="00BA2014" w14:paraId="7A34B41A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D0B05">
        <w:rPr>
          <w:rFonts w:ascii="Times New Roman" w:hAnsi="Times New Roman"/>
          <w:b/>
          <w:sz w:val="24"/>
          <w:szCs w:val="24"/>
        </w:rPr>
        <w:t>3</w:t>
      </w:r>
      <w:r w:rsidR="004D2860">
        <w:rPr>
          <w:rFonts w:ascii="Times New Roman" w:hAnsi="Times New Roman"/>
          <w:b/>
          <w:sz w:val="24"/>
          <w:szCs w:val="24"/>
        </w:rPr>
        <w:t xml:space="preserve"> </w:t>
      </w:r>
      <w:r w:rsidR="0092146D">
        <w:rPr>
          <w:rFonts w:ascii="Times New Roman" w:hAnsi="Times New Roman"/>
          <w:b/>
          <w:sz w:val="24"/>
          <w:szCs w:val="24"/>
        </w:rPr>
        <w:t xml:space="preserve">марта </w:t>
      </w:r>
      <w:r w:rsidRPr="00E63789" w:rsidR="00E03309">
        <w:rPr>
          <w:rFonts w:ascii="Times New Roman" w:hAnsi="Times New Roman"/>
          <w:b/>
          <w:sz w:val="24"/>
          <w:szCs w:val="24"/>
        </w:rPr>
        <w:t>201</w:t>
      </w:r>
      <w:r w:rsidR="00E723FF">
        <w:rPr>
          <w:rFonts w:ascii="Times New Roman" w:hAnsi="Times New Roman"/>
          <w:b/>
          <w:sz w:val="24"/>
          <w:szCs w:val="24"/>
        </w:rPr>
        <w:t>8</w:t>
      </w:r>
      <w:r w:rsidRPr="00E63789" w:rsidR="00E03309">
        <w:rPr>
          <w:rFonts w:ascii="Times New Roman" w:hAnsi="Times New Roman"/>
          <w:b/>
          <w:sz w:val="24"/>
          <w:szCs w:val="24"/>
        </w:rPr>
        <w:t xml:space="preserve"> г</w:t>
      </w:r>
      <w:r w:rsidR="00594EAA">
        <w:rPr>
          <w:rFonts w:ascii="Times New Roman" w:hAnsi="Times New Roman"/>
          <w:b/>
          <w:sz w:val="24"/>
          <w:szCs w:val="24"/>
        </w:rPr>
        <w:t>.</w:t>
      </w:r>
    </w:p>
    <w:p xmlns:wp14="http://schemas.microsoft.com/office/word/2010/wordml" w:rsidRPr="00E63789" w:rsidR="009E64E4" w:rsidP="00E03309" w:rsidRDefault="009E64E4" w14:paraId="672A6659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9258C0" w:rsidR="00E03309" w:rsidP="00E03309" w:rsidRDefault="00E03309" w14:paraId="75548BB1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8C0">
        <w:rPr>
          <w:rFonts w:ascii="Times New Roman" w:hAnsi="Times New Roman"/>
          <w:sz w:val="24"/>
          <w:szCs w:val="24"/>
        </w:rPr>
        <w:t>НИУ ВШЭ (Москва, ул. Мясницкая, д. 20, 3 этаж, ауд. 311)</w:t>
      </w:r>
    </w:p>
    <w:p xmlns:wp14="http://schemas.microsoft.com/office/word/2010/wordml" w:rsidRPr="00B03DCB" w:rsidR="00317C4B" w:rsidP="00317C4B" w:rsidRDefault="00317C4B" w14:paraId="034B105D" wp14:textId="77777777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53">
        <w:rPr>
          <w:rFonts w:ascii="Times New Roman" w:hAnsi="Times New Roman"/>
          <w:b/>
          <w:sz w:val="24"/>
          <w:szCs w:val="24"/>
        </w:rPr>
        <w:t>1</w:t>
      </w:r>
      <w:r w:rsidR="00245EBB">
        <w:rPr>
          <w:rFonts w:ascii="Times New Roman" w:hAnsi="Times New Roman"/>
          <w:b/>
          <w:sz w:val="24"/>
          <w:szCs w:val="24"/>
        </w:rPr>
        <w:t>1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Pr="002B6716" w:rsidR="002B6716">
        <w:rPr>
          <w:rFonts w:ascii="Times New Roman" w:hAnsi="Times New Roman"/>
          <w:b/>
          <w:sz w:val="24"/>
          <w:szCs w:val="24"/>
        </w:rPr>
        <w:t>0</w:t>
      </w:r>
      <w:r w:rsidRPr="006D0253">
        <w:rPr>
          <w:rFonts w:ascii="Times New Roman" w:hAnsi="Times New Roman"/>
          <w:b/>
          <w:sz w:val="24"/>
          <w:szCs w:val="24"/>
        </w:rPr>
        <w:t>0 – 1</w:t>
      </w:r>
      <w:r w:rsidR="00245EBB">
        <w:rPr>
          <w:rFonts w:ascii="Times New Roman" w:hAnsi="Times New Roman"/>
          <w:b/>
          <w:sz w:val="24"/>
          <w:szCs w:val="24"/>
        </w:rPr>
        <w:t>1</w:t>
      </w:r>
      <w:r w:rsidRPr="006D0253">
        <w:rPr>
          <w:rFonts w:ascii="Times New Roman" w:hAnsi="Times New Roman"/>
          <w:b/>
          <w:sz w:val="24"/>
          <w:szCs w:val="24"/>
        </w:rPr>
        <w:t>.</w:t>
      </w:r>
      <w:r w:rsidRPr="002B6716" w:rsidR="002B6716">
        <w:rPr>
          <w:rFonts w:ascii="Times New Roman" w:hAnsi="Times New Roman"/>
          <w:b/>
          <w:sz w:val="24"/>
          <w:szCs w:val="24"/>
        </w:rPr>
        <w:t>5</w:t>
      </w:r>
      <w:r w:rsidRPr="00F40824">
        <w:rPr>
          <w:rFonts w:ascii="Times New Roman" w:hAnsi="Times New Roman"/>
          <w:b/>
          <w:sz w:val="24"/>
          <w:szCs w:val="24"/>
        </w:rPr>
        <w:t>5</w:t>
      </w:r>
      <w:r w:rsidRPr="006D0253">
        <w:rPr>
          <w:rFonts w:ascii="Times New Roman" w:hAnsi="Times New Roman"/>
          <w:sz w:val="24"/>
          <w:szCs w:val="24"/>
        </w:rPr>
        <w:t xml:space="preserve"> – </w:t>
      </w:r>
      <w:r w:rsidRPr="00B03DCB">
        <w:rPr>
          <w:rFonts w:ascii="Times New Roman" w:hAnsi="Times New Roman"/>
          <w:sz w:val="24"/>
          <w:szCs w:val="24"/>
        </w:rPr>
        <w:t>регистрация (3</w:t>
      </w:r>
      <w:r w:rsidRPr="00B03DCB">
        <w:rPr>
          <w:rFonts w:ascii="Times New Roman" w:hAnsi="Times New Roman"/>
          <w:sz w:val="24"/>
          <w:szCs w:val="24"/>
          <w:lang w:val="en-US"/>
        </w:rPr>
        <w:t> </w:t>
      </w:r>
      <w:r w:rsidRPr="00B03DCB">
        <w:rPr>
          <w:rFonts w:ascii="Times New Roman" w:hAnsi="Times New Roman"/>
          <w:sz w:val="24"/>
          <w:szCs w:val="24"/>
        </w:rPr>
        <w:t xml:space="preserve">этаж)  и </w:t>
      </w:r>
      <w:r w:rsidR="0068177F">
        <w:rPr>
          <w:rFonts w:ascii="Times New Roman" w:hAnsi="Times New Roman"/>
          <w:sz w:val="24"/>
          <w:szCs w:val="24"/>
        </w:rPr>
        <w:t>приветственный кофе</w:t>
      </w:r>
      <w:r w:rsidRPr="00B03DCB">
        <w:rPr>
          <w:rFonts w:ascii="Times New Roman" w:hAnsi="Times New Roman"/>
          <w:sz w:val="24"/>
          <w:szCs w:val="24"/>
        </w:rPr>
        <w:t xml:space="preserve"> (3 этаж, ауд. 311)</w:t>
      </w:r>
    </w:p>
    <w:p xmlns:wp14="http://schemas.microsoft.com/office/word/2010/wordml" w:rsidRPr="00B03DCB" w:rsidR="00317C4B" w:rsidP="00317C4B" w:rsidRDefault="00317C4B" w14:paraId="38633667" wp14:textId="77777777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3DCB">
        <w:rPr>
          <w:rFonts w:ascii="Times New Roman" w:hAnsi="Times New Roman"/>
          <w:b/>
          <w:sz w:val="24"/>
          <w:szCs w:val="24"/>
        </w:rPr>
        <w:t>1</w:t>
      </w:r>
      <w:r w:rsidR="00245EBB">
        <w:rPr>
          <w:rFonts w:ascii="Times New Roman" w:hAnsi="Times New Roman"/>
          <w:b/>
          <w:sz w:val="24"/>
          <w:szCs w:val="24"/>
        </w:rPr>
        <w:t>2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Pr="002B6716" w:rsidR="002B6716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>0 – 1</w:t>
      </w:r>
      <w:r w:rsidR="00245EBB">
        <w:rPr>
          <w:rFonts w:ascii="Times New Roman" w:hAnsi="Times New Roman"/>
          <w:b/>
          <w:sz w:val="24"/>
          <w:szCs w:val="24"/>
        </w:rPr>
        <w:t>4</w:t>
      </w:r>
      <w:r w:rsidRPr="00B03DCB">
        <w:rPr>
          <w:rFonts w:ascii="Times New Roman" w:hAnsi="Times New Roman"/>
          <w:b/>
          <w:sz w:val="24"/>
          <w:szCs w:val="24"/>
        </w:rPr>
        <w:t>.</w:t>
      </w:r>
      <w:r w:rsidRPr="002B6716" w:rsidR="002B6716">
        <w:rPr>
          <w:rFonts w:ascii="Times New Roman" w:hAnsi="Times New Roman"/>
          <w:b/>
          <w:sz w:val="24"/>
          <w:szCs w:val="24"/>
        </w:rPr>
        <w:t>0</w:t>
      </w:r>
      <w:r w:rsidRPr="00B03DCB">
        <w:rPr>
          <w:rFonts w:ascii="Times New Roman" w:hAnsi="Times New Roman"/>
          <w:b/>
          <w:sz w:val="24"/>
          <w:szCs w:val="24"/>
        </w:rPr>
        <w:t xml:space="preserve">0 – </w:t>
      </w:r>
      <w:r w:rsidRPr="001009BE" w:rsidR="001009BE">
        <w:rPr>
          <w:rFonts w:ascii="Times New Roman" w:hAnsi="Times New Roman"/>
          <w:sz w:val="24"/>
          <w:szCs w:val="24"/>
        </w:rPr>
        <w:t>расширенное</w:t>
      </w:r>
      <w:r w:rsidR="001009BE">
        <w:rPr>
          <w:rFonts w:ascii="Times New Roman" w:hAnsi="Times New Roman"/>
          <w:b/>
          <w:sz w:val="24"/>
          <w:szCs w:val="24"/>
        </w:rPr>
        <w:t xml:space="preserve"> </w:t>
      </w:r>
      <w:r w:rsidRPr="00B03DCB">
        <w:rPr>
          <w:rFonts w:ascii="Times New Roman" w:hAnsi="Times New Roman"/>
          <w:sz w:val="24"/>
          <w:szCs w:val="24"/>
        </w:rPr>
        <w:t>заседание рабочей группы (ауд.  311)</w:t>
      </w:r>
    </w:p>
    <w:p xmlns:wp14="http://schemas.microsoft.com/office/word/2010/wordml" w:rsidR="00AA0F04" w:rsidP="00AA0F04" w:rsidRDefault="00AA0F04" w14:paraId="4D547D40" wp14:textId="77777777">
      <w:pPr>
        <w:spacing w:before="240" w:after="24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ПОВЕСТКА ЗАСЕДАНИЯ</w:t>
      </w:r>
    </w:p>
    <w:p xmlns:wp14="http://schemas.microsoft.com/office/word/2010/wordml" w:rsidR="007A6A39" w:rsidP="007A6A39" w:rsidRDefault="00E452EC" w14:paraId="088D3F4A" wp14:textId="77777777">
      <w:pPr>
        <w:spacing w:before="240" w:after="24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Регламент: доклады</w:t>
      </w:r>
      <w:r w:rsidRPr="00E452EC" w:rsidR="007A6A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215446">
        <w:rPr>
          <w:rFonts w:ascii="Times New Roman" w:hAnsi="Times New Roman"/>
          <w:sz w:val="24"/>
          <w:szCs w:val="24"/>
        </w:rPr>
        <w:t xml:space="preserve">до </w:t>
      </w:r>
      <w:r w:rsidR="00AE0141">
        <w:rPr>
          <w:rFonts w:ascii="Times New Roman" w:hAnsi="Times New Roman"/>
          <w:sz w:val="24"/>
          <w:szCs w:val="24"/>
        </w:rPr>
        <w:t>10</w:t>
      </w:r>
      <w:r w:rsidR="007A6A39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, выступления в дискуссии – до 2 минут.</w:t>
      </w:r>
    </w:p>
    <w:p xmlns:wp14="http://schemas.microsoft.com/office/word/2010/wordml" w:rsidR="00AA6E3A" w:rsidP="007A6A39" w:rsidRDefault="00AA6E3A" w14:paraId="0A37501D" wp14:textId="77777777">
      <w:pPr>
        <w:spacing w:before="240" w:after="24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BA2014" w:rsidR="00BA2014" w:rsidP="00F62E26" w:rsidRDefault="00BA2014" w14:paraId="27C9169B" wp14:textId="77777777">
      <w:pPr>
        <w:pStyle w:val="a3"/>
        <w:numPr>
          <w:ilvl w:val="0"/>
          <w:numId w:val="17"/>
        </w:numPr>
        <w:tabs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плане работы на 201</w:t>
      </w:r>
      <w:r w:rsidR="00E723F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год, о</w:t>
      </w:r>
      <w:r w:rsidRPr="00BA2014">
        <w:rPr>
          <w:rFonts w:ascii="Times New Roman" w:hAnsi="Times New Roman"/>
          <w:b/>
          <w:sz w:val="24"/>
          <w:szCs w:val="24"/>
        </w:rPr>
        <w:t>б изменении персонального сос</w:t>
      </w:r>
      <w:r>
        <w:rPr>
          <w:rFonts w:ascii="Times New Roman" w:hAnsi="Times New Roman"/>
          <w:b/>
          <w:sz w:val="24"/>
          <w:szCs w:val="24"/>
        </w:rPr>
        <w:t xml:space="preserve">тава рабочей группы и экспертов. </w:t>
      </w:r>
    </w:p>
    <w:p xmlns:wp14="http://schemas.microsoft.com/office/word/2010/wordml" w:rsidRPr="00BA7AC7" w:rsidR="00BA7AC7" w:rsidP="00BA7AC7" w:rsidRDefault="00BA2014" w14:paraId="3DB06B72" wp14:textId="77777777">
      <w:pPr>
        <w:pStyle w:val="a3"/>
        <w:tabs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567"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Кузьминов Ярослав Иванович</w:t>
      </w:r>
      <w:r w:rsidR="00BA7AC7">
        <w:rPr>
          <w:rFonts w:ascii="Times New Roman" w:hAnsi="Times New Roman"/>
          <w:i/>
          <w:sz w:val="24"/>
          <w:szCs w:val="24"/>
        </w:rPr>
        <w:t>, ректор НИУ ВШЭ, руководитель рабочей группы</w:t>
      </w:r>
    </w:p>
    <w:p xmlns:wp14="http://schemas.microsoft.com/office/word/2010/wordml" w:rsidRPr="00E723FF" w:rsidR="00E723FF" w:rsidP="00E723FF" w:rsidRDefault="00E723FF" w14:paraId="41754A1D" wp14:textId="77777777">
      <w:pPr>
        <w:pStyle w:val="a3"/>
        <w:numPr>
          <w:ilvl w:val="0"/>
          <w:numId w:val="17"/>
        </w:numPr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23FF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проблемах соотнесения </w:t>
      </w:r>
      <w:r w:rsidRPr="00E723FF">
        <w:rPr>
          <w:rFonts w:ascii="Times New Roman" w:hAnsi="Times New Roman"/>
          <w:b/>
          <w:sz w:val="24"/>
          <w:szCs w:val="24"/>
        </w:rPr>
        <w:t>ФГОС с профессиональными стандартами и требованиями к образованию и обучению, устанавливаемыми в квалификациях, разрабатываемых для независимой оценки квалификации</w:t>
      </w:r>
    </w:p>
    <w:p xmlns:wp14="http://schemas.microsoft.com/office/word/2010/wordml" w:rsidR="007D0B05" w:rsidP="007D0B05" w:rsidRDefault="007D0B05" w14:paraId="14C21690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r w:rsidRPr="007D0B05">
        <w:rPr>
          <w:rFonts w:ascii="Times New Roman" w:hAnsi="Times New Roman"/>
          <w:i/>
          <w:sz w:val="24"/>
          <w:szCs w:val="24"/>
        </w:rPr>
        <w:t>Успенская Ирина Александровна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7D0B05">
        <w:rPr>
          <w:rFonts w:ascii="Times New Roman" w:hAnsi="Times New Roman"/>
          <w:i/>
          <w:sz w:val="24"/>
          <w:szCs w:val="24"/>
        </w:rPr>
        <w:t xml:space="preserve">заместитель председателя ФУМО УГСН 040000 Химия,  профессор </w:t>
      </w:r>
      <w:r>
        <w:rPr>
          <w:rFonts w:ascii="Times New Roman" w:hAnsi="Times New Roman"/>
          <w:i/>
          <w:sz w:val="24"/>
          <w:szCs w:val="24"/>
        </w:rPr>
        <w:t>МГУ им. М.В. Ломоносова, доктор химических наук</w:t>
      </w:r>
    </w:p>
    <w:p xmlns:wp14="http://schemas.microsoft.com/office/word/2010/wordml" w:rsidR="00BD1C14" w:rsidP="007D0B05" w:rsidRDefault="00BD1C14" w14:paraId="158F7AB8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r w:rsidRPr="1B3A347E" w:rsidR="1B3A347E">
        <w:rPr>
          <w:rFonts w:ascii="Times New Roman" w:hAnsi="Times New Roman"/>
          <w:i w:val="1"/>
          <w:iCs w:val="1"/>
          <w:sz w:val="24"/>
          <w:szCs w:val="24"/>
        </w:rPr>
        <w:t>Прянишникова Ольга Дмитриевна</w:t>
      </w:r>
      <w:r w:rsidRPr="1B3A347E" w:rsidR="1B3A347E">
        <w:rPr>
          <w:rFonts w:ascii="Times New Roman" w:hAnsi="Times New Roman"/>
          <w:i w:val="1"/>
          <w:iCs w:val="1"/>
          <w:sz w:val="24"/>
          <w:szCs w:val="24"/>
        </w:rPr>
        <w:t xml:space="preserve">, </w:t>
      </w:r>
      <w:r w:rsidRPr="1B3A347E" w:rsidR="1B3A347E">
        <w:rPr>
          <w:rFonts w:ascii="Times New Roman" w:hAnsi="Times New Roman"/>
          <w:i w:val="1"/>
          <w:iCs w:val="1"/>
          <w:sz w:val="24"/>
          <w:szCs w:val="24"/>
        </w:rPr>
        <w:t>НИИ труда Минтруда России</w:t>
      </w:r>
    </w:p>
    <w:p xmlns:wp14="http://schemas.microsoft.com/office/word/2010/wordml" w:rsidRPr="009771DE" w:rsidR="00E723FF" w:rsidP="1B3A347E" w:rsidRDefault="00E723FF" w14:paraId="4D95ACFF" wp14:textId="77777777">
      <w:pPr>
        <w:pStyle w:val="a3"/>
        <w:numPr>
          <w:ilvl w:val="0"/>
          <w:numId w:val="17"/>
        </w:numPr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1B3A347E" w:rsidR="1B3A347E">
        <w:rPr>
          <w:rFonts w:ascii="Times New Roman" w:hAnsi="Times New Roman"/>
          <w:b w:val="1"/>
          <w:bCs w:val="1"/>
          <w:sz w:val="24"/>
          <w:szCs w:val="24"/>
        </w:rPr>
        <w:t xml:space="preserve">О ходе актуализации ФГОС </w:t>
      </w:r>
      <w:proofErr w:type="gramStart"/>
      <w:r w:rsidRPr="1B3A347E" w:rsidR="1B3A347E">
        <w:rPr>
          <w:rFonts w:ascii="Times New Roman" w:hAnsi="Times New Roman"/>
          <w:b w:val="1"/>
          <w:bCs w:val="1"/>
          <w:sz w:val="24"/>
          <w:szCs w:val="24"/>
        </w:rPr>
        <w:t>профессионального</w:t>
      </w:r>
      <w:proofErr w:type="gramEnd"/>
      <w:r w:rsidRPr="1B3A347E" w:rsidR="1B3A347E">
        <w:rPr>
          <w:rFonts w:ascii="Times New Roman" w:hAnsi="Times New Roman"/>
          <w:b w:val="1"/>
          <w:bCs w:val="1"/>
          <w:sz w:val="24"/>
          <w:szCs w:val="24"/>
        </w:rPr>
        <w:t xml:space="preserve"> образования и формировании примерных основных образовательных программ на основе профессиональных стандартов</w:t>
      </w:r>
    </w:p>
    <w:p xmlns:wp14="http://schemas.microsoft.com/office/word/2010/wordml" w:rsidRPr="00E723FF" w:rsidR="00E723FF" w:rsidP="00E723FF" w:rsidRDefault="00E723FF" w14:paraId="4F41BC25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r w:rsidRPr="00E723FF">
        <w:rPr>
          <w:rFonts w:ascii="Times New Roman" w:hAnsi="Times New Roman"/>
          <w:i/>
          <w:sz w:val="24"/>
          <w:szCs w:val="24"/>
        </w:rPr>
        <w:t>Черноскутова Инна Анатольевна, директор Департамента государственной политики в сфере подготовки рабочих кадров и ДПО Минобрнауки России</w:t>
      </w:r>
    </w:p>
    <w:p xmlns:wp14="http://schemas.microsoft.com/office/word/2010/wordml" w:rsidRPr="00E723FF" w:rsidR="00E723FF" w:rsidP="00E723FF" w:rsidRDefault="00E723FF" w14:paraId="56484991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r w:rsidRPr="00E723FF">
        <w:rPr>
          <w:rFonts w:ascii="Times New Roman" w:hAnsi="Times New Roman"/>
          <w:i/>
          <w:sz w:val="24"/>
          <w:szCs w:val="24"/>
        </w:rPr>
        <w:t>Соболев Александр Борисович, директор Департамента государственной политики в сфере высшего образования Минобрнауки России</w:t>
      </w:r>
    </w:p>
    <w:p xmlns:wp14="http://schemas.microsoft.com/office/word/2010/wordml" w:rsidR="00E723FF" w:rsidP="1B3A347E" w:rsidRDefault="00E723FF" w14:paraId="2BEABAB7" wp14:textId="77777777">
      <w:pPr>
        <w:pStyle w:val="a3"/>
        <w:numPr>
          <w:ilvl w:val="0"/>
          <w:numId w:val="17"/>
        </w:numPr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 w:val="1"/>
          <w:bCs w:val="1"/>
          <w:sz w:val="24"/>
          <w:szCs w:val="24"/>
        </w:rPr>
      </w:pPr>
      <w:r w:rsidRPr="1B3A347E" w:rsidR="1B3A347E">
        <w:rPr>
          <w:rFonts w:ascii="Times New Roman" w:hAnsi="Times New Roman"/>
          <w:b w:val="1"/>
          <w:bCs w:val="1"/>
          <w:sz w:val="24"/>
          <w:szCs w:val="24"/>
        </w:rPr>
        <w:t xml:space="preserve">О </w:t>
      </w:r>
      <w:r w:rsidRPr="1B3A347E" w:rsidR="1B3A347E">
        <w:rPr>
          <w:rFonts w:ascii="Times New Roman" w:hAnsi="Times New Roman"/>
          <w:b w:val="1"/>
          <w:bCs w:val="1"/>
          <w:sz w:val="24"/>
          <w:szCs w:val="24"/>
        </w:rPr>
        <w:t>проектах</w:t>
      </w:r>
      <w:r w:rsidRPr="1B3A347E" w:rsidR="1B3A347E">
        <w:rPr>
          <w:rFonts w:ascii="Times New Roman" w:hAnsi="Times New Roman"/>
          <w:b w:val="1"/>
          <w:bCs w:val="1"/>
          <w:sz w:val="24"/>
          <w:szCs w:val="24"/>
        </w:rPr>
        <w:t xml:space="preserve"> ФГОС среднего профессионального и высшего образования, </w:t>
      </w:r>
      <w:r w:rsidRPr="1B3A347E" w:rsidR="1B3A347E">
        <w:rPr>
          <w:rFonts w:ascii="Times New Roman" w:hAnsi="Times New Roman"/>
          <w:b w:val="1"/>
          <w:bCs w:val="1"/>
          <w:sz w:val="24"/>
          <w:szCs w:val="24"/>
        </w:rPr>
        <w:t>внесённых</w:t>
      </w:r>
      <w:r w:rsidRPr="1B3A347E" w:rsidR="1B3A347E">
        <w:rPr>
          <w:rFonts w:ascii="Times New Roman" w:hAnsi="Times New Roman"/>
          <w:b w:val="1"/>
          <w:bCs w:val="1"/>
          <w:sz w:val="24"/>
          <w:szCs w:val="24"/>
        </w:rPr>
        <w:t xml:space="preserve"> в Национальный совет при Президенте Российской Федерации по профессиональным квалификациям. </w:t>
      </w:r>
    </w:p>
    <w:p xmlns:wp14="http://schemas.microsoft.com/office/word/2010/wordml" w:rsidR="009771DE" w:rsidP="009771DE" w:rsidRDefault="00762AD5" w14:paraId="7F1A63E7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Пилипенко Сергей Александрович, заместитель директора Департамента государственной политики в сфере высшего образования Минобрнауки России</w:t>
      </w:r>
    </w:p>
    <w:p xmlns:wp14="http://schemas.microsoft.com/office/word/2010/wordml" w:rsidR="00762AD5" w:rsidP="009771DE" w:rsidRDefault="00762AD5" w14:paraId="08172A21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Попова Татьяна Сергеевна, заместитель начальника отдела Департамента государственной  политики в сфере подготовки рабочих кадров и ДПО Минобрнауки России</w:t>
      </w:r>
    </w:p>
    <w:p xmlns:wp14="http://schemas.microsoft.com/office/word/2010/wordml" w:rsidR="00E50349" w:rsidP="00E50349" w:rsidRDefault="00E50349" w14:paraId="09BF77BF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Борщ Виталий Викторович, СПК в автомобилестроении, з</w:t>
      </w:r>
      <w:r w:rsidRPr="00E50349">
        <w:rPr>
          <w:rFonts w:ascii="Times New Roman" w:hAnsi="Times New Roman"/>
          <w:i/>
          <w:sz w:val="24"/>
          <w:szCs w:val="24"/>
        </w:rPr>
        <w:t xml:space="preserve">аместитель руководителя по </w:t>
      </w:r>
      <w:proofErr w:type="gramStart"/>
      <w:r w:rsidRPr="00E50349">
        <w:rPr>
          <w:rFonts w:ascii="Times New Roman" w:hAnsi="Times New Roman"/>
          <w:i/>
          <w:sz w:val="24"/>
          <w:szCs w:val="24"/>
        </w:rPr>
        <w:t>научной</w:t>
      </w:r>
      <w:proofErr w:type="gramEnd"/>
      <w:r w:rsidRPr="00E50349">
        <w:rPr>
          <w:rFonts w:ascii="Times New Roman" w:hAnsi="Times New Roman"/>
          <w:i/>
          <w:sz w:val="24"/>
          <w:szCs w:val="24"/>
        </w:rPr>
        <w:t xml:space="preserve"> и учебной работе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0349">
        <w:rPr>
          <w:rFonts w:ascii="Times New Roman" w:hAnsi="Times New Roman"/>
          <w:i/>
          <w:sz w:val="24"/>
          <w:szCs w:val="24"/>
        </w:rPr>
        <w:t xml:space="preserve">Центра испытаний </w:t>
      </w:r>
      <w:r>
        <w:rPr>
          <w:rFonts w:ascii="Times New Roman" w:hAnsi="Times New Roman"/>
          <w:i/>
          <w:sz w:val="24"/>
          <w:szCs w:val="24"/>
        </w:rPr>
        <w:t>«</w:t>
      </w:r>
      <w:r w:rsidRPr="00E50349">
        <w:rPr>
          <w:rFonts w:ascii="Times New Roman" w:hAnsi="Times New Roman"/>
          <w:i/>
          <w:sz w:val="24"/>
          <w:szCs w:val="24"/>
        </w:rPr>
        <w:t>НАМИ</w:t>
      </w:r>
      <w:r>
        <w:rPr>
          <w:rFonts w:ascii="Times New Roman" w:hAnsi="Times New Roman"/>
          <w:i/>
          <w:sz w:val="24"/>
          <w:szCs w:val="24"/>
        </w:rPr>
        <w:t>»</w:t>
      </w:r>
      <w:r w:rsidRPr="00E5034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0349">
        <w:rPr>
          <w:rFonts w:ascii="Times New Roman" w:hAnsi="Times New Roman"/>
          <w:i/>
          <w:sz w:val="24"/>
          <w:szCs w:val="24"/>
        </w:rPr>
        <w:t>доктор технических наук</w:t>
      </w:r>
    </w:p>
    <w:p xmlns:wp14="http://schemas.microsoft.com/office/word/2010/wordml" w:rsidR="00762AD5" w:rsidP="00E50349" w:rsidRDefault="00762AD5" w14:paraId="17C32E8A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Романовская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Станислава Николаевна, СПК в машиностроении, </w:t>
      </w:r>
      <w:proofErr w:type="spellStart"/>
      <w:r>
        <w:rPr>
          <w:rFonts w:ascii="Times New Roman" w:hAnsi="Times New Roman"/>
          <w:i/>
          <w:sz w:val="24"/>
          <w:szCs w:val="24"/>
        </w:rPr>
        <w:t>Союзмаш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России</w:t>
      </w:r>
    </w:p>
    <w:p xmlns:wp14="http://schemas.microsoft.com/office/word/2010/wordml" w:rsidRPr="009771DE" w:rsidR="00762AD5" w:rsidP="00E50349" w:rsidRDefault="00762AD5" w14:paraId="5DAB6C7B" wp14:textId="77777777">
      <w:pPr>
        <w:pStyle w:val="a3"/>
        <w:tabs>
          <w:tab w:val="left" w:pos="0"/>
          <w:tab w:val="left" w:pos="709"/>
          <w:tab w:val="left" w:pos="993"/>
          <w:tab w:val="left" w:pos="1276"/>
          <w:tab w:val="left" w:pos="1701"/>
          <w:tab w:val="left" w:pos="1843"/>
        </w:tabs>
        <w:spacing w:after="0" w:line="240" w:lineRule="auto"/>
        <w:ind w:left="1004"/>
        <w:jc w:val="both"/>
        <w:rPr>
          <w:rFonts w:ascii="Times New Roman" w:hAnsi="Times New Roman"/>
          <w:i/>
          <w:sz w:val="24"/>
          <w:szCs w:val="24"/>
        </w:rPr>
      </w:pPr>
      <w:bookmarkStart w:name="_GoBack" w:id="0"/>
      <w:bookmarkEnd w:id="0"/>
    </w:p>
    <w:p xmlns:wp14="http://schemas.microsoft.com/office/word/2010/wordml" w:rsidR="00CF5BED" w:rsidP="00CF5BED" w:rsidRDefault="00CF5BED" w14:paraId="4B18F79D" wp14:textId="77777777">
      <w:pPr>
        <w:pStyle w:val="a3"/>
        <w:tabs>
          <w:tab w:val="left" w:pos="993"/>
        </w:tabs>
        <w:spacing w:before="240" w:after="24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301276">
        <w:rPr>
          <w:rFonts w:ascii="Times New Roman" w:hAnsi="Times New Roman"/>
          <w:b/>
          <w:sz w:val="24"/>
          <w:szCs w:val="24"/>
        </w:rPr>
        <w:t>ДИСКУССИЯ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02D3">
        <w:rPr>
          <w:rFonts w:ascii="Times New Roman" w:hAnsi="Times New Roman"/>
          <w:sz w:val="24"/>
          <w:szCs w:val="24"/>
        </w:rPr>
        <w:t>(регламент выступлений – до 2 минут):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xmlns:wp14="http://schemas.microsoft.com/office/word/2010/wordml" w:rsidRPr="00E916B4" w:rsidR="001562D0" w:rsidP="001562D0" w:rsidRDefault="001562D0" w14:paraId="57386566" wp14:textId="77777777">
      <w:pPr>
        <w:spacing w:before="240" w:after="24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E916B4">
        <w:rPr>
          <w:rFonts w:ascii="Times New Roman" w:hAnsi="Times New Roman"/>
          <w:b/>
          <w:sz w:val="24"/>
          <w:szCs w:val="24"/>
        </w:rPr>
        <w:t xml:space="preserve">ПОДВЕДЕНИЕ ИТОГОВ </w:t>
      </w:r>
      <w:r>
        <w:rPr>
          <w:rFonts w:ascii="Times New Roman" w:hAnsi="Times New Roman"/>
          <w:b/>
          <w:sz w:val="24"/>
          <w:szCs w:val="24"/>
        </w:rPr>
        <w:t xml:space="preserve">РАСШИРЕННОГО </w:t>
      </w:r>
      <w:r w:rsidRPr="00E916B4">
        <w:rPr>
          <w:rFonts w:ascii="Times New Roman" w:hAnsi="Times New Roman"/>
          <w:b/>
          <w:sz w:val="24"/>
          <w:szCs w:val="24"/>
        </w:rPr>
        <w:t>ЗАСЕДАНИЯ</w:t>
      </w:r>
    </w:p>
    <w:p xmlns:wp14="http://schemas.microsoft.com/office/word/2010/wordml" w:rsidR="00E73F60" w:rsidP="00D742A6" w:rsidRDefault="001562D0" w14:paraId="59D58331" wp14:textId="77777777">
      <w:pPr>
        <w:spacing w:after="0" w:line="240" w:lineRule="auto"/>
        <w:ind w:left="360" w:hanging="360"/>
        <w:jc w:val="center"/>
        <w:rPr>
          <w:rFonts w:ascii="Times New Roman" w:hAnsi="Times New Roman"/>
          <w:i/>
          <w:color w:val="0070C0"/>
          <w:sz w:val="24"/>
          <w:szCs w:val="24"/>
        </w:rPr>
      </w:pPr>
      <w:r w:rsidRPr="00382FB3">
        <w:rPr>
          <w:rFonts w:ascii="Times New Roman" w:hAnsi="Times New Roman"/>
          <w:i/>
          <w:sz w:val="24"/>
          <w:szCs w:val="24"/>
        </w:rPr>
        <w:t xml:space="preserve">Кузьминов Я.И., </w:t>
      </w:r>
      <w:r w:rsidRPr="005610DE">
        <w:rPr>
          <w:rFonts w:ascii="Times New Roman" w:hAnsi="Times New Roman" w:eastAsia="Times New Roman"/>
          <w:i/>
          <w:color w:val="000000" w:themeColor="text1"/>
          <w:sz w:val="24"/>
          <w:szCs w:val="24"/>
        </w:rPr>
        <w:t>ректор</w:t>
      </w:r>
      <w:r w:rsidRPr="00382FB3">
        <w:rPr>
          <w:rFonts w:ascii="Times New Roman" w:hAnsi="Times New Roman"/>
          <w:i/>
          <w:sz w:val="24"/>
          <w:szCs w:val="24"/>
        </w:rPr>
        <w:t xml:space="preserve"> НИУ ВШЭ, руководитель рабочей группы</w:t>
      </w:r>
    </w:p>
    <w:sectPr w:rsidR="00E73F60" w:rsidSect="00AA0F04">
      <w:headerReference w:type="default" r:id="rId8"/>
      <w:pgSz w:w="11906" w:h="16838" w:orient="portrait"/>
      <w:pgMar w:top="1135" w:right="424" w:bottom="142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B60A0" w:rsidP="007968E0" w:rsidRDefault="009B60A0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B60A0" w:rsidP="007968E0" w:rsidRDefault="009B60A0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B60A0" w:rsidP="007968E0" w:rsidRDefault="009B60A0" w14:paraId="41C8F39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B60A0" w:rsidP="007968E0" w:rsidRDefault="009B60A0" w14:paraId="72A3D3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6660596"/>
      <w:docPartObj>
        <w:docPartGallery w:val="Page Numbers (Top of Page)"/>
        <w:docPartUnique/>
      </w:docPartObj>
    </w:sdtPr>
    <w:sdtEndPr/>
    <w:sdtContent>
      <w:p xmlns:wp14="http://schemas.microsoft.com/office/word/2010/wordml" w:rsidR="00215446" w:rsidRDefault="00215446" w14:paraId="0EB546F9" wp14:textId="777777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14">
          <w:rPr>
            <w:noProof/>
          </w:rPr>
          <w:t>2</w:t>
        </w:r>
        <w:r>
          <w:fldChar w:fldCharType="end"/>
        </w:r>
      </w:p>
    </w:sdtContent>
  </w:sdt>
  <w:p xmlns:wp14="http://schemas.microsoft.com/office/word/2010/wordml" w:rsidR="007968E0" w:rsidRDefault="007968E0" w14:paraId="02EB378F" wp14:textId="7777777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AC"/>
    <w:multiLevelType w:val="hybridMultilevel"/>
    <w:tmpl w:val="1B0866B6"/>
    <w:lvl w:ilvl="0" w:tplc="468E02A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F05ABC"/>
    <w:multiLevelType w:val="hybridMultilevel"/>
    <w:tmpl w:val="6122DA1C"/>
    <w:lvl w:ilvl="0" w:tplc="E8162396">
      <w:start w:val="1"/>
      <w:numFmt w:val="bullet"/>
      <w:lvlText w:val=""/>
      <w:lvlJc w:val="left"/>
      <w:pPr>
        <w:ind w:left="1287" w:hanging="360"/>
      </w:pPr>
      <w:rPr>
        <w:rFonts w:hint="default" w:ascii="Wingdings" w:hAnsi="Wingdings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1ED2259E"/>
    <w:multiLevelType w:val="hybridMultilevel"/>
    <w:tmpl w:val="5DB69998"/>
    <w:lvl w:ilvl="0" w:tplc="F5F8E73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035CC9"/>
    <w:multiLevelType w:val="hybridMultilevel"/>
    <w:tmpl w:val="179CFB9C"/>
    <w:lvl w:ilvl="0" w:tplc="064ABD28">
      <w:start w:val="1"/>
      <w:numFmt w:val="decimal"/>
      <w:lvlText w:val="%1."/>
      <w:lvlJc w:val="left"/>
      <w:pPr>
        <w:ind w:left="1557" w:hanging="9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3204D9"/>
    <w:multiLevelType w:val="hybridMultilevel"/>
    <w:tmpl w:val="07AEDF6E"/>
    <w:lvl w:ilvl="0" w:tplc="2046957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15374"/>
    <w:multiLevelType w:val="hybridMultilevel"/>
    <w:tmpl w:val="7174EB3E"/>
    <w:lvl w:ilvl="0" w:tplc="43127F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0623053"/>
    <w:multiLevelType w:val="hybridMultilevel"/>
    <w:tmpl w:val="86AE3AAE"/>
    <w:lvl w:ilvl="0" w:tplc="87D6ABB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DF74B2"/>
    <w:multiLevelType w:val="hybridMultilevel"/>
    <w:tmpl w:val="D28849D2"/>
    <w:lvl w:ilvl="0" w:tplc="0EBA7124">
      <w:start w:val="3"/>
      <w:numFmt w:val="decimal"/>
      <w:lvlText w:val="%1.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962B64"/>
    <w:multiLevelType w:val="hybridMultilevel"/>
    <w:tmpl w:val="554EF0D6"/>
    <w:lvl w:ilvl="0" w:tplc="05422EC6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041B4B"/>
    <w:multiLevelType w:val="hybridMultilevel"/>
    <w:tmpl w:val="1142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710F3"/>
    <w:multiLevelType w:val="hybridMultilevel"/>
    <w:tmpl w:val="DCB45FD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69479B0"/>
    <w:multiLevelType w:val="hybridMultilevel"/>
    <w:tmpl w:val="08DE93A6"/>
    <w:lvl w:ilvl="0" w:tplc="EC9488D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BD1620"/>
    <w:multiLevelType w:val="hybridMultilevel"/>
    <w:tmpl w:val="180622B8"/>
    <w:lvl w:ilvl="0" w:tplc="0419000B">
      <w:start w:val="1"/>
      <w:numFmt w:val="bullet"/>
      <w:lvlText w:val=""/>
      <w:lvlJc w:val="left"/>
      <w:pPr>
        <w:ind w:left="1287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3">
    <w:nsid w:val="711D3D3B"/>
    <w:multiLevelType w:val="hybridMultilevel"/>
    <w:tmpl w:val="7DE2EBB6"/>
    <w:lvl w:ilvl="0" w:tplc="0419000D">
      <w:start w:val="1"/>
      <w:numFmt w:val="bullet"/>
      <w:lvlText w:val=""/>
      <w:lvlJc w:val="left"/>
      <w:pPr>
        <w:ind w:left="1287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4">
    <w:nsid w:val="71645233"/>
    <w:multiLevelType w:val="multilevel"/>
    <w:tmpl w:val="E05A9860"/>
    <w:lvl w:ilvl="0">
      <w:start w:val="1"/>
      <w:numFmt w:val="decimal"/>
      <w:lvlText w:val="%1."/>
      <w:lvlJc w:val="left"/>
      <w:pPr>
        <w:ind w:left="1252" w:hanging="111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15">
    <w:nsid w:val="74D14114"/>
    <w:multiLevelType w:val="hybridMultilevel"/>
    <w:tmpl w:val="D990F4A6"/>
    <w:lvl w:ilvl="0" w:tplc="E884A25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211273"/>
    <w:multiLevelType w:val="hybridMultilevel"/>
    <w:tmpl w:val="F746041A"/>
    <w:lvl w:ilvl="0" w:tplc="E7541E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"/>
  </w:num>
  <w:num w:numId="8">
    <w:abstractNumId w:val="4"/>
  </w:num>
  <w:num w:numId="9">
    <w:abstractNumId w:val="16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7"/>
  </w:num>
  <w:num w:numId="15">
    <w:abstractNumId w:val="6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C"/>
    <w:rsid w:val="000013D0"/>
    <w:rsid w:val="00020D81"/>
    <w:rsid w:val="00020F9A"/>
    <w:rsid w:val="00023090"/>
    <w:rsid w:val="00065B32"/>
    <w:rsid w:val="00083C8E"/>
    <w:rsid w:val="0008780C"/>
    <w:rsid w:val="0009477B"/>
    <w:rsid w:val="000B3BE0"/>
    <w:rsid w:val="000D46B2"/>
    <w:rsid w:val="000F2D3E"/>
    <w:rsid w:val="001009BE"/>
    <w:rsid w:val="00111080"/>
    <w:rsid w:val="0011221C"/>
    <w:rsid w:val="001202B7"/>
    <w:rsid w:val="0012231F"/>
    <w:rsid w:val="00144BDA"/>
    <w:rsid w:val="001562D0"/>
    <w:rsid w:val="001614C3"/>
    <w:rsid w:val="00163239"/>
    <w:rsid w:val="001706F6"/>
    <w:rsid w:val="0019400A"/>
    <w:rsid w:val="001D6FFD"/>
    <w:rsid w:val="001E6007"/>
    <w:rsid w:val="001F5762"/>
    <w:rsid w:val="001F615A"/>
    <w:rsid w:val="00207976"/>
    <w:rsid w:val="00215446"/>
    <w:rsid w:val="00217386"/>
    <w:rsid w:val="002345CC"/>
    <w:rsid w:val="002377FA"/>
    <w:rsid w:val="00245EBB"/>
    <w:rsid w:val="00246D3E"/>
    <w:rsid w:val="00246FFC"/>
    <w:rsid w:val="0026430F"/>
    <w:rsid w:val="00266F81"/>
    <w:rsid w:val="00272EFC"/>
    <w:rsid w:val="002764B8"/>
    <w:rsid w:val="0027791C"/>
    <w:rsid w:val="0029050E"/>
    <w:rsid w:val="002A0C7B"/>
    <w:rsid w:val="002B6716"/>
    <w:rsid w:val="002C0DFB"/>
    <w:rsid w:val="002C4EBA"/>
    <w:rsid w:val="002D0C8C"/>
    <w:rsid w:val="002D3A88"/>
    <w:rsid w:val="002D4D92"/>
    <w:rsid w:val="002D552B"/>
    <w:rsid w:val="002E56F7"/>
    <w:rsid w:val="002F1B3E"/>
    <w:rsid w:val="00301276"/>
    <w:rsid w:val="00301673"/>
    <w:rsid w:val="00301C9C"/>
    <w:rsid w:val="00302AFC"/>
    <w:rsid w:val="00317C4B"/>
    <w:rsid w:val="00322DB0"/>
    <w:rsid w:val="003274EB"/>
    <w:rsid w:val="003335A6"/>
    <w:rsid w:val="00344DED"/>
    <w:rsid w:val="00360C6B"/>
    <w:rsid w:val="0036400C"/>
    <w:rsid w:val="00382FB3"/>
    <w:rsid w:val="00386DD5"/>
    <w:rsid w:val="003A03DD"/>
    <w:rsid w:val="003A7A47"/>
    <w:rsid w:val="003B0610"/>
    <w:rsid w:val="003B1D26"/>
    <w:rsid w:val="003B1DA3"/>
    <w:rsid w:val="003B6D0C"/>
    <w:rsid w:val="003E0EFA"/>
    <w:rsid w:val="003E3F16"/>
    <w:rsid w:val="003E7F7C"/>
    <w:rsid w:val="00420884"/>
    <w:rsid w:val="004444D6"/>
    <w:rsid w:val="00454F8D"/>
    <w:rsid w:val="00455289"/>
    <w:rsid w:val="00455BE9"/>
    <w:rsid w:val="00462A97"/>
    <w:rsid w:val="00466C29"/>
    <w:rsid w:val="0047551B"/>
    <w:rsid w:val="00491D17"/>
    <w:rsid w:val="00492187"/>
    <w:rsid w:val="004973C0"/>
    <w:rsid w:val="004A2DB0"/>
    <w:rsid w:val="004B3B75"/>
    <w:rsid w:val="004B6BF4"/>
    <w:rsid w:val="004C2CD5"/>
    <w:rsid w:val="004D0106"/>
    <w:rsid w:val="004D2860"/>
    <w:rsid w:val="004D6FFA"/>
    <w:rsid w:val="004E787D"/>
    <w:rsid w:val="004F1A09"/>
    <w:rsid w:val="004F4EDD"/>
    <w:rsid w:val="005025E3"/>
    <w:rsid w:val="00510ECA"/>
    <w:rsid w:val="00514B39"/>
    <w:rsid w:val="0052338C"/>
    <w:rsid w:val="0053507E"/>
    <w:rsid w:val="005609AE"/>
    <w:rsid w:val="005610DE"/>
    <w:rsid w:val="00563FAA"/>
    <w:rsid w:val="00580F1B"/>
    <w:rsid w:val="00581C8B"/>
    <w:rsid w:val="00584E65"/>
    <w:rsid w:val="00594EAA"/>
    <w:rsid w:val="005A340B"/>
    <w:rsid w:val="005C4A91"/>
    <w:rsid w:val="005E5102"/>
    <w:rsid w:val="005F2CEF"/>
    <w:rsid w:val="0061175D"/>
    <w:rsid w:val="00611A84"/>
    <w:rsid w:val="00612F76"/>
    <w:rsid w:val="006163A0"/>
    <w:rsid w:val="00624D5A"/>
    <w:rsid w:val="00633FA8"/>
    <w:rsid w:val="00646DDB"/>
    <w:rsid w:val="00650D14"/>
    <w:rsid w:val="006520D1"/>
    <w:rsid w:val="00664F40"/>
    <w:rsid w:val="006663BC"/>
    <w:rsid w:val="00671C6C"/>
    <w:rsid w:val="0068177F"/>
    <w:rsid w:val="00684BFC"/>
    <w:rsid w:val="00693382"/>
    <w:rsid w:val="006A3235"/>
    <w:rsid w:val="006A5885"/>
    <w:rsid w:val="006C33ED"/>
    <w:rsid w:val="006D0253"/>
    <w:rsid w:val="006D5C57"/>
    <w:rsid w:val="006D6904"/>
    <w:rsid w:val="006E3B46"/>
    <w:rsid w:val="006E6688"/>
    <w:rsid w:val="007001A3"/>
    <w:rsid w:val="00707618"/>
    <w:rsid w:val="007116D5"/>
    <w:rsid w:val="00725BE1"/>
    <w:rsid w:val="007342AB"/>
    <w:rsid w:val="00734F28"/>
    <w:rsid w:val="0074074F"/>
    <w:rsid w:val="007432C9"/>
    <w:rsid w:val="00745D19"/>
    <w:rsid w:val="00750D8A"/>
    <w:rsid w:val="00762AD5"/>
    <w:rsid w:val="00762D50"/>
    <w:rsid w:val="00764195"/>
    <w:rsid w:val="00773052"/>
    <w:rsid w:val="007768ED"/>
    <w:rsid w:val="00786E25"/>
    <w:rsid w:val="00793315"/>
    <w:rsid w:val="007937AA"/>
    <w:rsid w:val="00793C15"/>
    <w:rsid w:val="007968E0"/>
    <w:rsid w:val="007A6A39"/>
    <w:rsid w:val="007B16ED"/>
    <w:rsid w:val="007C28D9"/>
    <w:rsid w:val="007C53FC"/>
    <w:rsid w:val="007C6929"/>
    <w:rsid w:val="007D0B05"/>
    <w:rsid w:val="007D12A8"/>
    <w:rsid w:val="007D65F0"/>
    <w:rsid w:val="007E04F3"/>
    <w:rsid w:val="007F3F98"/>
    <w:rsid w:val="007F47B2"/>
    <w:rsid w:val="0080231F"/>
    <w:rsid w:val="00811F34"/>
    <w:rsid w:val="00816998"/>
    <w:rsid w:val="00830A8E"/>
    <w:rsid w:val="00831ECB"/>
    <w:rsid w:val="0084090B"/>
    <w:rsid w:val="00853146"/>
    <w:rsid w:val="00855454"/>
    <w:rsid w:val="00864B76"/>
    <w:rsid w:val="00876C81"/>
    <w:rsid w:val="00877CCF"/>
    <w:rsid w:val="00883780"/>
    <w:rsid w:val="0089294C"/>
    <w:rsid w:val="00897A38"/>
    <w:rsid w:val="008B02E0"/>
    <w:rsid w:val="008B4158"/>
    <w:rsid w:val="008B6107"/>
    <w:rsid w:val="008C747C"/>
    <w:rsid w:val="008E4BBB"/>
    <w:rsid w:val="00905F63"/>
    <w:rsid w:val="0091012B"/>
    <w:rsid w:val="00910F27"/>
    <w:rsid w:val="00914007"/>
    <w:rsid w:val="00920AE3"/>
    <w:rsid w:val="0092146D"/>
    <w:rsid w:val="009217FB"/>
    <w:rsid w:val="009258C0"/>
    <w:rsid w:val="009258D6"/>
    <w:rsid w:val="009331D6"/>
    <w:rsid w:val="00942883"/>
    <w:rsid w:val="00943EEF"/>
    <w:rsid w:val="00952665"/>
    <w:rsid w:val="009771DE"/>
    <w:rsid w:val="00997D77"/>
    <w:rsid w:val="009A2569"/>
    <w:rsid w:val="009A698D"/>
    <w:rsid w:val="009B60A0"/>
    <w:rsid w:val="009E4FE8"/>
    <w:rsid w:val="009E64E4"/>
    <w:rsid w:val="009E79B1"/>
    <w:rsid w:val="009F0CFE"/>
    <w:rsid w:val="009F4C09"/>
    <w:rsid w:val="00A024A5"/>
    <w:rsid w:val="00A367F1"/>
    <w:rsid w:val="00A43393"/>
    <w:rsid w:val="00A469A3"/>
    <w:rsid w:val="00A54E43"/>
    <w:rsid w:val="00A60246"/>
    <w:rsid w:val="00A606D1"/>
    <w:rsid w:val="00A612AF"/>
    <w:rsid w:val="00A615DA"/>
    <w:rsid w:val="00A6739A"/>
    <w:rsid w:val="00A700A0"/>
    <w:rsid w:val="00A73F4C"/>
    <w:rsid w:val="00A8578B"/>
    <w:rsid w:val="00A91854"/>
    <w:rsid w:val="00A918B7"/>
    <w:rsid w:val="00AA0F04"/>
    <w:rsid w:val="00AA6E3A"/>
    <w:rsid w:val="00AC0AB8"/>
    <w:rsid w:val="00AE0141"/>
    <w:rsid w:val="00AE0E3D"/>
    <w:rsid w:val="00AE7A74"/>
    <w:rsid w:val="00AF3F71"/>
    <w:rsid w:val="00AF66A6"/>
    <w:rsid w:val="00AF69D8"/>
    <w:rsid w:val="00B03DCB"/>
    <w:rsid w:val="00B04EEA"/>
    <w:rsid w:val="00B06EF3"/>
    <w:rsid w:val="00B164A0"/>
    <w:rsid w:val="00B26F20"/>
    <w:rsid w:val="00B271B8"/>
    <w:rsid w:val="00B34E7B"/>
    <w:rsid w:val="00B43CD3"/>
    <w:rsid w:val="00B476AE"/>
    <w:rsid w:val="00B60E52"/>
    <w:rsid w:val="00B9118D"/>
    <w:rsid w:val="00B92E31"/>
    <w:rsid w:val="00B95824"/>
    <w:rsid w:val="00BA2014"/>
    <w:rsid w:val="00BA37D8"/>
    <w:rsid w:val="00BA7AC7"/>
    <w:rsid w:val="00BA7C6A"/>
    <w:rsid w:val="00BD0052"/>
    <w:rsid w:val="00BD1C14"/>
    <w:rsid w:val="00BD38B0"/>
    <w:rsid w:val="00BE391B"/>
    <w:rsid w:val="00BE513F"/>
    <w:rsid w:val="00BF7F77"/>
    <w:rsid w:val="00C02571"/>
    <w:rsid w:val="00C037D0"/>
    <w:rsid w:val="00C27DCB"/>
    <w:rsid w:val="00C37C46"/>
    <w:rsid w:val="00C43817"/>
    <w:rsid w:val="00C43903"/>
    <w:rsid w:val="00C43A3B"/>
    <w:rsid w:val="00C43B3F"/>
    <w:rsid w:val="00C83813"/>
    <w:rsid w:val="00C91356"/>
    <w:rsid w:val="00C93823"/>
    <w:rsid w:val="00CA3271"/>
    <w:rsid w:val="00CB202D"/>
    <w:rsid w:val="00CB67D2"/>
    <w:rsid w:val="00CB6BA5"/>
    <w:rsid w:val="00CC42CE"/>
    <w:rsid w:val="00CD30C2"/>
    <w:rsid w:val="00CE16C7"/>
    <w:rsid w:val="00CE43A8"/>
    <w:rsid w:val="00CF2860"/>
    <w:rsid w:val="00CF5BED"/>
    <w:rsid w:val="00D00D1B"/>
    <w:rsid w:val="00D0751E"/>
    <w:rsid w:val="00D14FD7"/>
    <w:rsid w:val="00D21D81"/>
    <w:rsid w:val="00D237D2"/>
    <w:rsid w:val="00D25D58"/>
    <w:rsid w:val="00D35CE6"/>
    <w:rsid w:val="00D53C43"/>
    <w:rsid w:val="00D61F42"/>
    <w:rsid w:val="00D73709"/>
    <w:rsid w:val="00D742A6"/>
    <w:rsid w:val="00DA4DFD"/>
    <w:rsid w:val="00DB3C02"/>
    <w:rsid w:val="00DC2BAD"/>
    <w:rsid w:val="00DD3984"/>
    <w:rsid w:val="00DE011F"/>
    <w:rsid w:val="00DF5E7E"/>
    <w:rsid w:val="00DF6C8F"/>
    <w:rsid w:val="00DF73A2"/>
    <w:rsid w:val="00DF78E5"/>
    <w:rsid w:val="00DF7F09"/>
    <w:rsid w:val="00E013CB"/>
    <w:rsid w:val="00E017AD"/>
    <w:rsid w:val="00E03309"/>
    <w:rsid w:val="00E03A87"/>
    <w:rsid w:val="00E0588C"/>
    <w:rsid w:val="00E07B8E"/>
    <w:rsid w:val="00E14034"/>
    <w:rsid w:val="00E179E6"/>
    <w:rsid w:val="00E24BCA"/>
    <w:rsid w:val="00E37F47"/>
    <w:rsid w:val="00E452EC"/>
    <w:rsid w:val="00E50349"/>
    <w:rsid w:val="00E60C32"/>
    <w:rsid w:val="00E635D9"/>
    <w:rsid w:val="00E63789"/>
    <w:rsid w:val="00E723FF"/>
    <w:rsid w:val="00E73F60"/>
    <w:rsid w:val="00E81AF8"/>
    <w:rsid w:val="00E84CA3"/>
    <w:rsid w:val="00E916B4"/>
    <w:rsid w:val="00E96F9E"/>
    <w:rsid w:val="00EA679E"/>
    <w:rsid w:val="00EA7D2C"/>
    <w:rsid w:val="00EB4EC6"/>
    <w:rsid w:val="00EB6F08"/>
    <w:rsid w:val="00EC3270"/>
    <w:rsid w:val="00EE1C7F"/>
    <w:rsid w:val="00EE2AAF"/>
    <w:rsid w:val="00EE5B3B"/>
    <w:rsid w:val="00EE62ED"/>
    <w:rsid w:val="00EF07CB"/>
    <w:rsid w:val="00EF32B6"/>
    <w:rsid w:val="00EF7D79"/>
    <w:rsid w:val="00F132DA"/>
    <w:rsid w:val="00F16735"/>
    <w:rsid w:val="00F17910"/>
    <w:rsid w:val="00F22AA1"/>
    <w:rsid w:val="00F40824"/>
    <w:rsid w:val="00F54476"/>
    <w:rsid w:val="00F62E26"/>
    <w:rsid w:val="00F6655E"/>
    <w:rsid w:val="00F6677B"/>
    <w:rsid w:val="00F677A2"/>
    <w:rsid w:val="00F677A7"/>
    <w:rsid w:val="00F72C0B"/>
    <w:rsid w:val="00FA06A0"/>
    <w:rsid w:val="00FA06CA"/>
    <w:rsid w:val="00FA291F"/>
    <w:rsid w:val="00FA6DDE"/>
    <w:rsid w:val="00FA709A"/>
    <w:rsid w:val="00FB2C7D"/>
    <w:rsid w:val="00FB4EE5"/>
    <w:rsid w:val="00FB5D49"/>
    <w:rsid w:val="00FB62F0"/>
    <w:rsid w:val="00FE6459"/>
    <w:rsid w:val="00FF12B4"/>
    <w:rsid w:val="00FF7D8E"/>
    <w:rsid w:val="1B3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7551"/>
  <w15:docId w15:val="{f2036e4f-71cb-4f76-a9d2-3ed004f321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BA2014"/>
    <w:rPr>
      <w:rFonts w:ascii="Calibri" w:hAnsi="Calibri" w:eastAsia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styleId="10" w:customStyle="1">
    <w:name w:val="Заголовок 1 Знак"/>
    <w:basedOn w:val="a0"/>
    <w:link w:val="1"/>
    <w:uiPriority w:val="9"/>
    <w:rsid w:val="00A612AF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styleId="color24" w:customStyle="1">
    <w:name w:val="color_24"/>
    <w:basedOn w:val="a0"/>
    <w:rsid w:val="0091012B"/>
  </w:style>
  <w:style w:type="character" w:styleId="color23" w:customStyle="1">
    <w:name w:val="color_23"/>
    <w:basedOn w:val="a0"/>
    <w:rsid w:val="0091012B"/>
  </w:style>
  <w:style w:type="paragraph" w:styleId="font7" w:customStyle="1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30" w:customStyle="1">
    <w:name w:val="Заголовок 3 Знак"/>
    <w:basedOn w:val="a0"/>
    <w:link w:val="3"/>
    <w:uiPriority w:val="9"/>
    <w:semiHidden/>
    <w:rsid w:val="00897A38"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hAnsiTheme="minorHAnsi" w:eastAsia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8" w:customStyle="1">
    <w:name w:val="Обычный (веб) Знак"/>
    <w:link w:val="a7"/>
    <w:locked/>
    <w:rsid w:val="00246D3E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sid w:val="00910F27"/>
    <w:rPr>
      <w:rFonts w:ascii="Tahoma" w:hAnsi="Tahoma" w:eastAsia="Calibri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Верхний колонтитул Знак"/>
    <w:basedOn w:val="a0"/>
    <w:link w:val="ab"/>
    <w:uiPriority w:val="99"/>
    <w:rsid w:val="007968E0"/>
    <w:rPr>
      <w:rFonts w:ascii="Calibri" w:hAnsi="Calibri" w:eastAsia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styleId="ae" w:customStyle="1">
    <w:name w:val="Нижний колонтитул Знак"/>
    <w:basedOn w:val="a0"/>
    <w:link w:val="ad"/>
    <w:uiPriority w:val="99"/>
    <w:rsid w:val="007968E0"/>
    <w:rPr>
      <w:rFonts w:ascii="Calibri" w:hAnsi="Calibri" w:eastAsia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  <w:style w:type="character" w:styleId="af1">
    <w:name w:val="Subtle Reference"/>
    <w:basedOn w:val="a0"/>
    <w:uiPriority w:val="31"/>
    <w:qFormat/>
    <w:rsid w:val="00EE1C7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61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A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1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2F1B3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91C"/>
    <w:rPr>
      <w:b/>
      <w:bCs/>
      <w:color w:val="333333"/>
    </w:rPr>
  </w:style>
  <w:style w:type="character" w:customStyle="1" w:styleId="color24">
    <w:name w:val="color_24"/>
    <w:basedOn w:val="a0"/>
    <w:rsid w:val="0091012B"/>
  </w:style>
  <w:style w:type="character" w:customStyle="1" w:styleId="color23">
    <w:name w:val="color_23"/>
    <w:basedOn w:val="a0"/>
    <w:rsid w:val="0091012B"/>
  </w:style>
  <w:style w:type="paragraph" w:customStyle="1" w:styleId="font7">
    <w:name w:val="font_7"/>
    <w:basedOn w:val="a"/>
    <w:rsid w:val="00FB2C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7A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basedOn w:val="a"/>
    <w:uiPriority w:val="1"/>
    <w:qFormat/>
    <w:rsid w:val="00246D3E"/>
    <w:pPr>
      <w:spacing w:after="100" w:line="240" w:lineRule="auto"/>
      <w:ind w:firstLine="357"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link w:val="a8"/>
    <w:uiPriority w:val="99"/>
    <w:unhideWhenUsed/>
    <w:rsid w:val="00246D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locked/>
    <w:rsid w:val="0024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0F27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68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7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968E0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D14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9E64E4"/>
    <w:rPr>
      <w:i/>
      <w:iCs/>
    </w:rPr>
  </w:style>
  <w:style w:type="character" w:styleId="af1">
    <w:name w:val="Subtle Reference"/>
    <w:basedOn w:val="a0"/>
    <w:uiPriority w:val="31"/>
    <w:qFormat/>
    <w:rsid w:val="00EE1C7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9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0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7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627912a6fa2f417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39dc3-cca3-468d-97d9-a0f8c6938e75}"/>
      </w:docPartPr>
      <w:docPartBody>
        <w:p w14:paraId="1B3A347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Студент НИУ ВШЭ</dc:creator>
  <lastModifiedBy>azhidkovhse</lastModifiedBy>
  <revision>61</revision>
  <lastPrinted>2018-03-14T10:47:00.0000000Z</lastPrinted>
  <dcterms:created xsi:type="dcterms:W3CDTF">2014-12-11T07:06:00.0000000Z</dcterms:created>
  <dcterms:modified xsi:type="dcterms:W3CDTF">2018-03-23T15:11:31.8788314Z</dcterms:modified>
</coreProperties>
</file>