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64" w:rsidRPr="00997164" w:rsidRDefault="00997164" w:rsidP="00997164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7164">
        <w:rPr>
          <w:rFonts w:ascii="Times New Roman" w:hAnsi="Times New Roman" w:cs="Times New Roman"/>
          <w:b/>
          <w:sz w:val="25"/>
          <w:szCs w:val="25"/>
        </w:rPr>
        <w:t xml:space="preserve">Принятые решения по вопросам заседания </w:t>
      </w:r>
    </w:p>
    <w:p w:rsidR="00997164" w:rsidRPr="00997164" w:rsidRDefault="00997164" w:rsidP="00997164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7164">
        <w:rPr>
          <w:rFonts w:ascii="Times New Roman" w:hAnsi="Times New Roman" w:cs="Times New Roman"/>
          <w:b/>
          <w:sz w:val="25"/>
          <w:szCs w:val="25"/>
        </w:rPr>
        <w:t>Объединения работодателей Ханты-Мансийского автономного округа – Югры</w:t>
      </w:r>
    </w:p>
    <w:p w:rsidR="00997164" w:rsidRPr="00997164" w:rsidRDefault="00997164" w:rsidP="00997164">
      <w:pPr>
        <w:tabs>
          <w:tab w:val="left" w:pos="284"/>
        </w:tabs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7164">
        <w:rPr>
          <w:rFonts w:ascii="Times New Roman" w:hAnsi="Times New Roman" w:cs="Times New Roman"/>
          <w:b/>
          <w:sz w:val="25"/>
          <w:szCs w:val="25"/>
        </w:rPr>
        <w:t>18 июня 2015 года.</w:t>
      </w:r>
    </w:p>
    <w:p w:rsidR="00997164" w:rsidRDefault="00997164" w:rsidP="00F07F70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/>
        </w:rPr>
      </w:pPr>
    </w:p>
    <w:p w:rsidR="00F07F70" w:rsidRDefault="00F07F70" w:rsidP="00F07F70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основному вопросу:</w:t>
      </w:r>
      <w:r w:rsidRPr="00F07F7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Pr="00CA0479">
        <w:rPr>
          <w:rFonts w:ascii="Times New Roman" w:hAnsi="Times New Roman" w:cs="Times New Roman"/>
          <w:b/>
          <w:bCs/>
        </w:rPr>
        <w:t xml:space="preserve">огласование контрольных цифр приема по профессиям, специальностям и направлениям подготовки и (или) укрупненным группам профессий, для </w:t>
      </w:r>
      <w:proofErr w:type="gramStart"/>
      <w:r w:rsidRPr="00CA0479">
        <w:rPr>
          <w:rFonts w:ascii="Times New Roman" w:hAnsi="Times New Roman" w:cs="Times New Roman"/>
          <w:b/>
          <w:bCs/>
        </w:rPr>
        <w:t>обучения по</w:t>
      </w:r>
      <w:proofErr w:type="gramEnd"/>
      <w:r w:rsidRPr="00CA0479">
        <w:rPr>
          <w:rFonts w:ascii="Times New Roman" w:hAnsi="Times New Roman" w:cs="Times New Roman"/>
          <w:b/>
          <w:bCs/>
        </w:rPr>
        <w:t xml:space="preserve"> образовательным программам среднего профессионального и высшего образования </w:t>
      </w:r>
      <w:r w:rsidRPr="00CA0479">
        <w:rPr>
          <w:rFonts w:ascii="Times New Roman" w:hAnsi="Times New Roman" w:cs="Times New Roman"/>
          <w:b/>
        </w:rPr>
        <w:t>за счет бюджетных ассигнований Ханты-Мансийского автономного округа – Югры на 2016-2017 годы</w:t>
      </w:r>
      <w:r w:rsidR="00997164">
        <w:rPr>
          <w:rFonts w:ascii="Times New Roman" w:hAnsi="Times New Roman" w:cs="Times New Roman"/>
        </w:rPr>
        <w:t>.</w:t>
      </w:r>
    </w:p>
    <w:p w:rsidR="00997164" w:rsidRDefault="00997164" w:rsidP="00F07F70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:rsidR="00F07F70" w:rsidRDefault="00F07F70" w:rsidP="00F07F70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решение (Постановление № 20):</w:t>
      </w:r>
    </w:p>
    <w:p w:rsidR="00F07F70" w:rsidRPr="00CA5355" w:rsidRDefault="00F07F70" w:rsidP="00F07F70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:rsidR="00F07F70" w:rsidRPr="00CA5355" w:rsidRDefault="00F07F70" w:rsidP="00F07F70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CA5355">
        <w:rPr>
          <w:rFonts w:ascii="Times New Roman" w:hAnsi="Times New Roman" w:cs="Times New Roman"/>
        </w:rPr>
        <w:t xml:space="preserve">Согласовать </w:t>
      </w:r>
      <w:r w:rsidRPr="00CA5355">
        <w:rPr>
          <w:rFonts w:ascii="Times New Roman" w:hAnsi="Times New Roman" w:cs="Times New Roman"/>
          <w:bCs/>
        </w:rPr>
        <w:t xml:space="preserve">контрольные цифры приема по профессиям, специальностям и направлениям подготовки и (или) укрупненным группам профессий, для обучения по образовательным программам среднего профессионального и высшего образования </w:t>
      </w:r>
      <w:r w:rsidRPr="00CA5355">
        <w:rPr>
          <w:rFonts w:ascii="Times New Roman" w:hAnsi="Times New Roman" w:cs="Times New Roman"/>
        </w:rPr>
        <w:t xml:space="preserve">за счет бюджетных ассигнований Ханты-Мансийского автономного округа – Югры на 2016-2017 годы (Сведения о контрольных цифрах приема </w:t>
      </w:r>
      <w:r>
        <w:rPr>
          <w:rFonts w:ascii="Times New Roman" w:hAnsi="Times New Roman" w:cs="Times New Roman"/>
        </w:rPr>
        <w:t xml:space="preserve">размещены на сайте </w:t>
      </w:r>
      <w:hyperlink r:id="rId5" w:history="1">
        <w:r w:rsidRPr="00E40833">
          <w:rPr>
            <w:rStyle w:val="a6"/>
            <w:rFonts w:ascii="Times New Roman" w:hAnsi="Times New Roman" w:cs="Times New Roman"/>
            <w:lang w:val="en-US"/>
          </w:rPr>
          <w:t>www</w:t>
        </w:r>
        <w:r w:rsidRPr="00E40833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E40833">
          <w:rPr>
            <w:rStyle w:val="a6"/>
            <w:rFonts w:ascii="Times New Roman" w:hAnsi="Times New Roman" w:cs="Times New Roman"/>
            <w:lang w:val="en-US"/>
          </w:rPr>
          <w:t>ugra</w:t>
        </w:r>
        <w:proofErr w:type="spellEnd"/>
        <w:r w:rsidRPr="00E40833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E40833">
          <w:rPr>
            <w:rStyle w:val="a6"/>
            <w:rFonts w:ascii="Times New Roman" w:hAnsi="Times New Roman" w:cs="Times New Roman"/>
            <w:lang w:val="en-US"/>
          </w:rPr>
          <w:t>rspp</w:t>
        </w:r>
        <w:proofErr w:type="spellEnd"/>
        <w:r w:rsidRPr="00E40833">
          <w:rPr>
            <w:rStyle w:val="a6"/>
            <w:rFonts w:ascii="Times New Roman" w:hAnsi="Times New Roman" w:cs="Times New Roman"/>
          </w:rPr>
          <w:t>.</w:t>
        </w:r>
        <w:r w:rsidRPr="00E40833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F07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разделе «Документы»</w:t>
      </w:r>
      <w:r w:rsidRPr="00CA5355">
        <w:rPr>
          <w:rFonts w:ascii="Times New Roman" w:hAnsi="Times New Roman" w:cs="Times New Roman"/>
        </w:rPr>
        <w:t>);</w:t>
      </w:r>
      <w:proofErr w:type="gramEnd"/>
    </w:p>
    <w:p w:rsidR="00F07F70" w:rsidRPr="00CA5355" w:rsidRDefault="00F07F70" w:rsidP="00F07F70">
      <w:pPr>
        <w:ind w:left="426"/>
        <w:jc w:val="both"/>
        <w:rPr>
          <w:rFonts w:ascii="Times New Roman" w:hAnsi="Times New Roman" w:cs="Times New Roman"/>
        </w:rPr>
      </w:pPr>
    </w:p>
    <w:p w:rsidR="00F07F70" w:rsidRPr="00CA5355" w:rsidRDefault="00F07F70" w:rsidP="00F07F70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  <w:bCs/>
          <w:color w:val="000000"/>
        </w:rPr>
        <w:t>Рекомендовать предприятиям и организациям – работодателям Ханты-Мансийского автономного округа – Югры оказывать содействие в прохождении производственной практики и закреплении на производстве выпускников учебных заведений среднего и высшего профессионального образования</w:t>
      </w:r>
      <w:r w:rsidRPr="00CA5355">
        <w:rPr>
          <w:rFonts w:ascii="Times New Roman" w:hAnsi="Times New Roman" w:cs="Times New Roman"/>
        </w:rPr>
        <w:t>;</w:t>
      </w:r>
    </w:p>
    <w:p w:rsidR="00F07F70" w:rsidRPr="00CA5355" w:rsidRDefault="00F07F70" w:rsidP="00F07F70">
      <w:pPr>
        <w:ind w:left="426"/>
        <w:jc w:val="both"/>
        <w:rPr>
          <w:rFonts w:ascii="Times New Roman" w:hAnsi="Times New Roman" w:cs="Times New Roman"/>
        </w:rPr>
      </w:pPr>
    </w:p>
    <w:p w:rsidR="00F07F70" w:rsidRDefault="00F07F70" w:rsidP="00F07F70">
      <w:pPr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 xml:space="preserve">Рассмотреть итоги трудоустройства выпускников средних и высших профессиональных учреждений на заседании Президиума Объединения работодателей Ханты-Мансийского автономного округа – Югры в </w:t>
      </w:r>
      <w:r w:rsidRPr="00CA5355">
        <w:rPr>
          <w:rFonts w:ascii="Times New Roman" w:hAnsi="Times New Roman" w:cs="Times New Roman"/>
          <w:lang w:val="en-US"/>
        </w:rPr>
        <w:t>IV</w:t>
      </w:r>
      <w:r w:rsidRPr="00CA5355">
        <w:rPr>
          <w:rFonts w:ascii="Times New Roman" w:hAnsi="Times New Roman" w:cs="Times New Roman"/>
        </w:rPr>
        <w:t xml:space="preserve"> квартале 2015 года.</w:t>
      </w:r>
    </w:p>
    <w:p w:rsidR="00F07F70" w:rsidRDefault="00F07F70" w:rsidP="00CA0479">
      <w:pPr>
        <w:tabs>
          <w:tab w:val="left" w:pos="709"/>
        </w:tabs>
        <w:spacing w:after="120"/>
        <w:contextualSpacing/>
        <w:jc w:val="both"/>
        <w:rPr>
          <w:rFonts w:ascii="Times New Roman" w:hAnsi="Times New Roman" w:cs="Times New Roman"/>
          <w:b/>
        </w:rPr>
      </w:pPr>
    </w:p>
    <w:p w:rsidR="00CA5355" w:rsidRDefault="00CA5355" w:rsidP="00CA0479">
      <w:pPr>
        <w:tabs>
          <w:tab w:val="left" w:pos="709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  <w:b/>
        </w:rPr>
        <w:t>По первому вопросу</w:t>
      </w:r>
      <w:r w:rsidR="00CA0479">
        <w:rPr>
          <w:rFonts w:ascii="Times New Roman" w:hAnsi="Times New Roman" w:cs="Times New Roman"/>
          <w:b/>
        </w:rPr>
        <w:t>:</w:t>
      </w:r>
      <w:r w:rsidRPr="00CA5355">
        <w:rPr>
          <w:rFonts w:ascii="Times New Roman" w:hAnsi="Times New Roman" w:cs="Times New Roman"/>
        </w:rPr>
        <w:t xml:space="preserve"> </w:t>
      </w:r>
      <w:r w:rsidR="00CA0479" w:rsidRPr="00CA0479">
        <w:rPr>
          <w:rFonts w:ascii="Times New Roman" w:hAnsi="Times New Roman" w:cs="Times New Roman"/>
          <w:b/>
        </w:rPr>
        <w:t xml:space="preserve">О </w:t>
      </w:r>
      <w:proofErr w:type="gramStart"/>
      <w:r w:rsidR="00CA0479" w:rsidRPr="00CA0479">
        <w:rPr>
          <w:rFonts w:ascii="Times New Roman" w:hAnsi="Times New Roman" w:cs="Times New Roman"/>
          <w:b/>
        </w:rPr>
        <w:t>Соглашении</w:t>
      </w:r>
      <w:proofErr w:type="gramEnd"/>
      <w:r w:rsidR="00CA0479" w:rsidRPr="00CA0479">
        <w:rPr>
          <w:rFonts w:ascii="Times New Roman" w:hAnsi="Times New Roman" w:cs="Times New Roman"/>
          <w:b/>
        </w:rPr>
        <w:t xml:space="preserve"> о сотрудничестве между полномочным представителем Президента Российской Федерации в Уральском федеральном округе И.Р. Холманских, Координационным советом отделений Российского союза промышленников и предпринимателей (работодателей) в Уральском федеральном округе, Ассоциацией территориальных объединений организаций профсоюзов Уральского федерального округа </w:t>
      </w:r>
      <w:r w:rsidR="00CA0479">
        <w:rPr>
          <w:rFonts w:ascii="Times New Roman" w:hAnsi="Times New Roman" w:cs="Times New Roman"/>
          <w:b/>
        </w:rPr>
        <w:t>на 2015 - 2017 годы</w:t>
      </w:r>
      <w:r w:rsidR="00997164">
        <w:rPr>
          <w:rFonts w:ascii="Times New Roman" w:hAnsi="Times New Roman" w:cs="Times New Roman"/>
          <w:b/>
        </w:rPr>
        <w:t>.</w:t>
      </w:r>
    </w:p>
    <w:p w:rsidR="00CA0479" w:rsidRDefault="00CA0479" w:rsidP="00CA0479">
      <w:pPr>
        <w:spacing w:after="120"/>
        <w:jc w:val="both"/>
        <w:rPr>
          <w:rFonts w:ascii="Times New Roman" w:hAnsi="Times New Roman" w:cs="Times New Roman"/>
        </w:rPr>
      </w:pPr>
    </w:p>
    <w:p w:rsidR="00CA5355" w:rsidRDefault="00CA5355" w:rsidP="00CA0479">
      <w:pPr>
        <w:spacing w:after="120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>Было принято решение</w:t>
      </w:r>
      <w:r w:rsidR="00F07F70">
        <w:rPr>
          <w:rFonts w:ascii="Times New Roman" w:hAnsi="Times New Roman" w:cs="Times New Roman"/>
        </w:rPr>
        <w:t xml:space="preserve"> (Постановление № 19)</w:t>
      </w:r>
      <w:r w:rsidRPr="00CA5355">
        <w:rPr>
          <w:rFonts w:ascii="Times New Roman" w:hAnsi="Times New Roman" w:cs="Times New Roman"/>
        </w:rPr>
        <w:t>:</w:t>
      </w:r>
    </w:p>
    <w:p w:rsidR="00997164" w:rsidRPr="00CA5355" w:rsidRDefault="00997164" w:rsidP="00CA0479">
      <w:pPr>
        <w:spacing w:after="120"/>
        <w:jc w:val="both"/>
        <w:rPr>
          <w:rFonts w:ascii="Times New Roman" w:hAnsi="Times New Roman" w:cs="Times New Roman"/>
        </w:rPr>
      </w:pPr>
    </w:p>
    <w:p w:rsidR="00CA5355" w:rsidRPr="00CA5355" w:rsidRDefault="00CA5355" w:rsidP="00CA535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 xml:space="preserve">Поддержать Соглашение о </w:t>
      </w:r>
      <w:r w:rsidRPr="00CA5355">
        <w:rPr>
          <w:rFonts w:ascii="Times New Roman" w:hAnsi="Times New Roman" w:cs="Times New Roman"/>
          <w:bCs/>
          <w:color w:val="000000"/>
        </w:rPr>
        <w:t>сотрудничестве между полномочным представителем Президента Российской Федерации в Уральском федеральном округе, Координационным советом отделений Российского союза промышленников и предпринимателей (работодателей) в Уральском федеральном округе, Ассоциацией территориальных объединений организаций профсоюзов Уральского федерального округа на 2015 - 2017 годы и рекомендовать предприятиям и организациям – работодателям ХМАО-Югры соблюдать положения данного Соглашения</w:t>
      </w:r>
      <w:r w:rsidRPr="00CA5355">
        <w:rPr>
          <w:rFonts w:ascii="Times New Roman" w:hAnsi="Times New Roman" w:cs="Times New Roman"/>
        </w:rPr>
        <w:t>;</w:t>
      </w:r>
    </w:p>
    <w:p w:rsidR="00CA5355" w:rsidRPr="00CA5355" w:rsidRDefault="00CA5355" w:rsidP="00CA5355">
      <w:pPr>
        <w:ind w:left="567" w:hanging="567"/>
        <w:jc w:val="both"/>
        <w:rPr>
          <w:rFonts w:ascii="Times New Roman" w:hAnsi="Times New Roman" w:cs="Times New Roman"/>
        </w:rPr>
      </w:pPr>
    </w:p>
    <w:p w:rsidR="00CA5355" w:rsidRPr="00CA5355" w:rsidRDefault="00CA5355" w:rsidP="00CA535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>Обратиться в Трехстороннюю комиссию Ханты-Мансийского автономного округа – Югры по регулированию социально-трудовых отношений с предложением внести соответствующие изменения и дополнения в Трехстороннее Соглашение по регулированию социально-трудовых отношений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на 2014 - 2016 годы;</w:t>
      </w:r>
    </w:p>
    <w:p w:rsidR="00CA5355" w:rsidRPr="00CA5355" w:rsidRDefault="00CA5355" w:rsidP="00CA5355">
      <w:pPr>
        <w:ind w:left="567" w:hanging="567"/>
        <w:jc w:val="both"/>
        <w:rPr>
          <w:rFonts w:ascii="Times New Roman" w:hAnsi="Times New Roman" w:cs="Times New Roman"/>
        </w:rPr>
      </w:pPr>
    </w:p>
    <w:p w:rsidR="00CA5355" w:rsidRPr="00CA5355" w:rsidRDefault="00CA5355" w:rsidP="00CA535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 xml:space="preserve">Поддержать решения Межрегиональной конференции органов власти, представителей </w:t>
      </w:r>
      <w:proofErr w:type="spellStart"/>
      <w:r w:rsidRPr="00CA5355">
        <w:rPr>
          <w:rFonts w:ascii="Times New Roman" w:hAnsi="Times New Roman" w:cs="Times New Roman"/>
        </w:rPr>
        <w:t>Нефтегазстройпрофсоюзов</w:t>
      </w:r>
      <w:proofErr w:type="spellEnd"/>
      <w:r w:rsidRPr="00CA5355">
        <w:rPr>
          <w:rFonts w:ascii="Times New Roman" w:hAnsi="Times New Roman" w:cs="Times New Roman"/>
        </w:rPr>
        <w:t xml:space="preserve"> и работодателей, состоявшейся 26 марта 2015 года в городе Сургуте, по вопросам социальной стабильности в северных регионах Российской Федерации в условиях экономического кризиса и сохранения социальных гарантий и компенсаций лицам, работающим  в экстремальных природно-климатических условиях Севера;</w:t>
      </w:r>
    </w:p>
    <w:p w:rsidR="00CA5355" w:rsidRPr="00CA5355" w:rsidRDefault="00CA5355" w:rsidP="00CA5355">
      <w:pPr>
        <w:ind w:left="567" w:hanging="567"/>
        <w:jc w:val="both"/>
        <w:rPr>
          <w:rFonts w:ascii="Times New Roman" w:hAnsi="Times New Roman" w:cs="Times New Roman"/>
        </w:rPr>
      </w:pPr>
    </w:p>
    <w:p w:rsidR="00CA5355" w:rsidRPr="00CA5355" w:rsidRDefault="00CA5355" w:rsidP="00CA535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>Обратиться в Правительство и Думу Ханты-Мансийского автономного округа – Югры с предложением рассмотреть вопрос о целесообразности оказания государственной поддержки только тем предприятиям, которые в полной мере входят в систему социального партнерства в сфере труда, в том числе через участие в Трехстороннем Соглашении по регулированию социально-трудовых отношений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и отраслевых региональных Соглашениях;</w:t>
      </w:r>
    </w:p>
    <w:p w:rsidR="00CA5355" w:rsidRPr="00CA5355" w:rsidRDefault="00CA5355" w:rsidP="00CA5355">
      <w:pPr>
        <w:ind w:left="567" w:hanging="567"/>
        <w:jc w:val="both"/>
        <w:rPr>
          <w:rFonts w:ascii="Times New Roman" w:hAnsi="Times New Roman" w:cs="Times New Roman"/>
        </w:rPr>
      </w:pPr>
    </w:p>
    <w:p w:rsidR="00CA5355" w:rsidRPr="00CA5355" w:rsidRDefault="00CA5355" w:rsidP="00CA535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</w:rPr>
      </w:pPr>
      <w:r w:rsidRPr="00CA5355">
        <w:rPr>
          <w:rFonts w:ascii="Times New Roman" w:hAnsi="Times New Roman" w:cs="Times New Roman"/>
        </w:rPr>
        <w:t>Обратиться к руководителям вертикально-интегрированных компаний – работодателям и всем работодателям, осуществляющим свою деятельность на территории Ханты-Мансийского автономного округа – Югры, по вопросу вхождения в Объединение работодателей Ханты-Мансийского автономного округа – Югры и присоединения к Трехстороннему Соглашению по регулированию социально-трудовых отношений между органами государственной власти Ханты-Мансийского автономного округа – Югры, объединением работодателей Ханты-Мансийского автономного округа – Югры, объединением организаций профсоюзов Ханты-Мансийского автономного округа – Югры на 2014 - 2016 годы и последующие годы.</w:t>
      </w:r>
    </w:p>
    <w:p w:rsidR="00AA25E8" w:rsidRDefault="00AA25E8" w:rsidP="00CA5355">
      <w:pPr>
        <w:ind w:left="900"/>
        <w:rPr>
          <w:rFonts w:ascii="Times New Roman" w:hAnsi="Times New Roman" w:cs="Times New Roman"/>
        </w:rPr>
      </w:pPr>
    </w:p>
    <w:p w:rsidR="00F07F70" w:rsidRPr="00CA5355" w:rsidRDefault="00F07F70" w:rsidP="00CA5355">
      <w:pPr>
        <w:ind w:left="900"/>
        <w:rPr>
          <w:rFonts w:ascii="Times New Roman" w:hAnsi="Times New Roman" w:cs="Times New Roman"/>
        </w:rPr>
      </w:pPr>
    </w:p>
    <w:p w:rsidR="00927F25" w:rsidRDefault="00927F25" w:rsidP="00927F25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  <w:b/>
          <w:color w:val="000000"/>
        </w:rPr>
        <w:t xml:space="preserve">По </w:t>
      </w:r>
      <w:r w:rsidR="00F07F70">
        <w:rPr>
          <w:rFonts w:ascii="Times New Roman" w:hAnsi="Times New Roman" w:cs="Times New Roman"/>
          <w:b/>
          <w:color w:val="000000"/>
        </w:rPr>
        <w:t>второму</w:t>
      </w:r>
      <w:r w:rsidRPr="00927F25">
        <w:rPr>
          <w:rFonts w:ascii="Times New Roman" w:hAnsi="Times New Roman" w:cs="Times New Roman"/>
          <w:b/>
          <w:color w:val="000000"/>
        </w:rPr>
        <w:t xml:space="preserve"> вопросу: </w:t>
      </w:r>
      <w:r w:rsidRPr="00CA0479">
        <w:rPr>
          <w:rFonts w:ascii="Times New Roman" w:hAnsi="Times New Roman" w:cs="Times New Roman"/>
          <w:b/>
          <w:color w:val="000000"/>
        </w:rPr>
        <w:t xml:space="preserve">О проведении регионального чемпионата профессионального мастерства по стандартам </w:t>
      </w:r>
      <w:proofErr w:type="spellStart"/>
      <w:r w:rsidRPr="00CA0479">
        <w:rPr>
          <w:rFonts w:ascii="Times New Roman" w:hAnsi="Times New Roman" w:cs="Times New Roman"/>
          <w:b/>
          <w:color w:val="000000"/>
        </w:rPr>
        <w:t>WorldSkills</w:t>
      </w:r>
      <w:proofErr w:type="spellEnd"/>
      <w:r w:rsidRPr="00CA0479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A0479">
        <w:rPr>
          <w:rFonts w:ascii="Times New Roman" w:hAnsi="Times New Roman" w:cs="Times New Roman"/>
          <w:b/>
          <w:color w:val="000000"/>
        </w:rPr>
        <w:t>Russia</w:t>
      </w:r>
      <w:proofErr w:type="spellEnd"/>
      <w:r w:rsidRPr="00CA0479">
        <w:rPr>
          <w:rFonts w:ascii="Times New Roman" w:hAnsi="Times New Roman" w:cs="Times New Roman"/>
          <w:b/>
          <w:color w:val="000000"/>
        </w:rPr>
        <w:t xml:space="preserve"> на территории Ханты-Мансийского автономного округа – Югры</w:t>
      </w:r>
      <w:r w:rsidR="00997164">
        <w:rPr>
          <w:rFonts w:ascii="Times New Roman" w:hAnsi="Times New Roman" w:cs="Times New Roman"/>
          <w:b/>
          <w:color w:val="000000"/>
        </w:rPr>
        <w:t>.</w:t>
      </w:r>
    </w:p>
    <w:p w:rsidR="00CA5355" w:rsidRDefault="00CA5355" w:rsidP="00A65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565656"/>
        </w:rPr>
      </w:pPr>
    </w:p>
    <w:p w:rsidR="00927F25" w:rsidRPr="00927F25" w:rsidRDefault="00927F25" w:rsidP="00927F25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Принято решение</w:t>
      </w:r>
      <w:r w:rsidR="00F07F70">
        <w:rPr>
          <w:rFonts w:ascii="Times New Roman" w:hAnsi="Times New Roman" w:cs="Times New Roman"/>
        </w:rPr>
        <w:t xml:space="preserve"> (Постановление № 21)</w:t>
      </w:r>
      <w:r w:rsidRPr="00927F25">
        <w:rPr>
          <w:rFonts w:ascii="Times New Roman" w:hAnsi="Times New Roman" w:cs="Times New Roman"/>
        </w:rPr>
        <w:t>:</w:t>
      </w:r>
    </w:p>
    <w:p w:rsidR="00927F25" w:rsidRPr="00927F25" w:rsidRDefault="00927F25" w:rsidP="00A65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565656"/>
        </w:rPr>
      </w:pPr>
    </w:p>
    <w:p w:rsidR="00927F25" w:rsidRPr="00927F25" w:rsidRDefault="00927F25" w:rsidP="00927F25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 xml:space="preserve">Провести совместно с Департаментом образования и молодежной политики Ханты-Мансийского автономного округа – Югры региональный чемпионат профессионального мастерства по стандартам </w:t>
      </w:r>
      <w:proofErr w:type="spellStart"/>
      <w:r w:rsidRPr="00927F25">
        <w:rPr>
          <w:rFonts w:ascii="Times New Roman" w:hAnsi="Times New Roman" w:cs="Times New Roman"/>
          <w:lang w:val="en-US"/>
        </w:rPr>
        <w:t>WorldSkills</w:t>
      </w:r>
      <w:proofErr w:type="spellEnd"/>
      <w:r w:rsidRPr="00927F25">
        <w:rPr>
          <w:rFonts w:ascii="Times New Roman" w:hAnsi="Times New Roman" w:cs="Times New Roman"/>
        </w:rPr>
        <w:t xml:space="preserve"> </w:t>
      </w:r>
      <w:r w:rsidRPr="00927F25">
        <w:rPr>
          <w:rFonts w:ascii="Times New Roman" w:hAnsi="Times New Roman" w:cs="Times New Roman"/>
          <w:lang w:val="en-US"/>
        </w:rPr>
        <w:t>Russia</w:t>
      </w:r>
      <w:r w:rsidRPr="00927F25">
        <w:rPr>
          <w:rFonts w:ascii="Times New Roman" w:hAnsi="Times New Roman" w:cs="Times New Roman"/>
        </w:rPr>
        <w:t xml:space="preserve"> на территории Ханты-Мансийского автономного округа – Югры по следующим компетенциям:</w:t>
      </w:r>
    </w:p>
    <w:p w:rsidR="00927F25" w:rsidRPr="00927F25" w:rsidRDefault="00927F25" w:rsidP="00927F25">
      <w:pPr>
        <w:ind w:left="426" w:hanging="426"/>
        <w:jc w:val="both"/>
        <w:rPr>
          <w:rFonts w:ascii="Times New Roman" w:hAnsi="Times New Roman" w:cs="Times New Roman"/>
        </w:rPr>
      </w:pP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ремонт и обслуживание легковых автомобилей;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веб-дизайн;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кирпичная кладка;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поварское дело;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кондитерское дело;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сварочные технологии;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столярное дело;</w:t>
      </w:r>
    </w:p>
    <w:p w:rsidR="00927F25" w:rsidRPr="00927F25" w:rsidRDefault="00927F25" w:rsidP="00927F25">
      <w:pPr>
        <w:ind w:left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t>- электромонтаж;</w:t>
      </w:r>
    </w:p>
    <w:p w:rsidR="00927F25" w:rsidRPr="00927F25" w:rsidRDefault="00927F25" w:rsidP="00927F25">
      <w:pPr>
        <w:ind w:left="426" w:hanging="426"/>
        <w:jc w:val="both"/>
        <w:rPr>
          <w:rFonts w:ascii="Times New Roman" w:hAnsi="Times New Roman" w:cs="Times New Roman"/>
        </w:rPr>
      </w:pPr>
    </w:p>
    <w:p w:rsidR="00927F25" w:rsidRPr="00927F25" w:rsidRDefault="00927F25" w:rsidP="00927F25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  <w:bCs/>
          <w:color w:val="000000"/>
        </w:rPr>
        <w:t xml:space="preserve">Рекомендовать предприятиям и организациям – работодателям всех форм собственности принять активное участие в проведении </w:t>
      </w:r>
      <w:r w:rsidRPr="00927F25">
        <w:rPr>
          <w:rFonts w:ascii="Times New Roman" w:hAnsi="Times New Roman" w:cs="Times New Roman"/>
        </w:rPr>
        <w:t xml:space="preserve">регионального чемпионата профессионального мастерства по стандартам </w:t>
      </w:r>
      <w:proofErr w:type="spellStart"/>
      <w:r w:rsidRPr="00927F25">
        <w:rPr>
          <w:rFonts w:ascii="Times New Roman" w:hAnsi="Times New Roman" w:cs="Times New Roman"/>
          <w:lang w:val="en-US"/>
        </w:rPr>
        <w:t>WorldSkills</w:t>
      </w:r>
      <w:proofErr w:type="spellEnd"/>
      <w:r w:rsidRPr="00927F25">
        <w:rPr>
          <w:rFonts w:ascii="Times New Roman" w:hAnsi="Times New Roman" w:cs="Times New Roman"/>
        </w:rPr>
        <w:t xml:space="preserve"> </w:t>
      </w:r>
      <w:r w:rsidRPr="00927F25">
        <w:rPr>
          <w:rFonts w:ascii="Times New Roman" w:hAnsi="Times New Roman" w:cs="Times New Roman"/>
          <w:lang w:val="en-US"/>
        </w:rPr>
        <w:t>Russia</w:t>
      </w:r>
      <w:r w:rsidRPr="00927F25">
        <w:rPr>
          <w:rFonts w:ascii="Times New Roman" w:hAnsi="Times New Roman" w:cs="Times New Roman"/>
        </w:rPr>
        <w:t xml:space="preserve"> на территории Ханты-Мансийского автономного округа – Югры;</w:t>
      </w:r>
    </w:p>
    <w:p w:rsidR="00927F25" w:rsidRPr="00927F25" w:rsidRDefault="00927F25" w:rsidP="00927F25">
      <w:pPr>
        <w:ind w:left="426" w:hanging="426"/>
        <w:jc w:val="both"/>
        <w:rPr>
          <w:rFonts w:ascii="Times New Roman" w:hAnsi="Times New Roman" w:cs="Times New Roman"/>
        </w:rPr>
      </w:pPr>
    </w:p>
    <w:p w:rsidR="00927F25" w:rsidRPr="00927F25" w:rsidRDefault="00927F25" w:rsidP="00927F25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927F25">
        <w:rPr>
          <w:rFonts w:ascii="Times New Roman" w:hAnsi="Times New Roman" w:cs="Times New Roman"/>
        </w:rPr>
        <w:lastRenderedPageBreak/>
        <w:t xml:space="preserve">Итоги регионального чемпионата профессионального мастерства по стандартам </w:t>
      </w:r>
      <w:proofErr w:type="spellStart"/>
      <w:r w:rsidRPr="00927F25">
        <w:rPr>
          <w:rFonts w:ascii="Times New Roman" w:hAnsi="Times New Roman" w:cs="Times New Roman"/>
          <w:lang w:val="en-US"/>
        </w:rPr>
        <w:t>WorldSkills</w:t>
      </w:r>
      <w:proofErr w:type="spellEnd"/>
      <w:r w:rsidRPr="00927F25">
        <w:rPr>
          <w:rFonts w:ascii="Times New Roman" w:hAnsi="Times New Roman" w:cs="Times New Roman"/>
        </w:rPr>
        <w:t xml:space="preserve"> </w:t>
      </w:r>
      <w:r w:rsidRPr="00927F25">
        <w:rPr>
          <w:rFonts w:ascii="Times New Roman" w:hAnsi="Times New Roman" w:cs="Times New Roman"/>
          <w:lang w:val="en-US"/>
        </w:rPr>
        <w:t>Russia</w:t>
      </w:r>
      <w:r w:rsidRPr="00927F25">
        <w:rPr>
          <w:rFonts w:ascii="Times New Roman" w:hAnsi="Times New Roman" w:cs="Times New Roman"/>
        </w:rPr>
        <w:t xml:space="preserve"> на территории Ханты-Мансийского автономного округа – Югры рассмотреть на заседании Президиума Объединения работодателей Ханты-Мансийского автономного округа – Югры.</w:t>
      </w:r>
    </w:p>
    <w:p w:rsidR="00AA25E8" w:rsidRDefault="00AA25E8" w:rsidP="00A653E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565656"/>
        </w:rPr>
      </w:pPr>
    </w:p>
    <w:p w:rsidR="00DC117A" w:rsidRPr="00DC117A" w:rsidRDefault="00DC117A" w:rsidP="00DC117A">
      <w:pPr>
        <w:jc w:val="both"/>
        <w:rPr>
          <w:rFonts w:ascii="Times New Roman" w:hAnsi="Times New Roman" w:cs="Times New Roman"/>
          <w:color w:val="000000"/>
        </w:rPr>
      </w:pPr>
      <w:r w:rsidRPr="00DC117A">
        <w:rPr>
          <w:rFonts w:ascii="Times New Roman" w:hAnsi="Times New Roman" w:cs="Times New Roman"/>
          <w:b/>
          <w:color w:val="000000"/>
        </w:rPr>
        <w:t xml:space="preserve">По </w:t>
      </w:r>
      <w:r w:rsidR="00D40163">
        <w:rPr>
          <w:rFonts w:ascii="Times New Roman" w:hAnsi="Times New Roman" w:cs="Times New Roman"/>
          <w:b/>
          <w:color w:val="000000"/>
        </w:rPr>
        <w:t>третьему</w:t>
      </w:r>
      <w:r w:rsidRPr="00DC117A">
        <w:rPr>
          <w:rFonts w:ascii="Times New Roman" w:hAnsi="Times New Roman" w:cs="Times New Roman"/>
          <w:b/>
          <w:color w:val="000000"/>
        </w:rPr>
        <w:t xml:space="preserve"> вопросу: </w:t>
      </w:r>
      <w:proofErr w:type="gramStart"/>
      <w:r w:rsidRPr="00CA0479">
        <w:rPr>
          <w:rFonts w:ascii="Times New Roman" w:hAnsi="Times New Roman" w:cs="Times New Roman"/>
          <w:b/>
        </w:rPr>
        <w:t>Об утверждении специалистов высшей квалификации в качестве экспертов независимой оценки и сертификации квалификаций выпускников учебных заведений среднего профессионального образования Ханты-Мансийского автономного округа – Югры</w:t>
      </w:r>
      <w:r w:rsidRPr="00DC117A">
        <w:rPr>
          <w:rFonts w:ascii="Times New Roman" w:hAnsi="Times New Roman" w:cs="Times New Roman"/>
        </w:rPr>
        <w:t xml:space="preserve"> выступили Красильников А</w:t>
      </w:r>
      <w:r w:rsidR="00997164">
        <w:rPr>
          <w:rFonts w:ascii="Times New Roman" w:hAnsi="Times New Roman" w:cs="Times New Roman"/>
        </w:rPr>
        <w:t>.</w:t>
      </w:r>
      <w:r w:rsidRPr="00DC117A">
        <w:rPr>
          <w:rFonts w:ascii="Times New Roman" w:hAnsi="Times New Roman" w:cs="Times New Roman"/>
        </w:rPr>
        <w:t>В</w:t>
      </w:r>
      <w:r w:rsidR="00997164">
        <w:rPr>
          <w:rFonts w:ascii="Times New Roman" w:hAnsi="Times New Roman" w:cs="Times New Roman"/>
        </w:rPr>
        <w:t>.</w:t>
      </w:r>
      <w:r w:rsidRPr="00DC117A">
        <w:rPr>
          <w:rFonts w:ascii="Times New Roman" w:hAnsi="Times New Roman" w:cs="Times New Roman"/>
        </w:rPr>
        <w:t xml:space="preserve"> </w:t>
      </w:r>
      <w:r w:rsidRPr="00DC117A">
        <w:rPr>
          <w:rFonts w:ascii="Times New Roman" w:hAnsi="Times New Roman" w:cs="Times New Roman"/>
          <w:b/>
        </w:rPr>
        <w:t xml:space="preserve">– </w:t>
      </w:r>
      <w:r w:rsidRPr="00DC117A">
        <w:rPr>
          <w:rFonts w:ascii="Times New Roman" w:hAnsi="Times New Roman" w:cs="Times New Roman"/>
        </w:rPr>
        <w:t xml:space="preserve">заведующий Центром развития профессионального образования </w:t>
      </w:r>
      <w:r w:rsidRPr="00DC117A">
        <w:rPr>
          <w:rFonts w:ascii="Times New Roman" w:hAnsi="Times New Roman" w:cs="Times New Roman"/>
          <w:color w:val="000000"/>
        </w:rPr>
        <w:t xml:space="preserve">АУ ДПО «Институт развития образования», </w:t>
      </w:r>
      <w:r w:rsidRPr="00DC117A">
        <w:rPr>
          <w:rFonts w:ascii="Times New Roman" w:hAnsi="Times New Roman" w:cs="Times New Roman"/>
        </w:rPr>
        <w:t>кандидат экономических наук, доцент и Кобанов А</w:t>
      </w:r>
      <w:r w:rsidR="00997164">
        <w:rPr>
          <w:rFonts w:ascii="Times New Roman" w:hAnsi="Times New Roman" w:cs="Times New Roman"/>
        </w:rPr>
        <w:t>.</w:t>
      </w:r>
      <w:r w:rsidRPr="00DC117A">
        <w:rPr>
          <w:rFonts w:ascii="Times New Roman" w:hAnsi="Times New Roman" w:cs="Times New Roman"/>
        </w:rPr>
        <w:t>И</w:t>
      </w:r>
      <w:r w:rsidR="00997164">
        <w:rPr>
          <w:rFonts w:ascii="Times New Roman" w:hAnsi="Times New Roman" w:cs="Times New Roman"/>
        </w:rPr>
        <w:t>.</w:t>
      </w:r>
      <w:r w:rsidRPr="00DC117A">
        <w:rPr>
          <w:rFonts w:ascii="Times New Roman" w:hAnsi="Times New Roman" w:cs="Times New Roman"/>
        </w:rPr>
        <w:t xml:space="preserve"> – председатель Объединения работодателей Ханты-Мансийского автономного округа – Югры, руководитель Ханты-Мансийского регионального отделения Российского союза промышленников и</w:t>
      </w:r>
      <w:proofErr w:type="gramEnd"/>
      <w:r w:rsidRPr="00DC117A">
        <w:rPr>
          <w:rFonts w:ascii="Times New Roman" w:hAnsi="Times New Roman" w:cs="Times New Roman"/>
        </w:rPr>
        <w:t xml:space="preserve"> предпринимателей</w:t>
      </w:r>
      <w:r>
        <w:rPr>
          <w:rFonts w:ascii="Times New Roman" w:hAnsi="Times New Roman" w:cs="Times New Roman"/>
        </w:rPr>
        <w:t>.</w:t>
      </w:r>
    </w:p>
    <w:p w:rsidR="00DC117A" w:rsidRDefault="00DC117A" w:rsidP="00DC117A">
      <w:pPr>
        <w:tabs>
          <w:tab w:val="left" w:pos="284"/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:rsidR="00DC117A" w:rsidRPr="00927F25" w:rsidRDefault="00DC117A" w:rsidP="00DC117A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п</w:t>
      </w:r>
      <w:r w:rsidRPr="00927F25">
        <w:rPr>
          <w:rFonts w:ascii="Times New Roman" w:hAnsi="Times New Roman" w:cs="Times New Roman"/>
        </w:rPr>
        <w:t>ринято решение</w:t>
      </w:r>
      <w:r w:rsidR="00D40163">
        <w:rPr>
          <w:rFonts w:ascii="Times New Roman" w:hAnsi="Times New Roman" w:cs="Times New Roman"/>
        </w:rPr>
        <w:t xml:space="preserve"> (Постановление № 22)</w:t>
      </w:r>
      <w:r w:rsidRPr="00927F25">
        <w:rPr>
          <w:rFonts w:ascii="Times New Roman" w:hAnsi="Times New Roman" w:cs="Times New Roman"/>
        </w:rPr>
        <w:t>:</w:t>
      </w:r>
    </w:p>
    <w:p w:rsidR="00DC117A" w:rsidRPr="00A653E0" w:rsidRDefault="00DC117A" w:rsidP="00DC117A">
      <w:pPr>
        <w:tabs>
          <w:tab w:val="left" w:pos="284"/>
          <w:tab w:val="left" w:pos="709"/>
        </w:tabs>
        <w:contextualSpacing/>
        <w:jc w:val="both"/>
        <w:rPr>
          <w:rFonts w:ascii="Times New Roman" w:hAnsi="Times New Roman" w:cs="Times New Roman"/>
        </w:rPr>
      </w:pPr>
    </w:p>
    <w:p w:rsidR="00DC117A" w:rsidRPr="00DC117A" w:rsidRDefault="00DC117A" w:rsidP="00DC11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DC117A">
        <w:rPr>
          <w:rFonts w:ascii="Times New Roman" w:hAnsi="Times New Roman" w:cs="Times New Roman"/>
        </w:rPr>
        <w:t xml:space="preserve">В целях проведения независимой оценки сертификации квалификаций выпускников среднего профессионального образования, утвердить состав экспертов из числа </w:t>
      </w:r>
    </w:p>
    <w:p w:rsidR="00DC117A" w:rsidRPr="00DC117A" w:rsidRDefault="00DC117A" w:rsidP="00DC117A">
      <w:pPr>
        <w:ind w:left="426"/>
        <w:jc w:val="both"/>
        <w:rPr>
          <w:rFonts w:ascii="Times New Roman" w:hAnsi="Times New Roman" w:cs="Times New Roman"/>
        </w:rPr>
      </w:pPr>
      <w:r w:rsidRPr="00DC117A">
        <w:rPr>
          <w:rFonts w:ascii="Times New Roman" w:hAnsi="Times New Roman" w:cs="Times New Roman"/>
        </w:rPr>
        <w:t xml:space="preserve">специалистов высшей квалификации предприятий-работодателей Ханты-Мансийского автономного округа – </w:t>
      </w:r>
      <w:r w:rsidR="00997164">
        <w:rPr>
          <w:rFonts w:ascii="Times New Roman" w:hAnsi="Times New Roman" w:cs="Times New Roman"/>
        </w:rPr>
        <w:t>Югры в количестве 41 человека (С</w:t>
      </w:r>
      <w:r w:rsidRPr="00DC117A">
        <w:rPr>
          <w:rFonts w:ascii="Times New Roman" w:hAnsi="Times New Roman" w:cs="Times New Roman"/>
        </w:rPr>
        <w:t xml:space="preserve">писок </w:t>
      </w:r>
      <w:r w:rsidR="00997164">
        <w:rPr>
          <w:rFonts w:ascii="Times New Roman" w:hAnsi="Times New Roman" w:cs="Times New Roman"/>
        </w:rPr>
        <w:t xml:space="preserve">размещены на сайте </w:t>
      </w:r>
      <w:hyperlink r:id="rId6" w:history="1">
        <w:r w:rsidR="00997164" w:rsidRPr="00E40833">
          <w:rPr>
            <w:rStyle w:val="a6"/>
            <w:rFonts w:ascii="Times New Roman" w:hAnsi="Times New Roman" w:cs="Times New Roman"/>
            <w:lang w:val="en-US"/>
          </w:rPr>
          <w:t>www</w:t>
        </w:r>
        <w:r w:rsidR="00997164" w:rsidRPr="00E40833">
          <w:rPr>
            <w:rStyle w:val="a6"/>
            <w:rFonts w:ascii="Times New Roman" w:hAnsi="Times New Roman" w:cs="Times New Roman"/>
          </w:rPr>
          <w:t>.</w:t>
        </w:r>
        <w:proofErr w:type="spellStart"/>
        <w:r w:rsidR="00997164" w:rsidRPr="00E40833">
          <w:rPr>
            <w:rStyle w:val="a6"/>
            <w:rFonts w:ascii="Times New Roman" w:hAnsi="Times New Roman" w:cs="Times New Roman"/>
            <w:lang w:val="en-US"/>
          </w:rPr>
          <w:t>ugra</w:t>
        </w:r>
        <w:proofErr w:type="spellEnd"/>
        <w:r w:rsidR="00997164" w:rsidRPr="00E40833">
          <w:rPr>
            <w:rStyle w:val="a6"/>
            <w:rFonts w:ascii="Times New Roman" w:hAnsi="Times New Roman" w:cs="Times New Roman"/>
          </w:rPr>
          <w:t>.</w:t>
        </w:r>
        <w:proofErr w:type="spellStart"/>
        <w:r w:rsidR="00997164" w:rsidRPr="00E40833">
          <w:rPr>
            <w:rStyle w:val="a6"/>
            <w:rFonts w:ascii="Times New Roman" w:hAnsi="Times New Roman" w:cs="Times New Roman"/>
            <w:lang w:val="en-US"/>
          </w:rPr>
          <w:t>rspp</w:t>
        </w:r>
        <w:proofErr w:type="spellEnd"/>
        <w:r w:rsidR="00997164" w:rsidRPr="00E40833">
          <w:rPr>
            <w:rStyle w:val="a6"/>
            <w:rFonts w:ascii="Times New Roman" w:hAnsi="Times New Roman" w:cs="Times New Roman"/>
          </w:rPr>
          <w:t>.</w:t>
        </w:r>
        <w:r w:rsidR="00997164" w:rsidRPr="00E40833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997164" w:rsidRPr="00F07F70">
        <w:rPr>
          <w:rFonts w:ascii="Times New Roman" w:hAnsi="Times New Roman" w:cs="Times New Roman"/>
        </w:rPr>
        <w:t xml:space="preserve"> </w:t>
      </w:r>
      <w:r w:rsidR="00997164">
        <w:rPr>
          <w:rFonts w:ascii="Times New Roman" w:hAnsi="Times New Roman" w:cs="Times New Roman"/>
        </w:rPr>
        <w:t>в разделе «Документы»</w:t>
      </w:r>
      <w:r w:rsidRPr="00DC117A">
        <w:rPr>
          <w:rFonts w:ascii="Times New Roman" w:hAnsi="Times New Roman" w:cs="Times New Roman"/>
        </w:rPr>
        <w:t>);</w:t>
      </w:r>
    </w:p>
    <w:p w:rsidR="00DC117A" w:rsidRPr="00DC117A" w:rsidRDefault="00DC117A" w:rsidP="00DC117A">
      <w:pPr>
        <w:ind w:left="426" w:hanging="426"/>
        <w:jc w:val="both"/>
        <w:rPr>
          <w:rFonts w:ascii="Times New Roman" w:hAnsi="Times New Roman" w:cs="Times New Roman"/>
        </w:rPr>
      </w:pPr>
    </w:p>
    <w:p w:rsidR="00DC117A" w:rsidRPr="00DC117A" w:rsidRDefault="00DC117A" w:rsidP="00DC11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DC117A">
        <w:rPr>
          <w:rFonts w:ascii="Times New Roman" w:hAnsi="Times New Roman" w:cs="Times New Roman"/>
        </w:rPr>
        <w:t>Рассмотреть предложения об изменении формы сертификата и срока его действия на 2016 год.</w:t>
      </w:r>
    </w:p>
    <w:p w:rsidR="00AA25E8" w:rsidRDefault="00AA25E8" w:rsidP="00DC117A">
      <w:pPr>
        <w:jc w:val="both"/>
        <w:rPr>
          <w:rFonts w:ascii="Times New Roman" w:hAnsi="Times New Roman"/>
          <w:b/>
          <w:color w:val="000000"/>
        </w:rPr>
      </w:pPr>
    </w:p>
    <w:p w:rsidR="00DC117A" w:rsidRPr="00DC117A" w:rsidRDefault="00DC117A" w:rsidP="00DC117A">
      <w:pPr>
        <w:jc w:val="both"/>
        <w:rPr>
          <w:rFonts w:ascii="Times New Roman" w:hAnsi="Times New Roman" w:cs="Times New Roman"/>
          <w:color w:val="000000"/>
        </w:rPr>
      </w:pPr>
      <w:r w:rsidRPr="00DC117A">
        <w:rPr>
          <w:rFonts w:ascii="Times New Roman" w:hAnsi="Times New Roman"/>
          <w:b/>
          <w:color w:val="000000"/>
        </w:rPr>
        <w:t xml:space="preserve">По </w:t>
      </w:r>
      <w:r w:rsidR="00141D7E">
        <w:rPr>
          <w:rFonts w:ascii="Times New Roman" w:hAnsi="Times New Roman"/>
          <w:b/>
          <w:color w:val="000000"/>
        </w:rPr>
        <w:t>четвертому</w:t>
      </w:r>
      <w:r w:rsidRPr="00DC117A">
        <w:rPr>
          <w:rFonts w:ascii="Times New Roman" w:hAnsi="Times New Roman"/>
          <w:b/>
          <w:color w:val="000000"/>
        </w:rPr>
        <w:t xml:space="preserve"> вопросу: </w:t>
      </w:r>
      <w:proofErr w:type="gramStart"/>
      <w:r w:rsidRPr="00CA0479">
        <w:rPr>
          <w:rFonts w:ascii="Times New Roman" w:hAnsi="Times New Roman"/>
          <w:b/>
        </w:rPr>
        <w:t>Об итогах общественной экспертизы действующих Законов Ханты-</w:t>
      </w:r>
      <w:r w:rsidRPr="00CA0479">
        <w:rPr>
          <w:rFonts w:ascii="Times New Roman" w:hAnsi="Times New Roman" w:cs="Times New Roman"/>
          <w:b/>
        </w:rPr>
        <w:t xml:space="preserve">Мансийского автономного округа – Югры № 190-оз «О налоге на имущество организаций» и № 87-оз «О ставках налога на прибыль организаций, подлежащего зачислению в бюджет Ханты-Мансийского автономного округа – Югры» </w:t>
      </w:r>
      <w:r w:rsidRPr="00DC117A">
        <w:rPr>
          <w:rFonts w:ascii="Times New Roman" w:hAnsi="Times New Roman" w:cs="Times New Roman"/>
        </w:rPr>
        <w:t xml:space="preserve">выступили </w:t>
      </w:r>
      <w:r w:rsidRPr="00DC117A">
        <w:rPr>
          <w:rFonts w:ascii="Times New Roman" w:hAnsi="Times New Roman" w:cs="Times New Roman"/>
          <w:color w:val="000000"/>
        </w:rPr>
        <w:t xml:space="preserve">Герасимова </w:t>
      </w:r>
      <w:r w:rsidR="00997164">
        <w:rPr>
          <w:rFonts w:ascii="Times New Roman" w:hAnsi="Times New Roman" w:cs="Times New Roman"/>
          <w:color w:val="000000"/>
        </w:rPr>
        <w:t>Г.В.</w:t>
      </w:r>
      <w:r w:rsidRPr="00DC117A">
        <w:rPr>
          <w:rFonts w:ascii="Times New Roman" w:hAnsi="Times New Roman" w:cs="Times New Roman"/>
          <w:color w:val="000000"/>
        </w:rPr>
        <w:t xml:space="preserve"> – начальник отдела налоговой политики Департамента финансов Ханты-Мансийского автономного округа – Югры и </w:t>
      </w:r>
      <w:r w:rsidRPr="00DC117A">
        <w:rPr>
          <w:rFonts w:ascii="Times New Roman" w:hAnsi="Times New Roman" w:cs="Times New Roman"/>
        </w:rPr>
        <w:t>Кобанов А</w:t>
      </w:r>
      <w:r w:rsidR="00997164">
        <w:rPr>
          <w:rFonts w:ascii="Times New Roman" w:hAnsi="Times New Roman" w:cs="Times New Roman"/>
        </w:rPr>
        <w:t>.</w:t>
      </w:r>
      <w:r w:rsidRPr="00DC117A">
        <w:rPr>
          <w:rFonts w:ascii="Times New Roman" w:hAnsi="Times New Roman" w:cs="Times New Roman"/>
        </w:rPr>
        <w:t>И</w:t>
      </w:r>
      <w:r w:rsidR="00997164">
        <w:rPr>
          <w:rFonts w:ascii="Times New Roman" w:hAnsi="Times New Roman" w:cs="Times New Roman"/>
        </w:rPr>
        <w:t>.</w:t>
      </w:r>
      <w:r w:rsidRPr="00DC117A">
        <w:rPr>
          <w:rFonts w:ascii="Times New Roman" w:hAnsi="Times New Roman" w:cs="Times New Roman"/>
        </w:rPr>
        <w:t xml:space="preserve"> – председатель Объединения работодателей Ханты-Мансийского автономного округа – Югры, руководитель Ханты-Мансийского регионального</w:t>
      </w:r>
      <w:proofErr w:type="gramEnd"/>
      <w:r w:rsidRPr="00DC117A">
        <w:rPr>
          <w:rFonts w:ascii="Times New Roman" w:hAnsi="Times New Roman" w:cs="Times New Roman"/>
        </w:rPr>
        <w:t xml:space="preserve"> отделения Российского союза промышленников и предпринимателей.</w:t>
      </w:r>
    </w:p>
    <w:p w:rsidR="00DC117A" w:rsidRDefault="00DC117A" w:rsidP="00DC117A">
      <w:pPr>
        <w:jc w:val="both"/>
        <w:rPr>
          <w:color w:val="000000"/>
        </w:rPr>
      </w:pPr>
    </w:p>
    <w:p w:rsidR="00DC117A" w:rsidRPr="00971887" w:rsidRDefault="00DC117A" w:rsidP="00DC117A">
      <w:pPr>
        <w:jc w:val="both"/>
        <w:rPr>
          <w:rFonts w:ascii="Times New Roman" w:hAnsi="Times New Roman" w:cs="Times New Roman"/>
          <w:color w:val="000000"/>
        </w:rPr>
      </w:pPr>
      <w:r w:rsidRPr="00971887">
        <w:rPr>
          <w:rFonts w:ascii="Times New Roman" w:hAnsi="Times New Roman" w:cs="Times New Roman"/>
          <w:color w:val="000000"/>
        </w:rPr>
        <w:t>Принято решение</w:t>
      </w:r>
      <w:r w:rsidR="00141D7E">
        <w:rPr>
          <w:rFonts w:ascii="Times New Roman" w:hAnsi="Times New Roman" w:cs="Times New Roman"/>
          <w:color w:val="000000"/>
        </w:rPr>
        <w:t xml:space="preserve"> </w:t>
      </w:r>
      <w:r w:rsidR="00141D7E">
        <w:rPr>
          <w:rFonts w:ascii="Times New Roman" w:hAnsi="Times New Roman" w:cs="Times New Roman"/>
        </w:rPr>
        <w:t>(Постановление № 23)</w:t>
      </w:r>
      <w:r w:rsidR="00141D7E" w:rsidRPr="00CA5355">
        <w:rPr>
          <w:rFonts w:ascii="Times New Roman" w:hAnsi="Times New Roman" w:cs="Times New Roman"/>
        </w:rPr>
        <w:t>:</w:t>
      </w:r>
    </w:p>
    <w:p w:rsidR="00DC117A" w:rsidRPr="00971887" w:rsidRDefault="00DC117A" w:rsidP="00DC117A">
      <w:pPr>
        <w:jc w:val="both"/>
        <w:rPr>
          <w:rFonts w:ascii="Times New Roman" w:hAnsi="Times New Roman" w:cs="Times New Roman"/>
          <w:color w:val="000000"/>
        </w:rPr>
      </w:pPr>
    </w:p>
    <w:p w:rsidR="00971887" w:rsidRPr="00971887" w:rsidRDefault="00971887" w:rsidP="00971887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971887">
        <w:rPr>
          <w:rFonts w:ascii="Times New Roman" w:hAnsi="Times New Roman" w:cs="Times New Roman"/>
        </w:rPr>
        <w:t xml:space="preserve">Информацию Департамента финансов Ханты-Мансийского автономного округа – Югры </w:t>
      </w:r>
      <w:r w:rsidRPr="00971887">
        <w:rPr>
          <w:rFonts w:ascii="Times New Roman" w:hAnsi="Times New Roman" w:cs="Times New Roman"/>
          <w:bCs/>
        </w:rPr>
        <w:t>«</w:t>
      </w:r>
      <w:r w:rsidRPr="00971887">
        <w:rPr>
          <w:rFonts w:ascii="Times New Roman" w:hAnsi="Times New Roman" w:cs="Times New Roman"/>
        </w:rPr>
        <w:t>Об итогах общественной экспертизы действующих Законов Ханты-Мансийского автономного округа – Югры № 190-оз «О налоге на имущество организаций» и № 87-оз «О ставках налога на прибыль организаций, подлежащего зачислению в бюджет Ханты-Мансийского автономного округа – Югры» принять к сведению;</w:t>
      </w:r>
    </w:p>
    <w:p w:rsidR="00971887" w:rsidRPr="00971887" w:rsidRDefault="00971887" w:rsidP="00971887">
      <w:pPr>
        <w:ind w:left="426" w:hanging="426"/>
        <w:jc w:val="both"/>
        <w:rPr>
          <w:rFonts w:ascii="Times New Roman" w:hAnsi="Times New Roman" w:cs="Times New Roman"/>
        </w:rPr>
      </w:pPr>
    </w:p>
    <w:p w:rsidR="00971887" w:rsidRPr="00971887" w:rsidRDefault="00971887" w:rsidP="00971887">
      <w:pPr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971887">
        <w:rPr>
          <w:rFonts w:ascii="Times New Roman" w:hAnsi="Times New Roman" w:cs="Times New Roman"/>
        </w:rPr>
        <w:t>Поддержать предложения ООО «Газпром переработка», ОАО «Сургутнефтегаз» и АО «</w:t>
      </w:r>
      <w:proofErr w:type="spellStart"/>
      <w:r w:rsidRPr="00971887">
        <w:rPr>
          <w:rFonts w:ascii="Times New Roman" w:hAnsi="Times New Roman" w:cs="Times New Roman"/>
        </w:rPr>
        <w:t>СибурТюменьГаз</w:t>
      </w:r>
      <w:proofErr w:type="spellEnd"/>
      <w:r w:rsidRPr="00971887">
        <w:rPr>
          <w:rFonts w:ascii="Times New Roman" w:hAnsi="Times New Roman" w:cs="Times New Roman"/>
        </w:rPr>
        <w:t>» о внесении изменений в действующие Окружные Законы № 190-оз «О налоге на имущество организаций» и № 87-оз «О ставках налога на прибыль организаций, подлежащего зачислению в бюджет Ханты-Мансийск</w:t>
      </w:r>
      <w:r w:rsidR="00997164">
        <w:rPr>
          <w:rFonts w:ascii="Times New Roman" w:hAnsi="Times New Roman" w:cs="Times New Roman"/>
        </w:rPr>
        <w:t>ого автономного округа – Югры»</w:t>
      </w:r>
      <w:r w:rsidRPr="00971887">
        <w:rPr>
          <w:rFonts w:ascii="Times New Roman" w:hAnsi="Times New Roman" w:cs="Times New Roman"/>
        </w:rPr>
        <w:t>.</w:t>
      </w:r>
    </w:p>
    <w:p w:rsidR="00AA25E8" w:rsidRDefault="00AA25E8" w:rsidP="00AA25E8">
      <w:pPr>
        <w:jc w:val="both"/>
        <w:rPr>
          <w:color w:val="000000"/>
        </w:rPr>
      </w:pPr>
    </w:p>
    <w:p w:rsidR="00AA25E8" w:rsidRDefault="00971887" w:rsidP="00AA25E8">
      <w:pPr>
        <w:jc w:val="both"/>
        <w:rPr>
          <w:rFonts w:ascii="Times New Roman" w:hAnsi="Times New Roman" w:cs="Times New Roman"/>
          <w:color w:val="000000"/>
        </w:rPr>
      </w:pPr>
      <w:r w:rsidRPr="00971887">
        <w:rPr>
          <w:rFonts w:ascii="Times New Roman" w:hAnsi="Times New Roman" w:cs="Times New Roman"/>
          <w:b/>
          <w:color w:val="000000"/>
        </w:rPr>
        <w:t xml:space="preserve">По </w:t>
      </w:r>
      <w:r w:rsidR="00141D7E">
        <w:rPr>
          <w:rFonts w:ascii="Times New Roman" w:hAnsi="Times New Roman" w:cs="Times New Roman"/>
          <w:b/>
          <w:color w:val="000000"/>
        </w:rPr>
        <w:t>пятому</w:t>
      </w:r>
      <w:r w:rsidRPr="00971887">
        <w:rPr>
          <w:rFonts w:ascii="Times New Roman" w:hAnsi="Times New Roman" w:cs="Times New Roman"/>
          <w:b/>
          <w:color w:val="000000"/>
        </w:rPr>
        <w:t xml:space="preserve"> вопросу: </w:t>
      </w:r>
      <w:r w:rsidRPr="00CA0479">
        <w:rPr>
          <w:rFonts w:ascii="Times New Roman" w:hAnsi="Times New Roman" w:cs="Times New Roman"/>
          <w:b/>
          <w:color w:val="000000"/>
        </w:rPr>
        <w:t xml:space="preserve">О проведении смотра-конкурса на лучшую организацию работ по охране труда </w:t>
      </w:r>
      <w:proofErr w:type="gramStart"/>
      <w:r w:rsidRPr="00CA0479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CA0479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CA0479">
        <w:rPr>
          <w:rFonts w:ascii="Times New Roman" w:hAnsi="Times New Roman" w:cs="Times New Roman"/>
          <w:b/>
          <w:color w:val="000000"/>
        </w:rPr>
        <w:t>Ханты-Мансийском</w:t>
      </w:r>
      <w:proofErr w:type="gramEnd"/>
      <w:r w:rsidRPr="00CA0479">
        <w:rPr>
          <w:rFonts w:ascii="Times New Roman" w:hAnsi="Times New Roman" w:cs="Times New Roman"/>
          <w:b/>
          <w:color w:val="000000"/>
        </w:rPr>
        <w:t xml:space="preserve"> автономном округе – Югре</w:t>
      </w:r>
      <w:r w:rsidR="00997164">
        <w:rPr>
          <w:rFonts w:ascii="Times New Roman" w:hAnsi="Times New Roman" w:cs="Times New Roman"/>
          <w:color w:val="000000"/>
        </w:rPr>
        <w:t>.</w:t>
      </w:r>
    </w:p>
    <w:p w:rsidR="00997164" w:rsidRDefault="00997164" w:rsidP="00AA25E8">
      <w:pPr>
        <w:jc w:val="both"/>
        <w:rPr>
          <w:rFonts w:ascii="Times New Roman" w:hAnsi="Times New Roman" w:cs="Times New Roman"/>
        </w:rPr>
      </w:pPr>
    </w:p>
    <w:p w:rsidR="00971887" w:rsidRDefault="00971887" w:rsidP="00AA25E8">
      <w:pPr>
        <w:jc w:val="both"/>
        <w:rPr>
          <w:rFonts w:ascii="Times New Roman" w:hAnsi="Times New Roman" w:cs="Times New Roman"/>
        </w:rPr>
      </w:pPr>
      <w:r w:rsidRPr="00971887">
        <w:rPr>
          <w:rFonts w:ascii="Times New Roman" w:hAnsi="Times New Roman" w:cs="Times New Roman"/>
        </w:rPr>
        <w:t>Участники приняли решение</w:t>
      </w:r>
      <w:r w:rsidR="00141D7E">
        <w:rPr>
          <w:rFonts w:ascii="Times New Roman" w:hAnsi="Times New Roman" w:cs="Times New Roman"/>
        </w:rPr>
        <w:t xml:space="preserve"> (Постановление № 24)</w:t>
      </w:r>
      <w:r w:rsidRPr="00971887">
        <w:rPr>
          <w:rFonts w:ascii="Times New Roman" w:hAnsi="Times New Roman" w:cs="Times New Roman"/>
        </w:rPr>
        <w:t>:</w:t>
      </w:r>
    </w:p>
    <w:p w:rsidR="00997164" w:rsidRPr="00971887" w:rsidRDefault="00997164" w:rsidP="00AA25E8">
      <w:pPr>
        <w:jc w:val="both"/>
        <w:rPr>
          <w:rFonts w:ascii="Times New Roman" w:hAnsi="Times New Roman" w:cs="Times New Roman"/>
        </w:rPr>
      </w:pPr>
    </w:p>
    <w:p w:rsidR="00971887" w:rsidRPr="00971887" w:rsidRDefault="00971887" w:rsidP="00971887">
      <w:pPr>
        <w:ind w:firstLine="283"/>
        <w:jc w:val="both"/>
        <w:rPr>
          <w:rFonts w:ascii="Times New Roman" w:hAnsi="Times New Roman" w:cs="Times New Roman"/>
        </w:rPr>
      </w:pPr>
    </w:p>
    <w:p w:rsidR="00971887" w:rsidRPr="00971887" w:rsidRDefault="00971887" w:rsidP="0097188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971887">
        <w:rPr>
          <w:rFonts w:ascii="Times New Roman" w:hAnsi="Times New Roman" w:cs="Times New Roman"/>
        </w:rPr>
        <w:t>В целях пропаганды улучшения условий и безопасности труда, снижения рисков несчастных случаев и профессиональной заболеваемости работников, поощрения работодателей работающих без смертельного и тяжелого травматизма на производстве, выявления и распространения передового опыта в сфере охраны труда, провести смотр-конкурс на лучшую организацию работ по охране труда в Ханты-Мансийском автономном округе – Югре по итогам 2014 – 2015 годов;</w:t>
      </w:r>
      <w:proofErr w:type="gramEnd"/>
    </w:p>
    <w:p w:rsidR="00971887" w:rsidRPr="00971887" w:rsidRDefault="00971887" w:rsidP="00971887">
      <w:pPr>
        <w:ind w:left="426" w:hanging="426"/>
        <w:jc w:val="both"/>
        <w:rPr>
          <w:rFonts w:ascii="Times New Roman" w:hAnsi="Times New Roman" w:cs="Times New Roman"/>
        </w:rPr>
      </w:pPr>
    </w:p>
    <w:p w:rsidR="00971887" w:rsidRPr="00971887" w:rsidRDefault="00971887" w:rsidP="0097188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71887">
        <w:rPr>
          <w:rFonts w:ascii="Times New Roman" w:hAnsi="Times New Roman" w:cs="Times New Roman"/>
        </w:rPr>
        <w:t>Смотр-конкурс провести совместно с Департаментом труда и занятости населения Ханты-Мансийского автономного округа – Югры по номинациям:</w:t>
      </w:r>
    </w:p>
    <w:p w:rsidR="00971887" w:rsidRPr="00971887" w:rsidRDefault="00971887" w:rsidP="00971887">
      <w:pPr>
        <w:ind w:left="426" w:hanging="426"/>
        <w:jc w:val="both"/>
        <w:rPr>
          <w:rFonts w:ascii="Times New Roman" w:hAnsi="Times New Roman" w:cs="Times New Roman"/>
        </w:rPr>
      </w:pPr>
    </w:p>
    <w:p w:rsidR="00971887" w:rsidRPr="00971887" w:rsidRDefault="00971887" w:rsidP="00CA0479">
      <w:pPr>
        <w:ind w:left="426"/>
        <w:jc w:val="both"/>
        <w:rPr>
          <w:rFonts w:ascii="Times New Roman" w:hAnsi="Times New Roman" w:cs="Times New Roman"/>
        </w:rPr>
      </w:pPr>
      <w:r w:rsidRPr="00971887">
        <w:rPr>
          <w:rFonts w:ascii="Times New Roman" w:hAnsi="Times New Roman" w:cs="Times New Roman"/>
        </w:rPr>
        <w:t>- «Без травм и аварий в организациях производственной сферы»;</w:t>
      </w:r>
    </w:p>
    <w:p w:rsidR="00971887" w:rsidRPr="00971887" w:rsidRDefault="00971887" w:rsidP="00CA0479">
      <w:pPr>
        <w:ind w:left="426"/>
        <w:jc w:val="both"/>
        <w:rPr>
          <w:rFonts w:ascii="Times New Roman" w:hAnsi="Times New Roman" w:cs="Times New Roman"/>
        </w:rPr>
      </w:pPr>
      <w:r w:rsidRPr="00971887">
        <w:rPr>
          <w:rFonts w:ascii="Times New Roman" w:hAnsi="Times New Roman" w:cs="Times New Roman"/>
        </w:rPr>
        <w:t>- «Без травм и аварий в организациях социальной сферы»;</w:t>
      </w:r>
    </w:p>
    <w:p w:rsidR="00971887" w:rsidRPr="00971887" w:rsidRDefault="00971887" w:rsidP="00971887">
      <w:pPr>
        <w:ind w:left="426" w:hanging="426"/>
        <w:jc w:val="both"/>
        <w:rPr>
          <w:rFonts w:ascii="Times New Roman" w:hAnsi="Times New Roman" w:cs="Times New Roman"/>
        </w:rPr>
      </w:pPr>
    </w:p>
    <w:p w:rsidR="00971887" w:rsidRPr="00971887" w:rsidRDefault="00971887" w:rsidP="0097188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971887">
        <w:rPr>
          <w:rFonts w:ascii="Times New Roman" w:hAnsi="Times New Roman" w:cs="Times New Roman"/>
        </w:rPr>
        <w:t>Утвердить Положение о смотре-конкурсе на лучшую организацию работ по охране труда в Ханты-Мансийском автономном округе – Югре (прилагается);</w:t>
      </w:r>
    </w:p>
    <w:p w:rsidR="00971887" w:rsidRPr="00971887" w:rsidRDefault="00971887" w:rsidP="00971887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971887" w:rsidRPr="00971887" w:rsidRDefault="00971887" w:rsidP="0097188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971887">
        <w:rPr>
          <w:rFonts w:ascii="Times New Roman" w:hAnsi="Times New Roman" w:cs="Times New Roman"/>
          <w:bCs/>
          <w:color w:val="000000"/>
        </w:rPr>
        <w:t xml:space="preserve">Определить участие в </w:t>
      </w:r>
      <w:r w:rsidRPr="00971887">
        <w:rPr>
          <w:rFonts w:ascii="Times New Roman" w:hAnsi="Times New Roman" w:cs="Times New Roman"/>
        </w:rPr>
        <w:t>смотре-конкурсе на лучшую организацию работ по охране труда в Ханты-Мансийском автономном округе – Югре для членов Объединения работодателей Ханты-Мансийского автономного округа – Югры без оплаты регистрационного сбора;</w:t>
      </w:r>
    </w:p>
    <w:p w:rsidR="00971887" w:rsidRPr="00971887" w:rsidRDefault="00971887" w:rsidP="00971887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971887" w:rsidRPr="00971887" w:rsidRDefault="00971887" w:rsidP="0097188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971887">
        <w:rPr>
          <w:rFonts w:ascii="Times New Roman" w:hAnsi="Times New Roman" w:cs="Times New Roman"/>
          <w:bCs/>
          <w:color w:val="000000"/>
        </w:rPr>
        <w:t xml:space="preserve">Итоги смотра-конкурса </w:t>
      </w:r>
      <w:r w:rsidRPr="00971887">
        <w:rPr>
          <w:rFonts w:ascii="Times New Roman" w:hAnsi="Times New Roman" w:cs="Times New Roman"/>
        </w:rPr>
        <w:t xml:space="preserve">на лучшую организацию работ по охране труда в Ханты-Мансийском автономном округе – Югре </w:t>
      </w:r>
      <w:r w:rsidRPr="00971887">
        <w:rPr>
          <w:rFonts w:ascii="Times New Roman" w:hAnsi="Times New Roman" w:cs="Times New Roman"/>
          <w:bCs/>
          <w:color w:val="000000"/>
        </w:rPr>
        <w:t>по результатам за 2014 – 2015 годы подвести до 15 мая 2016 года.</w:t>
      </w:r>
    </w:p>
    <w:p w:rsidR="00AA25E8" w:rsidRPr="00971887" w:rsidRDefault="00AA25E8" w:rsidP="00971887">
      <w:pPr>
        <w:tabs>
          <w:tab w:val="left" w:pos="284"/>
          <w:tab w:val="left" w:pos="709"/>
        </w:tabs>
        <w:ind w:left="426" w:hanging="426"/>
        <w:jc w:val="both"/>
        <w:rPr>
          <w:rFonts w:ascii="Times New Roman" w:hAnsi="Times New Roman" w:cs="Times New Roman"/>
        </w:rPr>
      </w:pPr>
    </w:p>
    <w:p w:rsidR="00CA0479" w:rsidRDefault="00CA0479" w:rsidP="00AA25E8">
      <w:pPr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/>
          <w:b/>
          <w:color w:val="000000"/>
        </w:rPr>
        <w:t xml:space="preserve">По </w:t>
      </w:r>
      <w:r w:rsidR="00141D7E">
        <w:rPr>
          <w:rFonts w:ascii="Times New Roman" w:hAnsi="Times New Roman"/>
          <w:b/>
          <w:color w:val="000000"/>
        </w:rPr>
        <w:t>шестому</w:t>
      </w:r>
      <w:r w:rsidRPr="00CA0479">
        <w:rPr>
          <w:rFonts w:ascii="Times New Roman" w:hAnsi="Times New Roman"/>
          <w:b/>
          <w:color w:val="000000"/>
        </w:rPr>
        <w:t xml:space="preserve"> вопросу: О проведении регионального этапа </w:t>
      </w:r>
      <w:r w:rsidRPr="00CA0479">
        <w:rPr>
          <w:rFonts w:ascii="Times New Roman" w:hAnsi="Times New Roman"/>
          <w:b/>
          <w:color w:val="000000"/>
          <w:lang w:val="en-US"/>
        </w:rPr>
        <w:t>XVI</w:t>
      </w:r>
      <w:r w:rsidRPr="00CA0479">
        <w:rPr>
          <w:rFonts w:ascii="Times New Roman" w:hAnsi="Times New Roman"/>
          <w:b/>
          <w:color w:val="000000"/>
        </w:rPr>
        <w:t xml:space="preserve"> Всероссийского конкурса «Инженер года – 2015»</w:t>
      </w:r>
      <w:r>
        <w:rPr>
          <w:rFonts w:ascii="Times New Roman" w:hAnsi="Times New Roman" w:cs="Times New Roman"/>
        </w:rPr>
        <w:t>.</w:t>
      </w:r>
    </w:p>
    <w:p w:rsidR="00CA0479" w:rsidRDefault="00CA0479" w:rsidP="00CA0479">
      <w:pPr>
        <w:ind w:firstLine="283"/>
        <w:jc w:val="both"/>
        <w:rPr>
          <w:rFonts w:ascii="Times New Roman" w:hAnsi="Times New Roman" w:cs="Times New Roman"/>
        </w:rPr>
      </w:pPr>
    </w:p>
    <w:p w:rsidR="00CA0479" w:rsidRPr="00971887" w:rsidRDefault="00CA0479" w:rsidP="00CA0479">
      <w:pPr>
        <w:jc w:val="both"/>
        <w:rPr>
          <w:rFonts w:ascii="Times New Roman" w:hAnsi="Times New Roman" w:cs="Times New Roman"/>
          <w:color w:val="000000"/>
        </w:rPr>
      </w:pPr>
      <w:r w:rsidRPr="00971887">
        <w:rPr>
          <w:rFonts w:ascii="Times New Roman" w:hAnsi="Times New Roman" w:cs="Times New Roman"/>
          <w:color w:val="000000"/>
        </w:rPr>
        <w:t>Принято решение</w:t>
      </w:r>
      <w:r w:rsidR="00141D7E">
        <w:rPr>
          <w:rFonts w:ascii="Times New Roman" w:hAnsi="Times New Roman" w:cs="Times New Roman"/>
          <w:color w:val="000000"/>
        </w:rPr>
        <w:t xml:space="preserve"> </w:t>
      </w:r>
      <w:r w:rsidR="00141D7E">
        <w:rPr>
          <w:rFonts w:ascii="Times New Roman" w:hAnsi="Times New Roman" w:cs="Times New Roman"/>
        </w:rPr>
        <w:t>(Постановление № 25)</w:t>
      </w:r>
      <w:r w:rsidR="00141D7E" w:rsidRPr="00CA5355">
        <w:rPr>
          <w:rFonts w:ascii="Times New Roman" w:hAnsi="Times New Roman" w:cs="Times New Roman"/>
        </w:rPr>
        <w:t>:</w:t>
      </w:r>
      <w:r w:rsidRPr="00971887">
        <w:rPr>
          <w:rFonts w:ascii="Times New Roman" w:hAnsi="Times New Roman" w:cs="Times New Roman"/>
          <w:color w:val="000000"/>
        </w:rPr>
        <w:t>:</w:t>
      </w:r>
    </w:p>
    <w:p w:rsidR="00CA0479" w:rsidRDefault="00CA0479" w:rsidP="00CA0479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/>
          <w:color w:val="000000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 xml:space="preserve">В целях выявления лучших инженеров Ханты-Мансийского автономного округа – Югры, популяризации инженерного дела, повышения профессионального мастерства, распространения передового опыта, провести региональный этап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2015»;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</w:rPr>
        <w:t xml:space="preserve">Региональный этап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 провести в срок до 15 ноября 2015 года;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</w:rPr>
        <w:t xml:space="preserve">Региональный этап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 провести по 1 категории: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  <w:bCs/>
          <w:color w:val="000000"/>
        </w:rPr>
        <w:t xml:space="preserve">- «Профессиональные инженеры» - для участников конкурса, имеющих стаж работы на инженерных должностях не менее 5 лет, высшее техническое образование (инженерное) </w:t>
      </w:r>
      <w:r w:rsidRPr="00CA0479">
        <w:rPr>
          <w:rFonts w:ascii="Times New Roman" w:hAnsi="Times New Roman" w:cs="Times New Roman"/>
        </w:rPr>
        <w:t>и высокий уровень компетенции, независимо от их возраста, должности, наличия ученого звания и степени</w:t>
      </w:r>
      <w:r w:rsidRPr="00CA0479">
        <w:rPr>
          <w:rFonts w:ascii="Times New Roman" w:hAnsi="Times New Roman" w:cs="Times New Roman"/>
          <w:bCs/>
          <w:color w:val="000000"/>
        </w:rPr>
        <w:t>;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</w:rPr>
        <w:t xml:space="preserve">Региональный этап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 </w:t>
      </w:r>
      <w:r w:rsidRPr="00CA0479">
        <w:rPr>
          <w:rFonts w:ascii="Times New Roman" w:hAnsi="Times New Roman" w:cs="Times New Roman"/>
          <w:bCs/>
          <w:color w:val="000000"/>
        </w:rPr>
        <w:t>провести по следующим номинациям (24 номинации):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ind w:left="426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  <w:bCs/>
          <w:color w:val="000000"/>
        </w:rPr>
        <w:t xml:space="preserve">- </w:t>
      </w:r>
      <w:r w:rsidRPr="00CA0479">
        <w:rPr>
          <w:rFonts w:ascii="Times New Roman" w:hAnsi="Times New Roman" w:cs="Times New Roman"/>
        </w:rPr>
        <w:t>Транспорт (автомобильный, железнодорожный, водный);</w:t>
      </w:r>
    </w:p>
    <w:p w:rsidR="00CA0479" w:rsidRPr="00CA0479" w:rsidRDefault="00CA0479" w:rsidP="00CA0479">
      <w:pPr>
        <w:ind w:left="426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Транспортное и дорожное строительство;</w:t>
      </w:r>
    </w:p>
    <w:p w:rsidR="00CA0479" w:rsidRPr="00CA0479" w:rsidRDefault="00CA0479" w:rsidP="00CA0479">
      <w:pPr>
        <w:ind w:left="426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Информатика, информационные сети, вычислительная техника;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  <w:bCs/>
          <w:color w:val="000000"/>
        </w:rPr>
        <w:t xml:space="preserve">- </w:t>
      </w:r>
      <w:r w:rsidRPr="00CA0479">
        <w:rPr>
          <w:rFonts w:ascii="Times New Roman" w:hAnsi="Times New Roman" w:cs="Times New Roman"/>
        </w:rPr>
        <w:t>Сварка;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lastRenderedPageBreak/>
        <w:t>- Электроснабжение. Электрические сети и системы;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Электроэнергетика;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Теплоэнергетика;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Электротехника;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Нефтяная и газовая промышленность;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Авиация;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Автоматизация и механизация сельского хозяйства;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Строительство и стройиндустрия;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Деревообработка, бумажная промышленность, тара и упаковка;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Лесное хозяйство;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Коммунальное хозяйство, бытовое обслуживание;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Геология, землеустройство, геодезия, картография;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Экология и мониторинг окружающей среды;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Полиграфия;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Пищевая промышленность;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Инженерная экономика;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Организация управления промышленным производством;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Организация управления строительством;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Системы и технологии обеспечения безопасности производства;</w:t>
      </w:r>
    </w:p>
    <w:p w:rsidR="00CA0479" w:rsidRPr="00CA0479" w:rsidRDefault="00CA0479" w:rsidP="00CA0479">
      <w:pPr>
        <w:ind w:left="426"/>
        <w:jc w:val="both"/>
        <w:rPr>
          <w:rFonts w:ascii="Times New Roman" w:hAnsi="Times New Roman" w:cs="Times New Roman"/>
        </w:rPr>
      </w:pPr>
      <w:r w:rsidRPr="00CA0479">
        <w:rPr>
          <w:rFonts w:ascii="Times New Roman" w:hAnsi="Times New Roman" w:cs="Times New Roman"/>
        </w:rPr>
        <w:t>- Менеджмент качества;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  <w:bCs/>
          <w:color w:val="000000"/>
        </w:rPr>
        <w:t xml:space="preserve">Победителей </w:t>
      </w:r>
      <w:r w:rsidRPr="00CA0479">
        <w:rPr>
          <w:rFonts w:ascii="Times New Roman" w:hAnsi="Times New Roman" w:cs="Times New Roman"/>
        </w:rPr>
        <w:t xml:space="preserve">регионального этапа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 наградить Дипломами </w:t>
      </w:r>
      <w:r w:rsidRPr="00CA0479">
        <w:rPr>
          <w:rFonts w:ascii="Times New Roman" w:hAnsi="Times New Roman" w:cs="Times New Roman"/>
          <w:lang w:val="en-US"/>
        </w:rPr>
        <w:t>I</w:t>
      </w:r>
      <w:r w:rsidRPr="00CA0479">
        <w:rPr>
          <w:rFonts w:ascii="Times New Roman" w:hAnsi="Times New Roman" w:cs="Times New Roman"/>
        </w:rPr>
        <w:t xml:space="preserve">, </w:t>
      </w:r>
      <w:r w:rsidRPr="00CA0479">
        <w:rPr>
          <w:rFonts w:ascii="Times New Roman" w:hAnsi="Times New Roman" w:cs="Times New Roman"/>
          <w:lang w:val="en-US"/>
        </w:rPr>
        <w:t>II</w:t>
      </w:r>
      <w:r w:rsidRPr="00CA0479">
        <w:rPr>
          <w:rFonts w:ascii="Times New Roman" w:hAnsi="Times New Roman" w:cs="Times New Roman"/>
        </w:rPr>
        <w:t xml:space="preserve"> и </w:t>
      </w:r>
      <w:r w:rsidRPr="00CA0479">
        <w:rPr>
          <w:rFonts w:ascii="Times New Roman" w:hAnsi="Times New Roman" w:cs="Times New Roman"/>
          <w:lang w:val="en-US"/>
        </w:rPr>
        <w:t>III</w:t>
      </w:r>
      <w:r w:rsidRPr="00CA0479">
        <w:rPr>
          <w:rFonts w:ascii="Times New Roman" w:hAnsi="Times New Roman" w:cs="Times New Roman"/>
        </w:rPr>
        <w:t xml:space="preserve"> степени и представить к участию во Всероссийском конкурсе;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  <w:bCs/>
          <w:color w:val="000000"/>
        </w:rPr>
        <w:t xml:space="preserve">Определить участие в </w:t>
      </w:r>
      <w:r w:rsidRPr="00CA0479">
        <w:rPr>
          <w:rFonts w:ascii="Times New Roman" w:hAnsi="Times New Roman" w:cs="Times New Roman"/>
        </w:rPr>
        <w:t xml:space="preserve">региональном этапе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 для представителей предприятий и организаций – членов Объединения работодателей Ханты-Мансийского автономного округа – Югры без оплаты регистрационного сбора;</w:t>
      </w:r>
    </w:p>
    <w:p w:rsidR="00CA0479" w:rsidRPr="00CA0479" w:rsidRDefault="00CA0479" w:rsidP="00CA0479">
      <w:p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</w:p>
    <w:p w:rsidR="00CA0479" w:rsidRPr="00CA0479" w:rsidRDefault="00CA0479" w:rsidP="00CA0479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CA0479">
        <w:rPr>
          <w:rFonts w:ascii="Times New Roman" w:hAnsi="Times New Roman" w:cs="Times New Roman"/>
          <w:bCs/>
          <w:color w:val="000000"/>
        </w:rPr>
        <w:t xml:space="preserve">Обязанности организационного комитета </w:t>
      </w:r>
      <w:r w:rsidRPr="00CA0479">
        <w:rPr>
          <w:rFonts w:ascii="Times New Roman" w:hAnsi="Times New Roman" w:cs="Times New Roman"/>
        </w:rPr>
        <w:t xml:space="preserve">регионального этапа </w:t>
      </w:r>
      <w:r w:rsidRPr="00CA0479">
        <w:rPr>
          <w:rFonts w:ascii="Times New Roman" w:hAnsi="Times New Roman" w:cs="Times New Roman"/>
          <w:lang w:val="en-US"/>
        </w:rPr>
        <w:t>XVI</w:t>
      </w:r>
      <w:r w:rsidRPr="00CA0479">
        <w:rPr>
          <w:rFonts w:ascii="Times New Roman" w:hAnsi="Times New Roman" w:cs="Times New Roman"/>
        </w:rPr>
        <w:t xml:space="preserve"> Всероссийского конкурса «Инженер года – 2015» возложить на Президиум Ханты-Мансийского автономного округа – Югры.</w:t>
      </w:r>
    </w:p>
    <w:p w:rsidR="00CA0479" w:rsidRDefault="00CA0479" w:rsidP="00CA0479">
      <w:pPr>
        <w:tabs>
          <w:tab w:val="left" w:pos="284"/>
          <w:tab w:val="left" w:pos="709"/>
        </w:tabs>
        <w:spacing w:after="120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5717DF" w:rsidRDefault="00CA0479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CA0479">
        <w:rPr>
          <w:rFonts w:ascii="Times New Roman" w:hAnsi="Times New Roman"/>
          <w:b/>
          <w:color w:val="000000"/>
        </w:rPr>
        <w:t xml:space="preserve">По </w:t>
      </w:r>
      <w:r w:rsidR="00141D7E">
        <w:rPr>
          <w:rFonts w:ascii="Times New Roman" w:hAnsi="Times New Roman"/>
          <w:b/>
          <w:color w:val="000000"/>
        </w:rPr>
        <w:t>седьмому</w:t>
      </w:r>
      <w:r w:rsidRPr="00CA0479">
        <w:rPr>
          <w:rFonts w:ascii="Times New Roman" w:hAnsi="Times New Roman"/>
          <w:b/>
          <w:color w:val="000000"/>
        </w:rPr>
        <w:t xml:space="preserve"> вопросу: </w:t>
      </w:r>
      <w:r w:rsidRPr="005717DF">
        <w:rPr>
          <w:rFonts w:ascii="Times New Roman" w:hAnsi="Times New Roman" w:cs="Times New Roman"/>
          <w:b/>
          <w:color w:val="000000"/>
        </w:rPr>
        <w:t>О проведении Общег</w:t>
      </w:r>
      <w:r w:rsidR="005717DF" w:rsidRPr="005717DF">
        <w:rPr>
          <w:rFonts w:ascii="Times New Roman" w:hAnsi="Times New Roman" w:cs="Times New Roman"/>
          <w:b/>
          <w:color w:val="000000"/>
        </w:rPr>
        <w:t xml:space="preserve">о собрания (Конференции) членов </w:t>
      </w:r>
      <w:r w:rsidRPr="005717DF">
        <w:rPr>
          <w:rFonts w:ascii="Times New Roman" w:hAnsi="Times New Roman" w:cs="Times New Roman"/>
          <w:b/>
          <w:color w:val="000000"/>
        </w:rPr>
        <w:t>Объединения работодателей Ханты-Мансийского автономного округа – Югры в ноябре 2015 года</w:t>
      </w:r>
      <w:r w:rsidR="00141D7E">
        <w:rPr>
          <w:rFonts w:ascii="Times New Roman" w:hAnsi="Times New Roman" w:cs="Times New Roman"/>
          <w:b/>
          <w:color w:val="000000"/>
        </w:rPr>
        <w:t>.</w:t>
      </w:r>
    </w:p>
    <w:p w:rsidR="00141D7E" w:rsidRPr="005717DF" w:rsidRDefault="00141D7E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17DF" w:rsidRDefault="005717DF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color w:val="000000"/>
        </w:rPr>
      </w:pPr>
      <w:r w:rsidRPr="00971887">
        <w:rPr>
          <w:rFonts w:ascii="Times New Roman" w:hAnsi="Times New Roman" w:cs="Times New Roman"/>
          <w:color w:val="000000"/>
        </w:rPr>
        <w:t>Принято решение</w:t>
      </w:r>
      <w:r w:rsidR="00141D7E">
        <w:rPr>
          <w:rFonts w:ascii="Times New Roman" w:hAnsi="Times New Roman" w:cs="Times New Roman"/>
          <w:color w:val="000000"/>
        </w:rPr>
        <w:t xml:space="preserve"> </w:t>
      </w:r>
      <w:r w:rsidR="00141D7E">
        <w:rPr>
          <w:rFonts w:ascii="Times New Roman" w:hAnsi="Times New Roman" w:cs="Times New Roman"/>
        </w:rPr>
        <w:t>(Постановление № 26)</w:t>
      </w:r>
      <w:r w:rsidR="00141D7E" w:rsidRPr="00CA5355">
        <w:rPr>
          <w:rFonts w:ascii="Times New Roman" w:hAnsi="Times New Roman" w:cs="Times New Roman"/>
        </w:rPr>
        <w:t>:</w:t>
      </w:r>
    </w:p>
    <w:p w:rsidR="005717DF" w:rsidRPr="005717DF" w:rsidRDefault="005717DF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b/>
        </w:rPr>
      </w:pPr>
    </w:p>
    <w:p w:rsidR="005717DF" w:rsidRPr="005717DF" w:rsidRDefault="005717DF" w:rsidP="005717DF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5717DF">
        <w:rPr>
          <w:rFonts w:ascii="Times New Roman" w:hAnsi="Times New Roman" w:cs="Times New Roman"/>
        </w:rPr>
        <w:t>Провести ежегодную Конференцию промышленников и предпринимателей (работодателей) Ханты-Мансийского автономного округа – Югры в ноябре 2015 года;</w:t>
      </w:r>
    </w:p>
    <w:p w:rsidR="005717DF" w:rsidRPr="005717DF" w:rsidRDefault="005717DF" w:rsidP="005717DF">
      <w:pPr>
        <w:ind w:left="426" w:hanging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</w:rPr>
      </w:pPr>
      <w:r w:rsidRPr="005717DF">
        <w:rPr>
          <w:rFonts w:ascii="Times New Roman" w:hAnsi="Times New Roman" w:cs="Times New Roman"/>
        </w:rPr>
        <w:t>На Конференции рассмотреть следующие вопросы:</w:t>
      </w:r>
    </w:p>
    <w:p w:rsidR="005717DF" w:rsidRPr="005717DF" w:rsidRDefault="005717DF" w:rsidP="005717DF">
      <w:pPr>
        <w:ind w:left="426" w:hanging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5717DF">
        <w:rPr>
          <w:rFonts w:ascii="Times New Roman" w:eastAsia="Calibri" w:hAnsi="Times New Roman" w:cs="Times New Roman"/>
          <w:lang w:eastAsia="en-US"/>
        </w:rPr>
        <w:t>- Итоги работы Объединения за 2014-2015 годы и задачи на 2016-2017 годы;</w:t>
      </w:r>
    </w:p>
    <w:p w:rsidR="005717DF" w:rsidRPr="005717DF" w:rsidRDefault="005717DF" w:rsidP="005717DF">
      <w:pPr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</w:p>
    <w:p w:rsidR="005717DF" w:rsidRPr="005717DF" w:rsidRDefault="005717DF" w:rsidP="005717DF">
      <w:pPr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5717DF">
        <w:rPr>
          <w:rFonts w:ascii="Times New Roman" w:eastAsia="Calibri" w:hAnsi="Times New Roman" w:cs="Times New Roman"/>
          <w:lang w:eastAsia="en-US"/>
        </w:rPr>
        <w:t>- О внесении изменений в Устав ОР ХМАО-Югры, в связи с изменением Федерального закона от 27.11.2002 № 156-ФЗ «Об объединениях работодателей» (изм. от 24.11.2014 года);</w:t>
      </w:r>
    </w:p>
    <w:p w:rsidR="005717DF" w:rsidRPr="005717DF" w:rsidRDefault="005717DF" w:rsidP="005717DF">
      <w:pPr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</w:p>
    <w:p w:rsidR="005717DF" w:rsidRPr="005717DF" w:rsidRDefault="005717DF" w:rsidP="005717DF">
      <w:pPr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5717DF">
        <w:rPr>
          <w:rFonts w:ascii="Times New Roman" w:eastAsia="Calibri" w:hAnsi="Times New Roman" w:cs="Times New Roman"/>
          <w:lang w:eastAsia="en-US"/>
        </w:rPr>
        <w:t>- О внесении изменений в состав Президиума Объединения работодателей Ханты-Мансийского автономного округа – Югры.</w:t>
      </w:r>
    </w:p>
    <w:p w:rsidR="00AA25E8" w:rsidRDefault="00AA25E8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/>
          <w:b/>
          <w:color w:val="000000"/>
        </w:rPr>
      </w:pPr>
    </w:p>
    <w:p w:rsidR="00AA25E8" w:rsidRDefault="005717DF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b/>
          <w:color w:val="000000"/>
        </w:rPr>
      </w:pPr>
      <w:r w:rsidRPr="00CA0479">
        <w:rPr>
          <w:rFonts w:ascii="Times New Roman" w:hAnsi="Times New Roman"/>
          <w:b/>
          <w:color w:val="000000"/>
        </w:rPr>
        <w:t xml:space="preserve">По </w:t>
      </w:r>
      <w:r w:rsidR="00141D7E">
        <w:rPr>
          <w:rFonts w:ascii="Times New Roman" w:hAnsi="Times New Roman"/>
          <w:b/>
          <w:color w:val="000000"/>
        </w:rPr>
        <w:t>восьмому</w:t>
      </w:r>
      <w:r w:rsidRPr="00CA0479">
        <w:rPr>
          <w:rFonts w:ascii="Times New Roman" w:hAnsi="Times New Roman"/>
          <w:b/>
          <w:color w:val="000000"/>
        </w:rPr>
        <w:t xml:space="preserve"> вопросу:</w:t>
      </w:r>
      <w:r w:rsidRPr="005717DF">
        <w:rPr>
          <w:rFonts w:ascii="Times New Roman" w:hAnsi="Times New Roman" w:cs="Times New Roman"/>
          <w:color w:val="000000"/>
        </w:rPr>
        <w:t xml:space="preserve"> </w:t>
      </w:r>
      <w:r w:rsidRPr="005717DF">
        <w:rPr>
          <w:rFonts w:ascii="Times New Roman" w:hAnsi="Times New Roman" w:cs="Times New Roman"/>
          <w:b/>
          <w:color w:val="000000"/>
        </w:rPr>
        <w:t xml:space="preserve">О приеме новых членов в Объединение работодателей </w:t>
      </w:r>
      <w:r>
        <w:rPr>
          <w:rFonts w:ascii="Times New Roman" w:hAnsi="Times New Roman" w:cs="Times New Roman"/>
          <w:b/>
          <w:color w:val="000000"/>
        </w:rPr>
        <w:t>Ханты-</w:t>
      </w:r>
      <w:r w:rsidRPr="005717DF">
        <w:rPr>
          <w:rFonts w:ascii="Times New Roman" w:hAnsi="Times New Roman" w:cs="Times New Roman"/>
          <w:b/>
          <w:color w:val="000000"/>
        </w:rPr>
        <w:t>Мансийского автономного округа – Югры</w:t>
      </w:r>
      <w:r w:rsidR="00997164">
        <w:rPr>
          <w:rFonts w:ascii="Times New Roman" w:hAnsi="Times New Roman" w:cs="Times New Roman"/>
          <w:b/>
          <w:color w:val="000000"/>
        </w:rPr>
        <w:t>.</w:t>
      </w:r>
    </w:p>
    <w:p w:rsidR="00997164" w:rsidRDefault="00997164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</w:p>
    <w:p w:rsidR="005717DF" w:rsidRDefault="005717DF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</w:t>
      </w:r>
      <w:r w:rsidR="00141D7E">
        <w:rPr>
          <w:rFonts w:ascii="Times New Roman" w:hAnsi="Times New Roman" w:cs="Times New Roman"/>
        </w:rPr>
        <w:t xml:space="preserve"> (Постановление № 27)</w:t>
      </w:r>
      <w:r>
        <w:rPr>
          <w:rFonts w:ascii="Times New Roman" w:hAnsi="Times New Roman" w:cs="Times New Roman"/>
        </w:rPr>
        <w:t xml:space="preserve">: </w:t>
      </w:r>
    </w:p>
    <w:p w:rsidR="00141D7E" w:rsidRDefault="00141D7E" w:rsidP="005717DF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ind w:firstLine="708"/>
        <w:jc w:val="both"/>
        <w:rPr>
          <w:rFonts w:ascii="Times New Roman" w:hAnsi="Times New Roman" w:cs="Times New Roman"/>
        </w:rPr>
      </w:pPr>
      <w:r w:rsidRPr="005717DF">
        <w:rPr>
          <w:rFonts w:ascii="Times New Roman" w:hAnsi="Times New Roman" w:cs="Times New Roman"/>
        </w:rPr>
        <w:t>Принять в члены Объединения работодателей Ханты-Мансийского автономного округа – Югры следующие организации:</w:t>
      </w:r>
    </w:p>
    <w:p w:rsidR="005717DF" w:rsidRPr="007E77B0" w:rsidRDefault="005717DF" w:rsidP="005717DF">
      <w:pPr>
        <w:ind w:left="539"/>
        <w:jc w:val="both"/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ООО</w:t>
      </w:r>
      <w:r w:rsidRPr="005717DF">
        <w:rPr>
          <w:rFonts w:ascii="Times New Roman" w:hAnsi="Times New Roman" w:cs="Times New Roman"/>
        </w:rPr>
        <w:t xml:space="preserve"> </w:t>
      </w:r>
      <w:r w:rsidRPr="005717DF">
        <w:rPr>
          <w:rFonts w:ascii="Times New Roman" w:hAnsi="Times New Roman" w:cs="Times New Roman"/>
          <w:b/>
        </w:rPr>
        <w:t>«Северные Строительные Технологии»</w:t>
      </w:r>
      <w:r w:rsidRPr="005717DF">
        <w:rPr>
          <w:rFonts w:ascii="Times New Roman" w:hAnsi="Times New Roman" w:cs="Times New Roman"/>
        </w:rPr>
        <w:t xml:space="preserve">, генеральный директор </w:t>
      </w:r>
      <w:proofErr w:type="spellStart"/>
      <w:r w:rsidRPr="005717DF">
        <w:rPr>
          <w:rFonts w:ascii="Times New Roman" w:hAnsi="Times New Roman" w:cs="Times New Roman"/>
        </w:rPr>
        <w:t>Мовсисян</w:t>
      </w:r>
      <w:proofErr w:type="spellEnd"/>
      <w:r w:rsidRPr="005717DF">
        <w:rPr>
          <w:rFonts w:ascii="Times New Roman" w:hAnsi="Times New Roman" w:cs="Times New Roman"/>
        </w:rPr>
        <w:t xml:space="preserve"> </w:t>
      </w:r>
      <w:proofErr w:type="spellStart"/>
      <w:r w:rsidRPr="005717DF">
        <w:rPr>
          <w:rFonts w:ascii="Times New Roman" w:hAnsi="Times New Roman" w:cs="Times New Roman"/>
        </w:rPr>
        <w:t>Вачаган</w:t>
      </w:r>
      <w:proofErr w:type="spellEnd"/>
      <w:r w:rsidRPr="005717DF">
        <w:rPr>
          <w:rFonts w:ascii="Times New Roman" w:hAnsi="Times New Roman" w:cs="Times New Roman"/>
        </w:rPr>
        <w:t xml:space="preserve"> </w:t>
      </w:r>
      <w:proofErr w:type="spellStart"/>
      <w:r w:rsidRPr="005717DF">
        <w:rPr>
          <w:rFonts w:ascii="Times New Roman" w:hAnsi="Times New Roman" w:cs="Times New Roman"/>
        </w:rPr>
        <w:t>Вачаганович</w:t>
      </w:r>
      <w:proofErr w:type="spellEnd"/>
      <w:r w:rsidRPr="005717DF">
        <w:rPr>
          <w:rFonts w:ascii="Times New Roman" w:hAnsi="Times New Roman" w:cs="Times New Roman"/>
        </w:rPr>
        <w:t xml:space="preserve">, г. Ханты-Мансийск. Число работающих – 161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 xml:space="preserve">№ ОР ХМ-0180; 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ОАО «</w:t>
      </w:r>
      <w:proofErr w:type="spellStart"/>
      <w:r w:rsidRPr="005717DF">
        <w:rPr>
          <w:rFonts w:ascii="Times New Roman" w:hAnsi="Times New Roman" w:cs="Times New Roman"/>
          <w:b/>
        </w:rPr>
        <w:t>Мегионжилстрой</w:t>
      </w:r>
      <w:proofErr w:type="spellEnd"/>
      <w:r w:rsidRPr="005717DF">
        <w:rPr>
          <w:rFonts w:ascii="Times New Roman" w:hAnsi="Times New Roman" w:cs="Times New Roman"/>
          <w:b/>
        </w:rPr>
        <w:t>»,</w:t>
      </w:r>
      <w:r w:rsidRPr="005717DF">
        <w:rPr>
          <w:rFonts w:ascii="Times New Roman" w:hAnsi="Times New Roman" w:cs="Times New Roman"/>
        </w:rPr>
        <w:t xml:space="preserve"> генеральный директор Зайцев Станислав Васильевич, г. </w:t>
      </w:r>
      <w:proofErr w:type="spellStart"/>
      <w:r w:rsidRPr="005717DF">
        <w:rPr>
          <w:rFonts w:ascii="Times New Roman" w:hAnsi="Times New Roman" w:cs="Times New Roman"/>
        </w:rPr>
        <w:t>Мегион</w:t>
      </w:r>
      <w:proofErr w:type="spellEnd"/>
      <w:r w:rsidRPr="005717DF">
        <w:rPr>
          <w:rFonts w:ascii="Times New Roman" w:hAnsi="Times New Roman" w:cs="Times New Roman"/>
        </w:rPr>
        <w:t xml:space="preserve">. Число работающих – 131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ХМ-181;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ОАО Страховая медицинская компания «</w:t>
      </w:r>
      <w:proofErr w:type="spellStart"/>
      <w:r w:rsidRPr="005717DF">
        <w:rPr>
          <w:rFonts w:ascii="Times New Roman" w:hAnsi="Times New Roman" w:cs="Times New Roman"/>
          <w:b/>
        </w:rPr>
        <w:t>Югория-Мед</w:t>
      </w:r>
      <w:proofErr w:type="spellEnd"/>
      <w:r w:rsidRPr="005717DF">
        <w:rPr>
          <w:rFonts w:ascii="Times New Roman" w:hAnsi="Times New Roman" w:cs="Times New Roman"/>
          <w:b/>
        </w:rPr>
        <w:t>»,</w:t>
      </w:r>
      <w:r w:rsidRPr="005717DF">
        <w:rPr>
          <w:rFonts w:ascii="Times New Roman" w:hAnsi="Times New Roman" w:cs="Times New Roman"/>
        </w:rPr>
        <w:t xml:space="preserve"> генеральный директор Соловей Максим Анатольевич, г. Ханты-Мансийск. Число работающих – 162 человека.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ХМ-0182;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ЗАО</w:t>
      </w:r>
      <w:r w:rsidRPr="005717DF">
        <w:rPr>
          <w:rFonts w:ascii="Times New Roman" w:hAnsi="Times New Roman" w:cs="Times New Roman"/>
        </w:rPr>
        <w:t xml:space="preserve"> </w:t>
      </w:r>
      <w:r w:rsidRPr="005717DF">
        <w:rPr>
          <w:rFonts w:ascii="Times New Roman" w:hAnsi="Times New Roman" w:cs="Times New Roman"/>
          <w:b/>
        </w:rPr>
        <w:t>«</w:t>
      </w:r>
      <w:proofErr w:type="spellStart"/>
      <w:r w:rsidRPr="005717DF">
        <w:rPr>
          <w:rFonts w:ascii="Times New Roman" w:hAnsi="Times New Roman" w:cs="Times New Roman"/>
          <w:b/>
        </w:rPr>
        <w:t>Иртышнефтепродукт</w:t>
      </w:r>
      <w:proofErr w:type="spellEnd"/>
      <w:r w:rsidRPr="005717DF">
        <w:rPr>
          <w:rFonts w:ascii="Times New Roman" w:hAnsi="Times New Roman" w:cs="Times New Roman"/>
          <w:b/>
        </w:rPr>
        <w:t>»</w:t>
      </w:r>
      <w:r w:rsidRPr="005717DF">
        <w:rPr>
          <w:rFonts w:ascii="Times New Roman" w:hAnsi="Times New Roman" w:cs="Times New Roman"/>
        </w:rPr>
        <w:t xml:space="preserve">, генеральный директор Чумак Владимир Федорович, г. Ханты-Мансийск. Число работающих – 62 человека.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 xml:space="preserve">№ ОР ХМ-0183; 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Филиал ООО «РОЙЛКОМ» в г. Нефтеюганске,</w:t>
      </w:r>
      <w:r w:rsidRPr="005717DF">
        <w:rPr>
          <w:rFonts w:ascii="Times New Roman" w:hAnsi="Times New Roman" w:cs="Times New Roman"/>
        </w:rPr>
        <w:t xml:space="preserve"> директор Малков Владислав Леонидович, г. Нефтеюганск. Число работающих – 53 человека.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ХМ-184;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ООО «Ханты-Мансийское строительное управление»,</w:t>
      </w:r>
      <w:r w:rsidRPr="005717DF">
        <w:rPr>
          <w:rFonts w:ascii="Times New Roman" w:hAnsi="Times New Roman" w:cs="Times New Roman"/>
        </w:rPr>
        <w:t xml:space="preserve"> генеральный директор </w:t>
      </w:r>
      <w:proofErr w:type="spellStart"/>
      <w:r w:rsidRPr="005717DF">
        <w:rPr>
          <w:rFonts w:ascii="Times New Roman" w:hAnsi="Times New Roman" w:cs="Times New Roman"/>
        </w:rPr>
        <w:t>Стенер</w:t>
      </w:r>
      <w:proofErr w:type="spellEnd"/>
      <w:r w:rsidRPr="005717DF">
        <w:rPr>
          <w:rFonts w:ascii="Times New Roman" w:hAnsi="Times New Roman" w:cs="Times New Roman"/>
        </w:rPr>
        <w:t xml:space="preserve"> Валерий Павлович, г. Ханты-Мансийск. Число работающих – 15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ХМ-0185;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  <w:b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БУ «Лангепасский политехнический колледж»</w:t>
      </w:r>
      <w:r w:rsidRPr="005717DF">
        <w:rPr>
          <w:rFonts w:ascii="Times New Roman" w:hAnsi="Times New Roman" w:cs="Times New Roman"/>
        </w:rPr>
        <w:t xml:space="preserve">, директор </w:t>
      </w:r>
      <w:proofErr w:type="spellStart"/>
      <w:r w:rsidRPr="005717DF">
        <w:rPr>
          <w:rFonts w:ascii="Times New Roman" w:hAnsi="Times New Roman" w:cs="Times New Roman"/>
        </w:rPr>
        <w:t>Ахметжанов</w:t>
      </w:r>
      <w:proofErr w:type="spellEnd"/>
      <w:r w:rsidRPr="005717DF">
        <w:rPr>
          <w:rFonts w:ascii="Times New Roman" w:hAnsi="Times New Roman" w:cs="Times New Roman"/>
        </w:rPr>
        <w:t xml:space="preserve"> Марат </w:t>
      </w:r>
      <w:proofErr w:type="spellStart"/>
      <w:r w:rsidRPr="005717DF">
        <w:rPr>
          <w:rFonts w:ascii="Times New Roman" w:hAnsi="Times New Roman" w:cs="Times New Roman"/>
        </w:rPr>
        <w:t>Амангельдинович</w:t>
      </w:r>
      <w:proofErr w:type="spellEnd"/>
      <w:r w:rsidRPr="005717DF">
        <w:rPr>
          <w:rFonts w:ascii="Times New Roman" w:hAnsi="Times New Roman" w:cs="Times New Roman"/>
        </w:rPr>
        <w:t xml:space="preserve">, г. Лангепас. Число работающих – 104 человека.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 xml:space="preserve">№ ОР ХМ-0186; 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ФГБОУ «Нижневартовский государственный университет»,</w:t>
      </w:r>
      <w:r w:rsidRPr="005717DF">
        <w:rPr>
          <w:rFonts w:ascii="Times New Roman" w:hAnsi="Times New Roman" w:cs="Times New Roman"/>
        </w:rPr>
        <w:t xml:space="preserve"> ректор Горлов Сергей Иванович, г. Нижневартовск. Число работающих – 510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ХМ-187;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>БУ «Когалымский политехнический колледж»,</w:t>
      </w:r>
      <w:r w:rsidRPr="005717DF">
        <w:rPr>
          <w:rFonts w:ascii="Times New Roman" w:hAnsi="Times New Roman" w:cs="Times New Roman"/>
        </w:rPr>
        <w:t xml:space="preserve"> директор </w:t>
      </w:r>
      <w:proofErr w:type="spellStart"/>
      <w:r w:rsidRPr="005717DF">
        <w:rPr>
          <w:rFonts w:ascii="Times New Roman" w:hAnsi="Times New Roman" w:cs="Times New Roman"/>
        </w:rPr>
        <w:t>Енева</w:t>
      </w:r>
      <w:proofErr w:type="spellEnd"/>
      <w:r w:rsidRPr="005717DF">
        <w:rPr>
          <w:rFonts w:ascii="Times New Roman" w:hAnsi="Times New Roman" w:cs="Times New Roman"/>
        </w:rPr>
        <w:t xml:space="preserve"> Иоанна Георгиева, г. Когалым. Число работающих – 89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ХМ-0188;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 xml:space="preserve"> МП «Ханты-Мансийскгаз» МО г. Ханты-Мансийск</w:t>
      </w:r>
      <w:r w:rsidRPr="005717DF">
        <w:rPr>
          <w:rFonts w:ascii="Times New Roman" w:hAnsi="Times New Roman" w:cs="Times New Roman"/>
        </w:rPr>
        <w:t xml:space="preserve">, директор Лоцманов Андрей Викторович, г. Ханты-Мансийск. Число работающих – 161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 xml:space="preserve">№ ОР ХМ-0189; 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 xml:space="preserve"> ООО «Чистый Мир»,</w:t>
      </w:r>
      <w:r w:rsidRPr="005717DF">
        <w:rPr>
          <w:rFonts w:ascii="Times New Roman" w:hAnsi="Times New Roman" w:cs="Times New Roman"/>
        </w:rPr>
        <w:t xml:space="preserve"> коммерческий директор Акулов Алексей Сергеевич,          г. Ханты-Мансийск. Число работающих – 3 человека.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ХМ-190;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 xml:space="preserve"> ООО «</w:t>
      </w:r>
      <w:proofErr w:type="spellStart"/>
      <w:r w:rsidRPr="005717DF">
        <w:rPr>
          <w:rFonts w:ascii="Times New Roman" w:hAnsi="Times New Roman" w:cs="Times New Roman"/>
          <w:b/>
        </w:rPr>
        <w:t>Талспецстрой</w:t>
      </w:r>
      <w:proofErr w:type="spellEnd"/>
      <w:r w:rsidRPr="005717DF">
        <w:rPr>
          <w:rFonts w:ascii="Times New Roman" w:hAnsi="Times New Roman" w:cs="Times New Roman"/>
          <w:b/>
        </w:rPr>
        <w:t>»,</w:t>
      </w:r>
      <w:r w:rsidRPr="005717DF">
        <w:rPr>
          <w:rFonts w:ascii="Times New Roman" w:hAnsi="Times New Roman" w:cs="Times New Roman"/>
        </w:rPr>
        <w:t xml:space="preserve"> генеральный директор Марченко Анатолий Анатольевич, г. Нягань. Число работающих – 552 человека.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ХМ-0191;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  <w:b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 xml:space="preserve"> ОАО «</w:t>
      </w:r>
      <w:proofErr w:type="spellStart"/>
      <w:r w:rsidRPr="005717DF">
        <w:rPr>
          <w:rFonts w:ascii="Times New Roman" w:hAnsi="Times New Roman" w:cs="Times New Roman"/>
          <w:b/>
        </w:rPr>
        <w:t>Нефтебурсервис</w:t>
      </w:r>
      <w:proofErr w:type="spellEnd"/>
      <w:r w:rsidRPr="005717DF">
        <w:rPr>
          <w:rFonts w:ascii="Times New Roman" w:hAnsi="Times New Roman" w:cs="Times New Roman"/>
          <w:b/>
        </w:rPr>
        <w:t>»</w:t>
      </w:r>
      <w:r w:rsidRPr="005717DF">
        <w:rPr>
          <w:rFonts w:ascii="Times New Roman" w:hAnsi="Times New Roman" w:cs="Times New Roman"/>
        </w:rPr>
        <w:t xml:space="preserve">, управляющий </w:t>
      </w:r>
      <w:proofErr w:type="spellStart"/>
      <w:r w:rsidRPr="005717DF">
        <w:rPr>
          <w:rFonts w:ascii="Times New Roman" w:hAnsi="Times New Roman" w:cs="Times New Roman"/>
        </w:rPr>
        <w:t>Исякаев</w:t>
      </w:r>
      <w:proofErr w:type="spellEnd"/>
      <w:r w:rsidRPr="005717DF">
        <w:rPr>
          <w:rFonts w:ascii="Times New Roman" w:hAnsi="Times New Roman" w:cs="Times New Roman"/>
        </w:rPr>
        <w:t xml:space="preserve"> Владимир </w:t>
      </w:r>
      <w:proofErr w:type="spellStart"/>
      <w:r w:rsidRPr="005717DF">
        <w:rPr>
          <w:rFonts w:ascii="Times New Roman" w:hAnsi="Times New Roman" w:cs="Times New Roman"/>
        </w:rPr>
        <w:t>Алиевич</w:t>
      </w:r>
      <w:proofErr w:type="spellEnd"/>
      <w:r w:rsidRPr="005717DF">
        <w:rPr>
          <w:rFonts w:ascii="Times New Roman" w:hAnsi="Times New Roman" w:cs="Times New Roman"/>
        </w:rPr>
        <w:t xml:space="preserve">, г. Нижневартовск. Число работающих – 57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 xml:space="preserve">№ ОР ХМ-0192; 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 xml:space="preserve"> АУ «Институт развития образования»,</w:t>
      </w:r>
      <w:r w:rsidRPr="005717DF">
        <w:rPr>
          <w:rFonts w:ascii="Times New Roman" w:hAnsi="Times New Roman" w:cs="Times New Roman"/>
        </w:rPr>
        <w:t xml:space="preserve"> и.о. директора Дивеева Галина Вячеславовна, г. Ханты-Мансийск. Число работающих – 29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ХМ-193;</w:t>
      </w:r>
    </w:p>
    <w:p w:rsidR="005717DF" w:rsidRPr="005717DF" w:rsidRDefault="005717DF" w:rsidP="005717DF">
      <w:pPr>
        <w:ind w:left="426"/>
        <w:jc w:val="both"/>
        <w:rPr>
          <w:rFonts w:ascii="Times New Roman" w:hAnsi="Times New Roman" w:cs="Times New Roman"/>
          <w:b/>
        </w:rPr>
      </w:pPr>
    </w:p>
    <w:p w:rsidR="005717DF" w:rsidRPr="005717DF" w:rsidRDefault="005717DF" w:rsidP="005717DF">
      <w:pPr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</w:rPr>
      </w:pPr>
      <w:r w:rsidRPr="005717DF">
        <w:rPr>
          <w:rFonts w:ascii="Times New Roman" w:hAnsi="Times New Roman" w:cs="Times New Roman"/>
          <w:b/>
        </w:rPr>
        <w:t xml:space="preserve"> АО «Югорская региональная электросетевая компания», </w:t>
      </w:r>
      <w:r w:rsidRPr="005717DF">
        <w:rPr>
          <w:rFonts w:ascii="Times New Roman" w:hAnsi="Times New Roman" w:cs="Times New Roman"/>
        </w:rPr>
        <w:t xml:space="preserve">генеральный директор Берлин Борис Игоревич, г. Ханты-Мансийск. Число работающих – 589 человек. Сертификат члена Объединения работодателей ХМАО-Югры </w:t>
      </w:r>
      <w:r w:rsidRPr="005717DF">
        <w:rPr>
          <w:rFonts w:ascii="Times New Roman" w:hAnsi="Times New Roman" w:cs="Times New Roman"/>
          <w:b/>
        </w:rPr>
        <w:t>№ ОР ХМ-194.</w:t>
      </w:r>
    </w:p>
    <w:p w:rsidR="00AA25E8" w:rsidRPr="005717DF" w:rsidRDefault="00AA25E8" w:rsidP="005717DF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  <w:color w:val="000000"/>
        </w:rPr>
      </w:pPr>
    </w:p>
    <w:p w:rsidR="005717DF" w:rsidRPr="007F4BC0" w:rsidRDefault="005717DF" w:rsidP="007F4B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CA0479">
        <w:rPr>
          <w:rFonts w:ascii="Times New Roman" w:hAnsi="Times New Roman"/>
          <w:b/>
          <w:color w:val="000000"/>
        </w:rPr>
        <w:t xml:space="preserve">По </w:t>
      </w:r>
      <w:r w:rsidR="00141D7E">
        <w:rPr>
          <w:rFonts w:ascii="Times New Roman" w:hAnsi="Times New Roman"/>
          <w:b/>
          <w:color w:val="000000"/>
        </w:rPr>
        <w:t>девятому</w:t>
      </w:r>
      <w:r w:rsidRPr="00CA0479">
        <w:rPr>
          <w:rFonts w:ascii="Times New Roman" w:hAnsi="Times New Roman"/>
          <w:b/>
          <w:color w:val="000000"/>
        </w:rPr>
        <w:t xml:space="preserve"> вопросу:</w:t>
      </w:r>
      <w:r w:rsidR="007F4BC0" w:rsidRPr="007F4BC0">
        <w:rPr>
          <w:rFonts w:ascii="Times New Roman" w:hAnsi="Times New Roman" w:cs="Times New Roman"/>
          <w:color w:val="000000"/>
        </w:rPr>
        <w:t xml:space="preserve"> </w:t>
      </w:r>
      <w:r w:rsidR="007F4BC0" w:rsidRPr="007F4BC0">
        <w:rPr>
          <w:rFonts w:ascii="Times New Roman" w:hAnsi="Times New Roman" w:cs="Times New Roman"/>
          <w:b/>
          <w:color w:val="000000"/>
        </w:rPr>
        <w:t>Об исключении из членов Объединения работодателей Ханты-Мансийского автономного округа – Югры</w:t>
      </w:r>
      <w:r w:rsidR="00141D7E">
        <w:rPr>
          <w:rFonts w:ascii="Times New Roman" w:hAnsi="Times New Roman" w:cs="Times New Roman"/>
          <w:b/>
          <w:color w:val="000000"/>
        </w:rPr>
        <w:t>.</w:t>
      </w:r>
    </w:p>
    <w:p w:rsidR="005717DF" w:rsidRDefault="005717DF" w:rsidP="00971887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iCs/>
          <w:color w:val="565656"/>
        </w:rPr>
      </w:pPr>
    </w:p>
    <w:p w:rsidR="007F4BC0" w:rsidRDefault="007F4BC0" w:rsidP="007F4BC0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</w:t>
      </w:r>
      <w:r w:rsidR="00141D7E">
        <w:rPr>
          <w:rFonts w:ascii="Times New Roman" w:hAnsi="Times New Roman" w:cs="Times New Roman"/>
        </w:rPr>
        <w:t xml:space="preserve"> (Постановление № 28)</w:t>
      </w:r>
      <w:r>
        <w:rPr>
          <w:rFonts w:ascii="Times New Roman" w:hAnsi="Times New Roman" w:cs="Times New Roman"/>
        </w:rPr>
        <w:t xml:space="preserve">: </w:t>
      </w:r>
    </w:p>
    <w:p w:rsidR="00141D7E" w:rsidRPr="00997164" w:rsidRDefault="00141D7E" w:rsidP="007F4BC0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7F4BC0" w:rsidRPr="007F4BC0" w:rsidRDefault="007F4BC0" w:rsidP="007F4BC0">
      <w:pPr>
        <w:ind w:firstLine="709"/>
        <w:jc w:val="both"/>
        <w:rPr>
          <w:rFonts w:ascii="Times New Roman" w:hAnsi="Times New Roman" w:cs="Times New Roman"/>
        </w:rPr>
      </w:pPr>
      <w:r w:rsidRPr="007F4BC0">
        <w:rPr>
          <w:rFonts w:ascii="Times New Roman" w:hAnsi="Times New Roman" w:cs="Times New Roman"/>
        </w:rPr>
        <w:t>В связи с изменением места нахождения, исключить из членов Объединения работодателей Ханты-Мансийского автономного округа – Югры следующие организации:</w:t>
      </w:r>
    </w:p>
    <w:p w:rsidR="007F4BC0" w:rsidRPr="007F4BC0" w:rsidRDefault="007F4BC0" w:rsidP="007F4BC0">
      <w:pPr>
        <w:ind w:firstLine="539"/>
        <w:jc w:val="both"/>
        <w:rPr>
          <w:rFonts w:ascii="Times New Roman" w:hAnsi="Times New Roman" w:cs="Times New Roman"/>
        </w:rPr>
      </w:pPr>
    </w:p>
    <w:p w:rsidR="007F4BC0" w:rsidRPr="007F4BC0" w:rsidRDefault="007F4BC0" w:rsidP="007F4BC0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</w:rPr>
      </w:pPr>
      <w:r w:rsidRPr="007F4BC0">
        <w:rPr>
          <w:rFonts w:ascii="Times New Roman" w:hAnsi="Times New Roman" w:cs="Times New Roman"/>
          <w:b/>
        </w:rPr>
        <w:t>АО «Обь-Иртышское речное пароходство»,</w:t>
      </w:r>
      <w:r w:rsidRPr="007F4BC0">
        <w:rPr>
          <w:rFonts w:ascii="Times New Roman" w:hAnsi="Times New Roman" w:cs="Times New Roman"/>
        </w:rPr>
        <w:t xml:space="preserve"> генеральный директор </w:t>
      </w:r>
      <w:proofErr w:type="spellStart"/>
      <w:r w:rsidRPr="007F4BC0">
        <w:rPr>
          <w:rFonts w:ascii="Times New Roman" w:hAnsi="Times New Roman" w:cs="Times New Roman"/>
        </w:rPr>
        <w:t>Кормышов</w:t>
      </w:r>
      <w:proofErr w:type="spellEnd"/>
      <w:r w:rsidRPr="007F4BC0">
        <w:rPr>
          <w:rFonts w:ascii="Times New Roman" w:hAnsi="Times New Roman" w:cs="Times New Roman"/>
        </w:rPr>
        <w:t xml:space="preserve"> Евгений Иванович г. Тюмень.</w:t>
      </w:r>
    </w:p>
    <w:p w:rsidR="007F4BC0" w:rsidRPr="007F4BC0" w:rsidRDefault="007F4BC0" w:rsidP="007F4BC0">
      <w:pPr>
        <w:ind w:left="899"/>
        <w:jc w:val="both"/>
        <w:rPr>
          <w:rFonts w:ascii="Times New Roman" w:hAnsi="Times New Roman" w:cs="Times New Roman"/>
        </w:rPr>
      </w:pPr>
    </w:p>
    <w:p w:rsidR="007F4BC0" w:rsidRPr="007F4BC0" w:rsidRDefault="007F4BC0" w:rsidP="007F4BC0">
      <w:pPr>
        <w:ind w:firstLine="709"/>
        <w:jc w:val="both"/>
        <w:rPr>
          <w:rFonts w:ascii="Times New Roman" w:hAnsi="Times New Roman" w:cs="Times New Roman"/>
        </w:rPr>
      </w:pPr>
      <w:r w:rsidRPr="007F4BC0">
        <w:rPr>
          <w:rFonts w:ascii="Times New Roman" w:hAnsi="Times New Roman" w:cs="Times New Roman"/>
        </w:rPr>
        <w:t>В связи с ликвидацией исключить из членов Объединения работодателей Ханты-Мансийского автономного округа – Югры следующие организации:</w:t>
      </w:r>
    </w:p>
    <w:p w:rsidR="007F4BC0" w:rsidRPr="007F4BC0" w:rsidRDefault="007F4BC0" w:rsidP="007F4BC0">
      <w:pPr>
        <w:ind w:left="899"/>
        <w:jc w:val="both"/>
        <w:rPr>
          <w:rFonts w:ascii="Times New Roman" w:hAnsi="Times New Roman" w:cs="Times New Roman"/>
        </w:rPr>
      </w:pPr>
    </w:p>
    <w:p w:rsidR="007F4BC0" w:rsidRPr="007F4BC0" w:rsidRDefault="007F4BC0" w:rsidP="007F4BC0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7F4BC0">
        <w:rPr>
          <w:rFonts w:ascii="Times New Roman" w:hAnsi="Times New Roman" w:cs="Times New Roman"/>
          <w:b/>
        </w:rPr>
        <w:t>ООО «Окружной Бизнес-Инкубатор»,</w:t>
      </w:r>
      <w:r w:rsidRPr="007F4BC0">
        <w:rPr>
          <w:rFonts w:ascii="Times New Roman" w:hAnsi="Times New Roman" w:cs="Times New Roman"/>
        </w:rPr>
        <w:t xml:space="preserve"> г. Ханты-Мансийск;</w:t>
      </w:r>
    </w:p>
    <w:p w:rsidR="007F4BC0" w:rsidRPr="007F4BC0" w:rsidRDefault="007F4BC0" w:rsidP="007F4BC0">
      <w:pPr>
        <w:ind w:left="426" w:hanging="426"/>
        <w:jc w:val="both"/>
        <w:rPr>
          <w:rFonts w:ascii="Times New Roman" w:hAnsi="Times New Roman" w:cs="Times New Roman"/>
        </w:rPr>
      </w:pPr>
    </w:p>
    <w:p w:rsidR="007F4BC0" w:rsidRPr="007F4BC0" w:rsidRDefault="007F4BC0" w:rsidP="007F4BC0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7F4BC0">
        <w:rPr>
          <w:rFonts w:ascii="Times New Roman" w:hAnsi="Times New Roman" w:cs="Times New Roman"/>
          <w:b/>
        </w:rPr>
        <w:t>ООО «</w:t>
      </w:r>
      <w:proofErr w:type="spellStart"/>
      <w:r w:rsidRPr="007F4BC0">
        <w:rPr>
          <w:rFonts w:ascii="Times New Roman" w:hAnsi="Times New Roman" w:cs="Times New Roman"/>
          <w:b/>
        </w:rPr>
        <w:t>ЮрскНефть</w:t>
      </w:r>
      <w:proofErr w:type="spellEnd"/>
      <w:r w:rsidRPr="007F4BC0">
        <w:rPr>
          <w:rFonts w:ascii="Times New Roman" w:hAnsi="Times New Roman" w:cs="Times New Roman"/>
          <w:b/>
        </w:rPr>
        <w:t>»,</w:t>
      </w:r>
      <w:r w:rsidRPr="007F4BC0">
        <w:rPr>
          <w:rFonts w:ascii="Times New Roman" w:hAnsi="Times New Roman" w:cs="Times New Roman"/>
        </w:rPr>
        <w:t xml:space="preserve"> генеральный директор Девяткин Михаил Петрович, г. Нефтеюганск.</w:t>
      </w:r>
    </w:p>
    <w:p w:rsidR="007F4BC0" w:rsidRDefault="007F4BC0" w:rsidP="007F4BC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iCs/>
          <w:color w:val="565656"/>
        </w:rPr>
      </w:pPr>
    </w:p>
    <w:p w:rsidR="007F4BC0" w:rsidRDefault="007F4BC0" w:rsidP="00141D7E">
      <w:pPr>
        <w:tabs>
          <w:tab w:val="left" w:pos="426"/>
        </w:tabs>
        <w:spacing w:after="120"/>
        <w:jc w:val="both"/>
        <w:rPr>
          <w:rFonts w:ascii="Times New Roman" w:hAnsi="Times New Roman"/>
          <w:b/>
        </w:rPr>
      </w:pPr>
      <w:r w:rsidRPr="007F4BC0">
        <w:rPr>
          <w:rFonts w:ascii="Times New Roman" w:hAnsi="Times New Roman"/>
          <w:b/>
          <w:color w:val="000000"/>
        </w:rPr>
        <w:t xml:space="preserve">По </w:t>
      </w:r>
      <w:r w:rsidR="00141D7E">
        <w:rPr>
          <w:rFonts w:ascii="Times New Roman" w:hAnsi="Times New Roman"/>
          <w:b/>
          <w:color w:val="000000"/>
        </w:rPr>
        <w:t>десятому</w:t>
      </w:r>
      <w:r w:rsidRPr="007F4BC0">
        <w:rPr>
          <w:rFonts w:ascii="Times New Roman" w:hAnsi="Times New Roman"/>
          <w:b/>
          <w:color w:val="000000"/>
        </w:rPr>
        <w:t xml:space="preserve"> вопросу:</w:t>
      </w:r>
      <w:r w:rsidRPr="007F4BC0">
        <w:rPr>
          <w:rFonts w:ascii="Times New Roman" w:hAnsi="Times New Roman"/>
          <w:color w:val="000000"/>
        </w:rPr>
        <w:t xml:space="preserve"> </w:t>
      </w:r>
      <w:r w:rsidRPr="007F4BC0">
        <w:rPr>
          <w:rFonts w:ascii="Times New Roman" w:hAnsi="Times New Roman"/>
          <w:b/>
          <w:color w:val="000000"/>
        </w:rPr>
        <w:t xml:space="preserve">О состоянии уплаты и расходовании членских взносов Объединения работодателей Ханты-Мансийского автономного округа – Югры </w:t>
      </w:r>
      <w:r w:rsidRPr="007F4BC0">
        <w:rPr>
          <w:rFonts w:ascii="Times New Roman" w:hAnsi="Times New Roman"/>
          <w:b/>
        </w:rPr>
        <w:t>за 2014 год</w:t>
      </w:r>
      <w:r w:rsidR="00141D7E">
        <w:rPr>
          <w:rFonts w:ascii="Times New Roman" w:hAnsi="Times New Roman"/>
          <w:b/>
        </w:rPr>
        <w:t>.</w:t>
      </w:r>
    </w:p>
    <w:p w:rsidR="00141D7E" w:rsidRPr="00AA25E8" w:rsidRDefault="00141D7E" w:rsidP="00141D7E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7F4BC0" w:rsidRDefault="007F4BC0" w:rsidP="007F4BC0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Постановили</w:t>
      </w:r>
      <w:r w:rsidR="00141D7E">
        <w:rPr>
          <w:rFonts w:ascii="Times New Roman" w:hAnsi="Times New Roman" w:cs="Times New Roman"/>
        </w:rPr>
        <w:t xml:space="preserve"> (Постановление № 29)</w:t>
      </w:r>
      <w:r>
        <w:rPr>
          <w:rFonts w:ascii="Times New Roman" w:hAnsi="Times New Roman" w:cs="Times New Roman"/>
        </w:rPr>
        <w:t xml:space="preserve">: </w:t>
      </w:r>
    </w:p>
    <w:p w:rsidR="00141D7E" w:rsidRPr="00997164" w:rsidRDefault="00141D7E" w:rsidP="007F4BC0">
      <w:p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  <w:sz w:val="12"/>
          <w:szCs w:val="12"/>
        </w:rPr>
      </w:pPr>
    </w:p>
    <w:p w:rsidR="00AA25E8" w:rsidRPr="00AA25E8" w:rsidRDefault="00AA25E8" w:rsidP="00AA25E8">
      <w:pPr>
        <w:numPr>
          <w:ilvl w:val="0"/>
          <w:numId w:val="14"/>
        </w:numPr>
        <w:ind w:left="426" w:hanging="425"/>
        <w:jc w:val="both"/>
        <w:rPr>
          <w:rFonts w:ascii="Times New Roman" w:hAnsi="Times New Roman" w:cs="Times New Roman"/>
        </w:rPr>
      </w:pPr>
      <w:r w:rsidRPr="00AA25E8">
        <w:rPr>
          <w:rFonts w:ascii="Times New Roman" w:hAnsi="Times New Roman" w:cs="Times New Roman"/>
        </w:rPr>
        <w:t>Информацию о состоянии уплаты и расходовании членских взносов Объединения работодателей Ханты-Мансийского автономного округа – Югры за 2014 год принять к сведению;</w:t>
      </w:r>
    </w:p>
    <w:p w:rsidR="00AA25E8" w:rsidRPr="00AA25E8" w:rsidRDefault="00AA25E8" w:rsidP="00AA25E8">
      <w:pPr>
        <w:ind w:left="426" w:hanging="425"/>
        <w:jc w:val="both"/>
        <w:rPr>
          <w:rFonts w:ascii="Times New Roman" w:hAnsi="Times New Roman" w:cs="Times New Roman"/>
        </w:rPr>
      </w:pPr>
    </w:p>
    <w:p w:rsidR="00AA25E8" w:rsidRPr="00AA25E8" w:rsidRDefault="00AA25E8" w:rsidP="00AA25E8">
      <w:pPr>
        <w:numPr>
          <w:ilvl w:val="0"/>
          <w:numId w:val="14"/>
        </w:numPr>
        <w:ind w:left="426" w:hanging="425"/>
        <w:jc w:val="both"/>
        <w:rPr>
          <w:rFonts w:ascii="Times New Roman" w:hAnsi="Times New Roman" w:cs="Times New Roman"/>
          <w:bCs/>
          <w:color w:val="000000"/>
        </w:rPr>
      </w:pPr>
      <w:r w:rsidRPr="00AA25E8">
        <w:rPr>
          <w:rFonts w:ascii="Times New Roman" w:hAnsi="Times New Roman" w:cs="Times New Roman"/>
          <w:bCs/>
          <w:color w:val="000000"/>
        </w:rPr>
        <w:t xml:space="preserve">Отчет о расходовании членских взносов </w:t>
      </w:r>
      <w:r w:rsidRPr="00AA25E8">
        <w:rPr>
          <w:rFonts w:ascii="Times New Roman" w:hAnsi="Times New Roman" w:cs="Times New Roman"/>
        </w:rPr>
        <w:t>Объединения работодателей Ханты-Мансийского автономного округа – Югры за 2014 год утвердить.</w:t>
      </w:r>
    </w:p>
    <w:p w:rsidR="00AA25E8" w:rsidRDefault="00AA25E8" w:rsidP="00AA25E8">
      <w:pPr>
        <w:spacing w:line="360" w:lineRule="auto"/>
        <w:jc w:val="both"/>
        <w:rPr>
          <w:b/>
          <w:i/>
        </w:rPr>
      </w:pPr>
    </w:p>
    <w:p w:rsidR="00AA25E8" w:rsidRDefault="00AA25E8" w:rsidP="00AA25E8">
      <w:pPr>
        <w:spacing w:line="360" w:lineRule="auto"/>
        <w:jc w:val="both"/>
        <w:rPr>
          <w:b/>
          <w:i/>
        </w:rPr>
      </w:pPr>
    </w:p>
    <w:p w:rsidR="00AA25E8" w:rsidRDefault="00AA25E8" w:rsidP="00AA25E8">
      <w:pPr>
        <w:spacing w:line="360" w:lineRule="auto"/>
        <w:jc w:val="both"/>
        <w:rPr>
          <w:b/>
          <w:i/>
        </w:rPr>
      </w:pPr>
    </w:p>
    <w:p w:rsidR="00AA25E8" w:rsidRPr="00AA25E8" w:rsidRDefault="00AA25E8" w:rsidP="00AA25E8">
      <w:pPr>
        <w:spacing w:line="360" w:lineRule="auto"/>
        <w:jc w:val="both"/>
        <w:rPr>
          <w:b/>
          <w:i/>
        </w:rPr>
      </w:pPr>
      <w:r>
        <w:rPr>
          <w:b/>
          <w:i/>
        </w:rPr>
        <w:t>Пресс-служба ОР ХМАО-Югры</w:t>
      </w:r>
    </w:p>
    <w:sectPr w:rsidR="00AA25E8" w:rsidRPr="00AA25E8" w:rsidSect="00141D7E"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B64A2"/>
    <w:multiLevelType w:val="hybridMultilevel"/>
    <w:tmpl w:val="FC4485C0"/>
    <w:lvl w:ilvl="0" w:tplc="775A20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44EA5"/>
    <w:multiLevelType w:val="hybridMultilevel"/>
    <w:tmpl w:val="6368176C"/>
    <w:lvl w:ilvl="0" w:tplc="029C7742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9BE61B1"/>
    <w:multiLevelType w:val="hybridMultilevel"/>
    <w:tmpl w:val="9D961864"/>
    <w:lvl w:ilvl="0" w:tplc="7E9A7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D3BEF"/>
    <w:multiLevelType w:val="hybridMultilevel"/>
    <w:tmpl w:val="A22AA8B2"/>
    <w:lvl w:ilvl="0" w:tplc="63B69AAE">
      <w:start w:val="1"/>
      <w:numFmt w:val="decimal"/>
      <w:lvlText w:val="%1."/>
      <w:lvlJc w:val="left"/>
      <w:pPr>
        <w:ind w:left="195" w:hanging="375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3AE701FA"/>
    <w:multiLevelType w:val="hybridMultilevel"/>
    <w:tmpl w:val="7614711A"/>
    <w:lvl w:ilvl="0" w:tplc="EC82CC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0D96364"/>
    <w:multiLevelType w:val="hybridMultilevel"/>
    <w:tmpl w:val="63DED0F0"/>
    <w:lvl w:ilvl="0" w:tplc="3A02B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8475CD"/>
    <w:multiLevelType w:val="hybridMultilevel"/>
    <w:tmpl w:val="8654C780"/>
    <w:lvl w:ilvl="0" w:tplc="6188309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056B04"/>
    <w:multiLevelType w:val="hybridMultilevel"/>
    <w:tmpl w:val="0C741442"/>
    <w:lvl w:ilvl="0" w:tplc="7D20D8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E365E6A"/>
    <w:multiLevelType w:val="hybridMultilevel"/>
    <w:tmpl w:val="3AECCD6C"/>
    <w:lvl w:ilvl="0" w:tplc="3AAEA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E62B5A"/>
    <w:multiLevelType w:val="hybridMultilevel"/>
    <w:tmpl w:val="A7AA9B9E"/>
    <w:lvl w:ilvl="0" w:tplc="EA405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E95985"/>
    <w:multiLevelType w:val="hybridMultilevel"/>
    <w:tmpl w:val="96EC8AB6"/>
    <w:lvl w:ilvl="0" w:tplc="FBEAC4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87044A0"/>
    <w:multiLevelType w:val="hybridMultilevel"/>
    <w:tmpl w:val="C8A4D926"/>
    <w:lvl w:ilvl="0" w:tplc="8FFA1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8769A"/>
    <w:multiLevelType w:val="hybridMultilevel"/>
    <w:tmpl w:val="3CA4AFAC"/>
    <w:lvl w:ilvl="0" w:tplc="1F903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FA9"/>
    <w:rsid w:val="00035D45"/>
    <w:rsid w:val="00141D7E"/>
    <w:rsid w:val="00273CA4"/>
    <w:rsid w:val="002B2FA9"/>
    <w:rsid w:val="00365CF6"/>
    <w:rsid w:val="005717DF"/>
    <w:rsid w:val="006123A7"/>
    <w:rsid w:val="007F4BC0"/>
    <w:rsid w:val="008321F2"/>
    <w:rsid w:val="00886F93"/>
    <w:rsid w:val="008B2A31"/>
    <w:rsid w:val="00927F25"/>
    <w:rsid w:val="00936F40"/>
    <w:rsid w:val="00971887"/>
    <w:rsid w:val="00997164"/>
    <w:rsid w:val="00A653E0"/>
    <w:rsid w:val="00A80C95"/>
    <w:rsid w:val="00AA25E8"/>
    <w:rsid w:val="00BE4EB0"/>
    <w:rsid w:val="00C50FE4"/>
    <w:rsid w:val="00C81BF0"/>
    <w:rsid w:val="00CA0479"/>
    <w:rsid w:val="00CA5355"/>
    <w:rsid w:val="00D16C90"/>
    <w:rsid w:val="00D40163"/>
    <w:rsid w:val="00DC117A"/>
    <w:rsid w:val="00DD2FF8"/>
    <w:rsid w:val="00F07F70"/>
    <w:rsid w:val="00F87794"/>
    <w:rsid w:val="00F966AD"/>
    <w:rsid w:val="00FB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A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A9"/>
    <w:rPr>
      <w:rFonts w:ascii="Lucida Grande CY" w:hAnsi="Lucida Grande CY" w:cs="Lucida Grande CY"/>
      <w:sz w:val="18"/>
      <w:szCs w:val="18"/>
    </w:rPr>
  </w:style>
  <w:style w:type="paragraph" w:customStyle="1" w:styleId="FR4">
    <w:name w:val="FR4"/>
    <w:rsid w:val="00A653E0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A65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07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A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A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ra.rspp.ru" TargetMode="External"/><Relationship Id="rId5" Type="http://schemas.openxmlformats.org/officeDocument/2006/relationships/hyperlink" Target="http://www.ugra.rsp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grush_2000@mail.ru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Кобанов</dc:creator>
  <cp:lastModifiedBy>RePack by SPecialiST</cp:lastModifiedBy>
  <cp:revision>4</cp:revision>
  <cp:lastPrinted>2015-06-22T04:44:00Z</cp:lastPrinted>
  <dcterms:created xsi:type="dcterms:W3CDTF">2015-06-22T04:34:00Z</dcterms:created>
  <dcterms:modified xsi:type="dcterms:W3CDTF">2015-06-22T05:06:00Z</dcterms:modified>
</cp:coreProperties>
</file>