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55" w:rsidRPr="00E24C55" w:rsidRDefault="00E24C55" w:rsidP="00E24C5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E24C55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Программа форума</w:t>
      </w:r>
    </w:p>
    <w:p w:rsidR="00E24C55" w:rsidRPr="00E24C55" w:rsidRDefault="00E24C55" w:rsidP="00E24C5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24C55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B6236E" wp14:editId="5579FCC4">
            <wp:extent cx="6235002" cy="2076626"/>
            <wp:effectExtent l="0" t="0" r="0" b="0"/>
            <wp:docPr id="1" name="Рисунок 1" descr="logo-forum-programma-rus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forum-programma-rus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924" cy="20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55" w:rsidRPr="00E24C55" w:rsidRDefault="00E24C55" w:rsidP="00E24C5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24C5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ПРЕДВАРИТЕЛЬНАЯ ПРОГРАММА РОССИЙСКО-ГРЕЧЕСКОГО ДЕЛОВОГО ФОРУМА В </w:t>
      </w:r>
      <w:proofErr w:type="gramStart"/>
      <w:r w:rsidRPr="00E24C55">
        <w:rPr>
          <w:rFonts w:eastAsia="Times New Roman" w:cs="Times New Roman"/>
          <w:b/>
          <w:bCs/>
          <w:sz w:val="24"/>
          <w:szCs w:val="24"/>
          <w:lang w:eastAsia="ru-RU"/>
        </w:rPr>
        <w:t>РАМКАХ</w:t>
      </w:r>
      <w:proofErr w:type="gramEnd"/>
      <w:r w:rsidRPr="00E24C5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МЕЖДУНАРОДНОЙ ВЫСТАВКИ В САЛОНИКАХ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30"/>
        <w:gridCol w:w="8212"/>
      </w:tblGrid>
      <w:tr w:rsidR="00E24C55" w:rsidRPr="00E24C55" w:rsidTr="00E24C55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 сентября 2016 г., Пятница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3E771C" w:rsidRDefault="003E771C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3E771C" w:rsidRDefault="003E771C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3E771C" w:rsidRDefault="003E771C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3E771C" w:rsidRDefault="003E771C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hideMark/>
          </w:tcPr>
          <w:p w:rsidR="003E771C" w:rsidRDefault="003E771C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10.00-11.15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3E771C" w:rsidRDefault="003E771C" w:rsidP="00E24C55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Двухсторонняя встреча руководства Министерства сельского хозяйства РФ и Министерства Аграрного развития и продовольствия Греции 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hideMark/>
          </w:tcPr>
          <w:p w:rsidR="003E771C" w:rsidRDefault="003E771C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11.30-13.30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3E771C" w:rsidRDefault="003E771C" w:rsidP="00E24C55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Круглый стол 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«Развитие сотрудничества в области агропромышленного комплекса между Россией и Грецией»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gridSpan w:val="2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Приветствия официальных лиц с российской и греческой стороны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Левин С.Л.,  Заместитель Министра сельского хозяйства РФ.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 Министерство Аграрного развития и продовольствия Греции. </w:t>
            </w:r>
            <w:r w:rsidRPr="00E24C5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Уточняется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gridSpan w:val="2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Модератор 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gridSpan w:val="2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1: Взаимодействие России и Греции в области виноградарства и виноделия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Доклад: уточняется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2: Развитие сотрудничества России и Греции в сфере науки и образования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Доклад: уточняется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3: Сотрудничество в области мелиорации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 Доклад: уточняется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4: Новые направления российско-греческого взаимодействия представителей регионов Российской Федерации, отраслевых ассоциаций и союзов, а также </w:t>
            </w:r>
            <w:proofErr w:type="gramStart"/>
            <w:r w:rsidRPr="00E24C5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бизнес-сообществ</w:t>
            </w:r>
            <w:proofErr w:type="gramEnd"/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Доклад: уточняется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5: Региональный аспект российско-греческого сотрудничества: существующие проекты, планы, инициативы, перспективные сферы взаимодействия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Доклад: уточняется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Дискуссия 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3E771C" w:rsidRDefault="003E771C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3E771C" w:rsidRDefault="003E771C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Кофе-пауза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hideMark/>
          </w:tcPr>
          <w:p w:rsidR="003E771C" w:rsidRDefault="003E771C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3E771C" w:rsidRDefault="003E771C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Рабочие выезды российской делегации на греческие предприятия Аграрный Сектор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(на выбор по предварительной записи)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Посещение производств (информация по производствам уточняется)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20.00-23.00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3E771C" w:rsidRDefault="003E771C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Торжественный прием по случаю участия Российской Федерации в Международной выставке в Салониках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3E771C" w:rsidRPr="003E771C" w:rsidRDefault="00E24C55" w:rsidP="00E24C55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10 сентября 2016 г., Суббота 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3E771C" w:rsidRDefault="003E771C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3E771C" w:rsidRDefault="003E771C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Регистрация участников деловой программы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hideMark/>
          </w:tcPr>
          <w:p w:rsidR="003E771C" w:rsidRDefault="003E771C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3E771C" w:rsidRDefault="003E771C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Открытие российской экспозиции выставки, обход российской экспозиции.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Дворкович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А.В., заместитель председателя Правительства Российской Федерации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Драгасакис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Я., заместитель председателя Правительства Греции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hideMark/>
          </w:tcPr>
          <w:p w:rsidR="003E771C" w:rsidRDefault="003E771C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11.30-11.50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3E771C" w:rsidRDefault="003E771C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Церемония подписания двусторонних соглашений: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—  О фармацевтическом сотрудничестве 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между Российским союзом фармацевтических производителей и Греческим институтом фармацевтических исследований и технологий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—  О сотрудничестве в сфере производства меховых изделий 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между Ассоциацией производителей меховых изделий Греции и Российским пушно-меховой союзом</w:t>
            </w:r>
            <w:proofErr w:type="gramEnd"/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—  О представительстве интересов Российского союза Строителей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Греции между Российским союзом Строителей и Греко-Российской торговой Палатой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  О сотрудничестве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Греко-Российской торговой Палаты с Фондом «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Росконгресс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  О сотрудничестве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Греко-Российской торговой Палаты с Торгово-промышленной палатой Ставропольского края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3E771C" w:rsidRDefault="003E771C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12.00-12.50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3E771C" w:rsidRDefault="00E24C55" w:rsidP="00E24C55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Конференция «Российско-Греческий бизнес-диалог»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gridSpan w:val="2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Приветствия официальных лиц с российской и греческой стороны: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Дворкович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А.В., заместитель председателя Правительства Российской Федерации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Драгасакис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Я., заместитель председателя Правительства Греции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Дзикас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Т., президент Международной 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Салоникской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выставки,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Димас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Х., президент Греко-Российской Торговой Палаты,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Зубков В.А., председатель Совета Директоров ОАО «Газпром»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—  </w:t>
            </w:r>
            <w:proofErr w:type="spellStart"/>
            <w:r w:rsidRPr="00E24C5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Мишарин</w:t>
            </w:r>
            <w:proofErr w:type="spellEnd"/>
            <w:r w:rsidRPr="00E24C5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А. С., Первый вице-президент ОАО «РЖД»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Маслов А.М., посол РФ в Греции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24C5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Приглашены</w:t>
            </w:r>
            <w:proofErr w:type="gramEnd"/>
            <w:r w:rsidRPr="00E24C5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 участию: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Российские министерства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Министерство промышленности и торговли РФ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Каламанов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Г.В. Заместитель Министра промышленности и торговли РФ)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Министерство сельского хозяйства РФ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(Левин С.Л. Заместитель Министра сельского хозяйства РФ)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Министерство по делам Северного Кавказа.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E24C5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Регионы Российской Федерации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Республика Татарстан,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Республика Мордовия,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Томская область,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  Ростовская область,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Краснодарский край,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Ставропольский край (Губернатор Ставропольского края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В.В. Владимиров).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И другие субъекты российской федерации</w:t>
            </w:r>
            <w:bookmarkStart w:id="0" w:name="_GoBack"/>
            <w:bookmarkEnd w:id="0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Греческие министерства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Объединенное министерство экономики, инфраструктуры, морских дел и туризма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Колья-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Царуха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Мария, Министр Македонии и Фракии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Министерство здравоохранения Греции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Министерство торговли Греции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Мардас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Димитрис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, Заместитель Министра иностранных дел Греции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Дзидзикостас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Апостолос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, Губернатор Центральной Македонии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Бутарис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Янис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, Мэр г. Салоники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12.50-13.20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Кофе-пауза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13.20-15.00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Форум «Новый импульс в торгово-экономическом сотрудничестве между Россией и Грецией»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gridSpan w:val="2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Модератор: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Димас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Х., Президент Греко-Российской Торговой Палаты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Приглашенные участники круглого стола:</w:t>
            </w:r>
          </w:p>
          <w:p w:rsid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Каламанов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Г.В., заместитель Министра промышленности и торговли РФ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Репик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А.Е., Президент Общероссийской общественной организации «Деловая Россия»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Каграманян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Н.С., Вице-президент Общероссийской общественной организации «Деловая Россия»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Представитель РСПП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Дмитриев В.А., Генеральный директор Ассоциации российских фармацевтических производителей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Никитин А. С. Генеральный директор «Агентства стратегических инициатив»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  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Мишарин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 С., Первый вице-президент ОАО «РЖД»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Представитель торгового департамента МИД Греции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Союз промышленников Северной Греции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ТПП г. Афин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Бакацелос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Д., Президент ТПП 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алоники</w:t>
            </w:r>
            <w:proofErr w:type="spellEnd"/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Техническая Палата г. Салоники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Союз греческих промышленников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Всегреческая ассоциация экспортеров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Ремесленная Палата г. Салоники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Профессиональная Палата г. Салоники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Позрикидис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К., управляющий директор Международной 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Салоникской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выставки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Представители фармацевтического сектора Греции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Вопросы — ответы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В2В встречи российских и греческих предпринимателей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Кофе-пауза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15.30-17.30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Круглый стол  «Делаем  бизнес с Россией» 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Модератор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: уточняется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Приветствия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Бредихин О., Советник-Посланник Посольства РФ в Греции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Вдовин А., бывший Посол РФ в Греции, Президент Общества дружбы Греции, России  Кипра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15.40-16.05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Тема 1: Потенциал российских регионов и возможности для развития международного бизнеса</w:t>
            </w: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Модератор</w:t>
            </w:r>
            <w:r w:rsidRPr="00E24C5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: уточняется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gridSpan w:val="2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Потенциал внешнеэкономической деятельности Ставропольского края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Мурга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А.Ю., Заместитель Правительства Ставропольского края, Министр экономического развития Ставропольского края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gridSpan w:val="2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Докладчик 2: </w:t>
            </w:r>
            <w:r w:rsidRPr="00E24C5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уточняется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gridSpan w:val="2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Докладчик 3: </w:t>
            </w:r>
            <w:r w:rsidRPr="00E24C5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уточняется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16.05-16.50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Тема 2: Что должны знать греческие предприниматели для осуществления сотрудничества с российским рынком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gridSpan w:val="2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Модератор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Сикилакис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Н., Секретарь Делового Совета ГРТП</w:t>
            </w: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gridSpan w:val="2"/>
            <w:vAlign w:val="center"/>
            <w:hideMark/>
          </w:tcPr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Николаев В.С., Советник Греко-Российской Торговой Палаты по торговым вопросам, бывший руководитель группы торговых отношений Посольства РФ в Греции, член Стратегического и Делового Советов ГРТП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 Лаврентьева А., Партнер PWC 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, Председатель Налогового комитета Ассоциации Европейского бизнеса в Российской Федерации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Погорелец А.О., Вице-Президент Греко-Российской Торговой Палаты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Вопросы — ответы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16.50-17.30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Тема 3: Примеры успешного ведения греческого бизнеса в России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gridSpan w:val="2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Модератор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Сикилакис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Н., Секретарь Делового Совета ГРТП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gridSpan w:val="2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Презентации компаний:</w:t>
            </w: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Coca-Cola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HBC, 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Chipita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Kleemann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Интраком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С.А., Пирамида, 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Олимпик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фудс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Вопросы — ответы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20.00-22.00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ЦЕРЕМОНИЯ ОТКРЫТИЯ МЕЖДУНАРОДНОЙ ВЫСТАВКИ В </w:t>
            </w:r>
            <w:proofErr w:type="gramStart"/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САЛОНИКАХ</w:t>
            </w:r>
            <w:proofErr w:type="gramEnd"/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(по сценарию греческой стороны) участие официальной делегации РФ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 сентября 2016 г., Воскресенье</w:t>
            </w: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gridSpan w:val="2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Российско-Греческий форум по возобновляемой энергетике и энергоэффективности</w:t>
            </w: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gridSpan w:val="2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250" w:type="pct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gridSpan w:val="2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4250" w:type="pct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Пленарное заседание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Открытие форума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Приветственные выступления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  Маслов А.М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., Посол Российской Федерации в Греческой Республике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  </w:t>
            </w:r>
            <w:proofErr w:type="spellStart"/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Димас</w:t>
            </w:r>
            <w:proofErr w:type="spellEnd"/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Х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., президент Греко-Российской Торговой Палаты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  </w:t>
            </w:r>
            <w:proofErr w:type="spellStart"/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Килиас</w:t>
            </w:r>
            <w:proofErr w:type="spellEnd"/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В., 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генеральный директор Центра возобновляемых источников 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энергии и энергосбережения Греции (CRES)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—  Владимиров В.В., 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Губернатор Ставропольского края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—  Тихонов А.В., 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генеральный директор ФГБУ «РЭА» Минэнерго России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Министерства окружающей среды и энергетики Греческой Республики и Министерства иностранных дел Греческой Республики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gridSpan w:val="2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4250" w:type="pct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В2В встречи российских и греческих предпринимателей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gridSpan w:val="2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11.30-11.45</w:t>
            </w:r>
          </w:p>
        </w:tc>
        <w:tc>
          <w:tcPr>
            <w:tcW w:w="4250" w:type="pct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Кофе-пауза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gridSpan w:val="2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11.45-14.00</w:t>
            </w:r>
          </w:p>
        </w:tc>
        <w:tc>
          <w:tcPr>
            <w:tcW w:w="4250" w:type="pct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Панельные дискуссии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Перспективы развития возобновляемых источников энергии (ВИЭ), повышения энергоэффективности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gridSpan w:val="2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Модератор: </w:t>
            </w: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Конев А.В.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по инновациям, ФГБУ «РЭА» Минэнерго России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—  Государственная политика и законодательство в области ВИЭ и энергосбережения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Представитель Министерства окружающей среды и энергетики Греческой Республики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  </w:t>
            </w:r>
            <w:proofErr w:type="spellStart"/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Баркин</w:t>
            </w:r>
            <w:proofErr w:type="spellEnd"/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О.Г.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, Заместитель Председатель Правления Ассоциации «НП Совет рынка»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  Копылов А.Е. 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Вице-президент Российской Ассоциации 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Ветроиндустрии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(РАВИ)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E24C5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—  Повышение энергоэффективности зданий и в промышленности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Представитель Центра возобновляемых источников энергии и энергосбережения Греции (CRES)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E24C5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—  Преимущества расширения использования ВИЭ в рекреационных зонах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Представитель Университета Аристотеля в Салониках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gridSpan w:val="2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4250" w:type="pct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Перерыв на обед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gridSpan w:val="2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4250" w:type="pct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Панельные дискуссии 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Обмен опытом в области перспективных технологий и разработок в области ВИЭ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Модератор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Димас</w:t>
            </w:r>
            <w:proofErr w:type="spellEnd"/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Х.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, президент Греко-Российской Торговой Палаты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E24C5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—  Балансировка энергосистем, включая солнечные и ветряные </w:t>
            </w:r>
            <w:r w:rsidRPr="00E24C5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электростанции 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val="en-US" w:eastAsia="ru-RU"/>
              </w:rPr>
              <w:t>—  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E24C5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The Independent Power Transmission Operator (IPTO or ADMIE), 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Греция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E24C5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—  Технологии солнечной тепловой энергетики и их применение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Представитель Ассоциации солнечной индустрии Греции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24C5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—  Опыт развития распределенной генерации и условий ее работы в составе энергосистемы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—  Представитель Центра возобновляемых источников энергии и энергосбережения Греции (CRES)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 С российской стороны запланированы выступления: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  Усачев А.М.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НП «Ассоциации предприятий солнечной энергетики», начальник Управления по внешним связям ГК «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Хевел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  </w:t>
            </w:r>
            <w:proofErr w:type="spellStart"/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Рогалев</w:t>
            </w:r>
            <w:proofErr w:type="spellEnd"/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Н.Д.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, Ректор НИУ «Московский энергетический университет»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  Медведева Е.А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., заместитель директора Института энергетики НИУ-ВШЭ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  Кулаков А.В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., Руководитель направления по возобновляемой энергетике «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РАО-инжиниринг»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  </w:t>
            </w:r>
            <w:proofErr w:type="spellStart"/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Мирчевский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Ю.А.</w:t>
            </w: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, Генеральный директор ПАО «Передвижная энергетика»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gridSpan w:val="2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7.15-17.30</w:t>
            </w:r>
          </w:p>
        </w:tc>
        <w:tc>
          <w:tcPr>
            <w:tcW w:w="4250" w:type="pct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Кофе–пауза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gridSpan w:val="2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17.30-18.30</w:t>
            </w:r>
          </w:p>
        </w:tc>
        <w:tc>
          <w:tcPr>
            <w:tcW w:w="4250" w:type="pct"/>
            <w:vAlign w:val="center"/>
            <w:hideMark/>
          </w:tcPr>
          <w:p w:rsidR="00E24C55" w:rsidRDefault="00E24C55" w:rsidP="00E24C55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Биржа контактов: Определение направлений взаимодействия в области ВИЭ и энергоэффективности</w:t>
            </w:r>
          </w:p>
        </w:tc>
      </w:tr>
      <w:tr w:rsidR="00E24C55" w:rsidRPr="00E24C55" w:rsidTr="00E24C55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24C55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12 сентября 2016 г., Понедельник</w:t>
            </w:r>
          </w:p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24C55" w:rsidRPr="00E24C55" w:rsidTr="00E24C55">
        <w:trPr>
          <w:tblCellSpacing w:w="15" w:type="dxa"/>
        </w:trPr>
        <w:tc>
          <w:tcPr>
            <w:tcW w:w="750" w:type="pct"/>
            <w:gridSpan w:val="2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4250" w:type="pct"/>
            <w:vAlign w:val="center"/>
            <w:hideMark/>
          </w:tcPr>
          <w:p w:rsidR="00E24C55" w:rsidRPr="00E24C55" w:rsidRDefault="00E24C55" w:rsidP="00E24C5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Сектор энергетики (информация уточняется)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Рабочие выезды российской делегации на греческие предприятия.</w:t>
            </w:r>
          </w:p>
          <w:p w:rsidR="00E24C55" w:rsidRPr="00E24C55" w:rsidRDefault="00E24C55" w:rsidP="00E24C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Посещение 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Exel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Etaireίa</w:t>
            </w:r>
            <w:proofErr w:type="spellEnd"/>
            <w:r w:rsidRPr="00E24C55">
              <w:rPr>
                <w:rFonts w:eastAsia="Times New Roman" w:cs="Times New Roman"/>
                <w:sz w:val="24"/>
                <w:szCs w:val="24"/>
                <w:lang w:eastAsia="ru-RU"/>
              </w:rPr>
              <w:t>, — производители солнечных батарей (по согласованию)</w:t>
            </w:r>
          </w:p>
        </w:tc>
      </w:tr>
    </w:tbl>
    <w:p w:rsidR="00E24C55" w:rsidRPr="00E24C55" w:rsidRDefault="00E24C55" w:rsidP="00E24C5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24C55">
        <w:rPr>
          <w:rFonts w:eastAsia="Times New Roman" w:cs="Times New Roman"/>
          <w:sz w:val="24"/>
          <w:szCs w:val="24"/>
          <w:lang w:eastAsia="ru-RU"/>
        </w:rPr>
        <w:t> </w:t>
      </w:r>
    </w:p>
    <w:p w:rsidR="00E24C55" w:rsidRPr="00E24C55" w:rsidRDefault="00E24C55" w:rsidP="00E24C5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24C55">
        <w:rPr>
          <w:rFonts w:eastAsia="Times New Roman" w:cs="Times New Roman"/>
          <w:sz w:val="24"/>
          <w:szCs w:val="24"/>
          <w:lang w:eastAsia="ru-RU"/>
        </w:rPr>
        <w:t xml:space="preserve">С информацией по культурной программе для участников делового Форума Вы можете ознакомиться </w:t>
      </w:r>
      <w:hyperlink r:id="rId6" w:tgtFrame="_blank" w:history="1">
        <w:r w:rsidRPr="00E24C55">
          <w:rPr>
            <w:rFonts w:eastAsia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E24C55">
        <w:rPr>
          <w:rFonts w:eastAsia="Times New Roman" w:cs="Times New Roman"/>
          <w:sz w:val="24"/>
          <w:szCs w:val="24"/>
          <w:lang w:eastAsia="ru-RU"/>
        </w:rPr>
        <w:t>.</w:t>
      </w:r>
    </w:p>
    <w:p w:rsidR="002437AA" w:rsidRDefault="002437AA"/>
    <w:sectPr w:rsidR="002437AA" w:rsidSect="00E24C55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55"/>
    <w:rsid w:val="002437AA"/>
    <w:rsid w:val="003E771C"/>
    <w:rsid w:val="0089356B"/>
    <w:rsid w:val="00BD2E8E"/>
    <w:rsid w:val="00BF54B0"/>
    <w:rsid w:val="00E23329"/>
    <w:rsid w:val="00E24C55"/>
    <w:rsid w:val="00E748D0"/>
    <w:rsid w:val="00F0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f-expo.ru/kulturnaya-programm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Нина Валериевна</dc:creator>
  <cp:lastModifiedBy>Левина Нина Валериевна</cp:lastModifiedBy>
  <cp:revision>1</cp:revision>
  <dcterms:created xsi:type="dcterms:W3CDTF">2016-08-24T08:46:00Z</dcterms:created>
  <dcterms:modified xsi:type="dcterms:W3CDTF">2016-08-24T09:00:00Z</dcterms:modified>
</cp:coreProperties>
</file>